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EE" w:rsidRPr="00267B18" w:rsidRDefault="005265A1" w:rsidP="005B3FEE">
      <w:pPr>
        <w:ind w:left="1416" w:firstLine="708"/>
        <w:jc w:val="right"/>
        <w:rPr>
          <w:rFonts w:ascii="Calibri" w:hAnsi="Calibri"/>
          <w:b/>
          <w:sz w:val="24"/>
          <w:szCs w:val="24"/>
        </w:rPr>
      </w:pPr>
      <w:r w:rsidRPr="00267B18">
        <w:rPr>
          <w:rFonts w:ascii="Calibri" w:hAnsi="Calibri"/>
          <w:b/>
          <w:sz w:val="24"/>
          <w:szCs w:val="24"/>
        </w:rPr>
        <w:t xml:space="preserve"> </w:t>
      </w:r>
    </w:p>
    <w:p w:rsidR="00A31F30" w:rsidRPr="00267B18" w:rsidRDefault="000730F8" w:rsidP="00725F5C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Ledende stillinger er overordnede stillinger med klare lederfunksjoner. Arbeidstakere i ledende stillinger må i særlig grad ha et større ansvar eller i særlig grad ta selvstendige avgjørelser på vegne av OUS. De må derfor selv avgjøre behovet for egen arbeidsinnsats, og i stor grad styre sin egen arbeidstid. Ledelse og mulighet til å delegere må være vesentlige elementer i stillingen. </w:t>
      </w:r>
      <w:r w:rsidR="00A31F30" w:rsidRPr="00267B18">
        <w:rPr>
          <w:rFonts w:ascii="Calibri" w:hAnsi="Calibri"/>
        </w:rPr>
        <w:t>Dette er momenter som skal legges til grunn ved vurdering av hvorvidt en leder er omfattet av unntaket f</w:t>
      </w:r>
      <w:r w:rsidR="005265A1" w:rsidRPr="00267B18">
        <w:rPr>
          <w:rFonts w:ascii="Calibri" w:hAnsi="Calibri"/>
        </w:rPr>
        <w:t xml:space="preserve">ra arbeidstidskapittelet i </w:t>
      </w:r>
      <w:r w:rsidR="00EF37AD" w:rsidRPr="00267B18">
        <w:rPr>
          <w:rFonts w:ascii="Calibri" w:hAnsi="Calibri"/>
        </w:rPr>
        <w:t>aml.</w:t>
      </w:r>
      <w:r w:rsidR="005265A1" w:rsidRPr="00267B18">
        <w:rPr>
          <w:rFonts w:ascii="Calibri" w:hAnsi="Calibri"/>
        </w:rPr>
        <w:t xml:space="preserve"> § </w:t>
      </w:r>
      <w:r w:rsidR="00A31F30" w:rsidRPr="00267B18">
        <w:rPr>
          <w:rFonts w:ascii="Calibri" w:hAnsi="Calibri"/>
        </w:rPr>
        <w:t>10-12, 1</w:t>
      </w:r>
      <w:r w:rsidR="005265A1" w:rsidRPr="00267B18">
        <w:rPr>
          <w:rFonts w:ascii="Calibri" w:hAnsi="Calibri"/>
        </w:rPr>
        <w:t>.</w:t>
      </w:r>
      <w:r w:rsidR="00A31F30" w:rsidRPr="00267B18">
        <w:rPr>
          <w:rFonts w:ascii="Calibri" w:hAnsi="Calibri"/>
        </w:rPr>
        <w:t xml:space="preserve"> ledd. Vurderingen knyttet til de ulike kriteriene fylles inn i skjemaet. Skriv en kort beskrivelse/begrunnelse for hvert kriterium.</w:t>
      </w:r>
    </w:p>
    <w:p w:rsidR="00953DFD" w:rsidRPr="00267B18" w:rsidRDefault="00B474C9" w:rsidP="00E40801">
      <w:pPr>
        <w:spacing w:after="60"/>
        <w:rPr>
          <w:rFonts w:ascii="Calibri" w:hAnsi="Calibri"/>
        </w:rPr>
      </w:pPr>
      <w:r>
        <w:rPr>
          <w:rFonts w:ascii="Calibri" w:hAnsi="Calibri"/>
        </w:rPr>
        <w:t xml:space="preserve">En arbeidstaker i særlig ledende stilling er ikke unntatt </w:t>
      </w:r>
      <w:r w:rsidR="00953DFD" w:rsidRPr="00267B18">
        <w:rPr>
          <w:rFonts w:ascii="Calibri" w:hAnsi="Calibri"/>
        </w:rPr>
        <w:t>bestemmelsen i aml. § 10-2, 1., 2. og 4. ledd, samt vern for forsvarlig arbeidsmiljø, jf. aml</w:t>
      </w:r>
      <w:r w:rsidR="00B663A4" w:rsidRPr="00267B18">
        <w:rPr>
          <w:rFonts w:ascii="Calibri" w:hAnsi="Calibri"/>
        </w:rPr>
        <w:t>.</w:t>
      </w:r>
      <w:r w:rsidR="00953DFD" w:rsidRPr="00267B18">
        <w:rPr>
          <w:rFonts w:ascii="Calibri" w:hAnsi="Calibri"/>
        </w:rPr>
        <w:t xml:space="preserve"> </w:t>
      </w:r>
      <w:r w:rsidR="00B663A4" w:rsidRPr="00267B18">
        <w:rPr>
          <w:rFonts w:ascii="Calibri" w:hAnsi="Calibri"/>
        </w:rPr>
        <w:t>k</w:t>
      </w:r>
      <w:r w:rsidR="00953DFD" w:rsidRPr="00267B18">
        <w:rPr>
          <w:rFonts w:ascii="Calibri" w:hAnsi="Calibri"/>
        </w:rPr>
        <w:t>ap</w:t>
      </w:r>
      <w:r w:rsidR="00B663A4" w:rsidRPr="00267B18">
        <w:rPr>
          <w:rFonts w:ascii="Calibri" w:hAnsi="Calibri"/>
        </w:rPr>
        <w:t>.</w:t>
      </w:r>
      <w:r w:rsidR="00953DFD" w:rsidRPr="00267B18">
        <w:rPr>
          <w:rFonts w:ascii="Calibri" w:hAnsi="Calibri"/>
        </w:rPr>
        <w:t xml:space="preserve"> 4.</w:t>
      </w:r>
      <w:r>
        <w:rPr>
          <w:rFonts w:ascii="Calibri" w:hAnsi="Calibri"/>
        </w:rPr>
        <w:t xml:space="preserve"> Arbeidsgiver er pliktig til å sørge for at arbeidstaker får en forsvarlig arbeidstid og arbeidsmiljø.</w:t>
      </w:r>
    </w:p>
    <w:p w:rsidR="005B3FEE" w:rsidRPr="00267B18" w:rsidRDefault="005B3FEE" w:rsidP="00E40801">
      <w:pPr>
        <w:spacing w:after="60"/>
        <w:rPr>
          <w:rFonts w:ascii="Calibri" w:hAnsi="Calibri"/>
          <w:sz w:val="8"/>
          <w:szCs w:val="8"/>
        </w:rPr>
      </w:pPr>
    </w:p>
    <w:p w:rsidR="00953DFD" w:rsidRPr="00267B18" w:rsidRDefault="00953DFD" w:rsidP="00E40801">
      <w:pPr>
        <w:spacing w:after="60"/>
        <w:rPr>
          <w:rFonts w:ascii="Calibri" w:hAnsi="Calibri"/>
          <w:b/>
        </w:rPr>
      </w:pPr>
      <w:r w:rsidRPr="00267B18">
        <w:rPr>
          <w:rFonts w:ascii="Calibri" w:hAnsi="Calibri"/>
          <w:b/>
        </w:rPr>
        <w:t>OUS – policy</w:t>
      </w:r>
    </w:p>
    <w:p w:rsidR="00725F5C" w:rsidRPr="00A7139F" w:rsidRDefault="00A7139F" w:rsidP="00E40801">
      <w:pPr>
        <w:spacing w:after="120"/>
        <w:rPr>
          <w:rFonts w:ascii="Calibri" w:hAnsi="Calibri"/>
        </w:rPr>
      </w:pPr>
      <w:r w:rsidRPr="00A7139F">
        <w:rPr>
          <w:rFonts w:ascii="Calibri" w:hAnsi="Calibri"/>
        </w:rPr>
        <w:t>Ledere på nivå 1- 3 skal normalt være unntatt arbeidstidsbestemmelsene i aml.</w:t>
      </w:r>
    </w:p>
    <w:p w:rsidR="00A7139F" w:rsidRDefault="00A7139F" w:rsidP="00A7139F">
      <w:pPr>
        <w:rPr>
          <w:rFonts w:ascii="Calibri" w:hAnsi="Calibri"/>
        </w:rPr>
      </w:pPr>
      <w:r w:rsidRPr="00A7139F">
        <w:rPr>
          <w:rFonts w:ascii="Calibri" w:hAnsi="Calibri"/>
        </w:rPr>
        <w:t>Ledere på nivå 4-6 skal vurderes</w:t>
      </w:r>
      <w:r>
        <w:rPr>
          <w:rFonts w:ascii="Calibri" w:hAnsi="Calibri"/>
        </w:rPr>
        <w:t xml:space="preserve"> i hvert enkelt tilfelle.</w:t>
      </w:r>
    </w:p>
    <w:p w:rsidR="00A7139F" w:rsidRPr="00A7139F" w:rsidRDefault="00A7139F" w:rsidP="00E40801">
      <w:pPr>
        <w:rPr>
          <w:rFonts w:ascii="Calibri" w:hAnsi="Calibri"/>
        </w:rPr>
      </w:pPr>
      <w:r w:rsidRPr="00A7139F">
        <w:rPr>
          <w:rFonts w:ascii="Calibri" w:hAnsi="Calibri"/>
        </w:rPr>
        <w:t>Unntak fra arbeidstidsbestemmelsene skal </w:t>
      </w:r>
      <w:r w:rsidR="00725F5C">
        <w:rPr>
          <w:rFonts w:ascii="Calibri" w:hAnsi="Calibri"/>
        </w:rPr>
        <w:t xml:space="preserve">endelig </w:t>
      </w:r>
      <w:r w:rsidR="007369BC">
        <w:rPr>
          <w:rFonts w:ascii="Calibri" w:hAnsi="Calibri"/>
        </w:rPr>
        <w:t>godkjennes i HR-stab, a</w:t>
      </w:r>
      <w:r w:rsidRPr="00A7139F">
        <w:rPr>
          <w:rFonts w:ascii="Calibri" w:hAnsi="Calibri"/>
        </w:rPr>
        <w:t xml:space="preserve">vdeling for </w:t>
      </w:r>
      <w:r w:rsidR="007369BC">
        <w:rPr>
          <w:rFonts w:ascii="Calibri" w:hAnsi="Calibri"/>
        </w:rPr>
        <w:t>p</w:t>
      </w:r>
      <w:r w:rsidRPr="00A7139F">
        <w:rPr>
          <w:rFonts w:ascii="Calibri" w:hAnsi="Calibri"/>
        </w:rPr>
        <w:t>ersonalpolitikk og HR-rådgivning. HR-leder informerer leder og sender vurderingsskjemaet til Sakarkiv som legger det til HR-drift som restanse. </w:t>
      </w:r>
    </w:p>
    <w:p w:rsidR="00A31F30" w:rsidRPr="005265A1" w:rsidRDefault="00A31F30" w:rsidP="00E40801">
      <w:pPr>
        <w:rPr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3685"/>
        <w:gridCol w:w="2835"/>
      </w:tblGrid>
      <w:tr w:rsidR="00A31F30" w:rsidRPr="00267B18">
        <w:tc>
          <w:tcPr>
            <w:tcW w:w="1913" w:type="dxa"/>
            <w:shd w:val="clear" w:color="auto" w:fill="B3B3B3"/>
          </w:tcPr>
          <w:p w:rsidR="00A31F30" w:rsidRPr="00267B18" w:rsidRDefault="00A31F30">
            <w:pPr>
              <w:rPr>
                <w:rFonts w:ascii="Calibri" w:hAnsi="Calibri"/>
                <w:b/>
                <w:bCs/>
              </w:rPr>
            </w:pPr>
            <w:r w:rsidRPr="00267B18">
              <w:rPr>
                <w:rFonts w:ascii="Calibri" w:hAnsi="Calibri"/>
                <w:b/>
                <w:bCs/>
              </w:rPr>
              <w:t>Stillingstittel:</w:t>
            </w:r>
          </w:p>
        </w:tc>
        <w:tc>
          <w:tcPr>
            <w:tcW w:w="1418" w:type="dxa"/>
            <w:shd w:val="clear" w:color="auto" w:fill="B3B3B3"/>
          </w:tcPr>
          <w:p w:rsidR="00A31F30" w:rsidRPr="00267B18" w:rsidRDefault="00A31F30">
            <w:pPr>
              <w:rPr>
                <w:rFonts w:ascii="Calibri" w:hAnsi="Calibri"/>
                <w:b/>
                <w:bCs/>
              </w:rPr>
            </w:pPr>
            <w:r w:rsidRPr="00267B18">
              <w:rPr>
                <w:rFonts w:ascii="Calibri" w:hAnsi="Calibri"/>
                <w:b/>
                <w:bCs/>
              </w:rPr>
              <w:t>Ledernivå:</w:t>
            </w:r>
          </w:p>
        </w:tc>
        <w:tc>
          <w:tcPr>
            <w:tcW w:w="3685" w:type="dxa"/>
            <w:shd w:val="clear" w:color="auto" w:fill="B3B3B3"/>
          </w:tcPr>
          <w:p w:rsidR="00A31F30" w:rsidRPr="00267B18" w:rsidRDefault="00A31F30">
            <w:pPr>
              <w:rPr>
                <w:rFonts w:ascii="Calibri" w:hAnsi="Calibri"/>
                <w:b/>
                <w:bCs/>
              </w:rPr>
            </w:pPr>
            <w:r w:rsidRPr="00267B18">
              <w:rPr>
                <w:rFonts w:ascii="Calibri" w:hAnsi="Calibri"/>
                <w:b/>
                <w:bCs/>
              </w:rPr>
              <w:t>Avdeling og klinikk:</w:t>
            </w:r>
          </w:p>
        </w:tc>
        <w:tc>
          <w:tcPr>
            <w:tcW w:w="2835" w:type="dxa"/>
            <w:shd w:val="clear" w:color="auto" w:fill="B3B3B3"/>
          </w:tcPr>
          <w:p w:rsidR="00A31F30" w:rsidRPr="00267B18" w:rsidRDefault="00A31F30">
            <w:pPr>
              <w:rPr>
                <w:rFonts w:ascii="Calibri" w:hAnsi="Calibri"/>
                <w:b/>
                <w:bCs/>
              </w:rPr>
            </w:pPr>
            <w:r w:rsidRPr="00267B18">
              <w:rPr>
                <w:rFonts w:ascii="Calibri" w:hAnsi="Calibri"/>
                <w:b/>
                <w:bCs/>
              </w:rPr>
              <w:t>Evt. navn på stillingsinnehaver</w:t>
            </w:r>
          </w:p>
        </w:tc>
      </w:tr>
      <w:tr w:rsidR="00A31F30" w:rsidRPr="00267B18">
        <w:tc>
          <w:tcPr>
            <w:tcW w:w="1913" w:type="dxa"/>
          </w:tcPr>
          <w:p w:rsidR="00A31F30" w:rsidRPr="00267B18" w:rsidRDefault="005265A1" w:rsidP="005A3BC6">
            <w:pPr>
              <w:spacing w:after="120"/>
              <w:rPr>
                <w:rFonts w:ascii="Calibri" w:hAnsi="Calibri"/>
                <w:sz w:val="24"/>
                <w:szCs w:val="24"/>
              </w:rPr>
            </w:pPr>
            <w:r w:rsidRPr="00267B18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67B18">
              <w:rPr>
                <w:rFonts w:ascii="Calibri" w:hAnsi="Calibri"/>
                <w:sz w:val="24"/>
                <w:szCs w:val="24"/>
              </w:rPr>
              <w:instrText xml:space="preserve">  </w:instrText>
            </w:r>
            <w:r w:rsidRPr="00267B18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A31F30" w:rsidRPr="00267B18" w:rsidRDefault="005265A1">
            <w:pPr>
              <w:rPr>
                <w:rFonts w:ascii="Calibri" w:hAnsi="Calibri"/>
                <w:sz w:val="24"/>
                <w:szCs w:val="24"/>
              </w:rPr>
            </w:pPr>
            <w:r w:rsidRPr="00267B18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67B18">
              <w:rPr>
                <w:rFonts w:ascii="Calibri" w:hAnsi="Calibri"/>
                <w:sz w:val="24"/>
                <w:szCs w:val="24"/>
              </w:rPr>
              <w:instrText xml:space="preserve">  </w:instrText>
            </w:r>
            <w:r w:rsidRPr="00267B18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A31F30" w:rsidRPr="00267B18" w:rsidRDefault="005265A1">
            <w:pPr>
              <w:rPr>
                <w:rFonts w:ascii="Calibri" w:hAnsi="Calibri"/>
                <w:sz w:val="24"/>
                <w:szCs w:val="24"/>
              </w:rPr>
            </w:pPr>
            <w:r w:rsidRPr="00267B18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67B18">
              <w:rPr>
                <w:rFonts w:ascii="Calibri" w:hAnsi="Calibri"/>
                <w:sz w:val="24"/>
                <w:szCs w:val="24"/>
              </w:rPr>
              <w:instrText xml:space="preserve">  </w:instrText>
            </w:r>
            <w:r w:rsidRPr="00267B18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:rsidR="00A31F30" w:rsidRPr="00267B18" w:rsidRDefault="005265A1">
            <w:pPr>
              <w:rPr>
                <w:rFonts w:ascii="Calibri" w:hAnsi="Calibri"/>
                <w:sz w:val="24"/>
                <w:szCs w:val="24"/>
              </w:rPr>
            </w:pPr>
            <w:r w:rsidRPr="00267B18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67B18">
              <w:rPr>
                <w:rFonts w:ascii="Calibri" w:hAnsi="Calibri"/>
                <w:sz w:val="24"/>
                <w:szCs w:val="24"/>
              </w:rPr>
              <w:instrText xml:space="preserve">  </w:instrText>
            </w:r>
            <w:r w:rsidRPr="00267B18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</w:tbl>
    <w:p w:rsidR="00A31F30" w:rsidRPr="00267B18" w:rsidRDefault="00A31F30">
      <w:pPr>
        <w:rPr>
          <w:rFonts w:ascii="Calibri" w:hAnsi="Calibri"/>
          <w:sz w:val="8"/>
          <w:szCs w:val="8"/>
        </w:rPr>
      </w:pPr>
      <w:r w:rsidRPr="00267B18">
        <w:rPr>
          <w:rFonts w:ascii="Calibri" w:hAnsi="Calibri"/>
          <w:sz w:val="8"/>
          <w:szCs w:val="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4252"/>
      </w:tblGrid>
      <w:tr w:rsidR="00A31F30" w:rsidRPr="00267B18">
        <w:tc>
          <w:tcPr>
            <w:tcW w:w="5637" w:type="dxa"/>
            <w:gridSpan w:val="2"/>
            <w:shd w:val="clear" w:color="auto" w:fill="B3B3B3"/>
          </w:tcPr>
          <w:p w:rsidR="00A31F30" w:rsidRPr="00267B18" w:rsidRDefault="00A31F30">
            <w:pPr>
              <w:rPr>
                <w:rFonts w:ascii="Calibri" w:hAnsi="Calibri"/>
                <w:b/>
              </w:rPr>
            </w:pPr>
            <w:r w:rsidRPr="00267B18">
              <w:rPr>
                <w:rFonts w:ascii="Calibri" w:hAnsi="Calibri"/>
                <w:b/>
              </w:rPr>
              <w:t>Kriterium:</w:t>
            </w:r>
          </w:p>
        </w:tc>
        <w:tc>
          <w:tcPr>
            <w:tcW w:w="4252" w:type="dxa"/>
            <w:shd w:val="clear" w:color="auto" w:fill="B3B3B3"/>
          </w:tcPr>
          <w:p w:rsidR="00A31F30" w:rsidRPr="00267B18" w:rsidRDefault="00A31F30">
            <w:pPr>
              <w:rPr>
                <w:rFonts w:ascii="Calibri" w:hAnsi="Calibri"/>
                <w:b/>
              </w:rPr>
            </w:pPr>
            <w:r w:rsidRPr="00267B18">
              <w:rPr>
                <w:rFonts w:ascii="Calibri" w:hAnsi="Calibri"/>
                <w:b/>
              </w:rPr>
              <w:t>Vurdering:</w:t>
            </w:r>
          </w:p>
        </w:tc>
      </w:tr>
      <w:tr w:rsidR="00A31F30" w:rsidRPr="00267B18" w:rsidTr="005B3FEE">
        <w:trPr>
          <w:trHeight w:val="1505"/>
        </w:trPr>
        <w:tc>
          <w:tcPr>
            <w:tcW w:w="5637" w:type="dxa"/>
            <w:gridSpan w:val="2"/>
          </w:tcPr>
          <w:p w:rsidR="003E1D40" w:rsidRPr="0012786D" w:rsidRDefault="00953DFD" w:rsidP="0012786D">
            <w:pPr>
              <w:rPr>
                <w:rFonts w:ascii="Calibri" w:hAnsi="Calibri"/>
              </w:rPr>
            </w:pPr>
            <w:r w:rsidRPr="0012786D">
              <w:rPr>
                <w:rFonts w:ascii="Calibri" w:hAnsi="Calibri"/>
              </w:rPr>
              <w:t xml:space="preserve">Tittel og formell stillingsinstruks vil være en indikasjon på at en stilling er ledende. </w:t>
            </w:r>
            <w:r w:rsidR="000730F8">
              <w:rPr>
                <w:rFonts w:ascii="Calibri" w:hAnsi="Calibri"/>
              </w:rPr>
              <w:t>Det er likevel det reelle innholdet i stillingen som vil avgjøre om stillingen reelt sett er ledende</w:t>
            </w:r>
            <w:r w:rsidR="00B474C9">
              <w:rPr>
                <w:rFonts w:ascii="Calibri" w:hAnsi="Calibri"/>
              </w:rPr>
              <w:t xml:space="preserve"> eller ikke</w:t>
            </w:r>
            <w:r w:rsidR="000730F8">
              <w:rPr>
                <w:rFonts w:ascii="Calibri" w:hAnsi="Calibri"/>
              </w:rPr>
              <w:t xml:space="preserve">. </w:t>
            </w:r>
            <w:r w:rsidRPr="0012786D">
              <w:rPr>
                <w:rFonts w:ascii="Calibri" w:hAnsi="Calibri"/>
              </w:rPr>
              <w:t xml:space="preserve">Beskriv </w:t>
            </w:r>
            <w:r w:rsidR="000730F8">
              <w:rPr>
                <w:rFonts w:ascii="Calibri" w:hAnsi="Calibri"/>
              </w:rPr>
              <w:t>d</w:t>
            </w:r>
            <w:r w:rsidRPr="0012786D">
              <w:rPr>
                <w:rFonts w:ascii="Calibri" w:hAnsi="Calibri"/>
              </w:rPr>
              <w:t>et faktiske ansvaret som er tillagt stillingen, heru</w:t>
            </w:r>
            <w:r w:rsidR="00B663A4" w:rsidRPr="0012786D">
              <w:rPr>
                <w:rFonts w:ascii="Calibri" w:hAnsi="Calibri"/>
              </w:rPr>
              <w:t xml:space="preserve">nder </w:t>
            </w:r>
            <w:r w:rsidR="00B474C9">
              <w:rPr>
                <w:rFonts w:ascii="Calibri" w:hAnsi="Calibri"/>
              </w:rPr>
              <w:t>fag-</w:t>
            </w:r>
            <w:r w:rsidR="00B663A4" w:rsidRPr="0012786D">
              <w:rPr>
                <w:rFonts w:ascii="Calibri" w:hAnsi="Calibri"/>
              </w:rPr>
              <w:t>personal- og økonomiansvar:</w:t>
            </w:r>
            <w:r w:rsidRPr="0012786D">
              <w:rPr>
                <w:rFonts w:ascii="Calibri" w:hAnsi="Calibri"/>
              </w:rPr>
              <w:t xml:space="preserve"> (</w:t>
            </w:r>
            <w:r w:rsidR="00B663A4" w:rsidRPr="0012786D">
              <w:rPr>
                <w:rFonts w:ascii="Calibri" w:hAnsi="Calibri"/>
              </w:rPr>
              <w:t>e</w:t>
            </w:r>
            <w:r w:rsidRPr="0012786D">
              <w:rPr>
                <w:rFonts w:ascii="Calibri" w:hAnsi="Calibri"/>
              </w:rPr>
              <w:t>ks. ansvar for ansettelser / initiere oppsigelser iht. OUS rutiner</w:t>
            </w:r>
            <w:r w:rsidR="00725F5C" w:rsidRPr="0012786D">
              <w:rPr>
                <w:rFonts w:ascii="Calibri" w:hAnsi="Calibri"/>
              </w:rPr>
              <w:t xml:space="preserve"> og fullmaktsstruktur</w:t>
            </w:r>
            <w:r w:rsidRPr="0012786D">
              <w:rPr>
                <w:rFonts w:ascii="Calibri" w:hAnsi="Calibri"/>
              </w:rPr>
              <w:t>, in</w:t>
            </w:r>
            <w:r w:rsidR="0012786D" w:rsidRPr="0012786D">
              <w:rPr>
                <w:rFonts w:ascii="Calibri" w:hAnsi="Calibri"/>
              </w:rPr>
              <w:t xml:space="preserve">struksjonsmyndighet, </w:t>
            </w:r>
            <w:r w:rsidRPr="0012786D">
              <w:rPr>
                <w:rFonts w:ascii="Calibri" w:hAnsi="Calibri"/>
              </w:rPr>
              <w:t>samt omfang av reelt budsjettansvar).</w:t>
            </w:r>
            <w:r w:rsidR="000730F8">
              <w:rPr>
                <w:rFonts w:ascii="Calibri" w:hAnsi="Calibri"/>
              </w:rPr>
              <w:t xml:space="preserve"> </w:t>
            </w:r>
          </w:p>
        </w:tc>
        <w:tc>
          <w:tcPr>
            <w:tcW w:w="4252" w:type="dxa"/>
          </w:tcPr>
          <w:p w:rsidR="00A31F30" w:rsidRPr="00267B18" w:rsidRDefault="005265A1">
            <w:pPr>
              <w:rPr>
                <w:rFonts w:ascii="Calibri" w:hAnsi="Calibri"/>
                <w:sz w:val="24"/>
                <w:szCs w:val="24"/>
              </w:rPr>
            </w:pPr>
            <w:r w:rsidRPr="00267B18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67B18">
              <w:rPr>
                <w:rFonts w:ascii="Calibri" w:hAnsi="Calibri"/>
                <w:sz w:val="24"/>
                <w:szCs w:val="24"/>
              </w:rPr>
              <w:instrText xml:space="preserve">  </w:instrText>
            </w:r>
            <w:r w:rsidRPr="00267B18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953DFD" w:rsidRPr="00267B18" w:rsidTr="00B474C9">
        <w:trPr>
          <w:trHeight w:val="468"/>
        </w:trPr>
        <w:tc>
          <w:tcPr>
            <w:tcW w:w="5637" w:type="dxa"/>
            <w:gridSpan w:val="2"/>
          </w:tcPr>
          <w:p w:rsidR="00725F5C" w:rsidRPr="0012786D" w:rsidRDefault="000730F8" w:rsidP="005B3F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 arbeidstaker myndighet til å treffe beslutninger på vegne av virksomheten?</w:t>
            </w:r>
          </w:p>
        </w:tc>
        <w:tc>
          <w:tcPr>
            <w:tcW w:w="4252" w:type="dxa"/>
          </w:tcPr>
          <w:p w:rsidR="00953DFD" w:rsidRPr="00267B18" w:rsidRDefault="00953DFD">
            <w:pPr>
              <w:rPr>
                <w:rFonts w:ascii="Calibri" w:hAnsi="Calibri"/>
                <w:sz w:val="24"/>
                <w:szCs w:val="24"/>
              </w:rPr>
            </w:pPr>
            <w:r w:rsidRPr="00267B18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67B18">
              <w:rPr>
                <w:rFonts w:ascii="Calibri" w:hAnsi="Calibri"/>
                <w:sz w:val="24"/>
                <w:szCs w:val="24"/>
              </w:rPr>
              <w:instrText xml:space="preserve">  </w:instrText>
            </w:r>
            <w:r w:rsidRPr="00267B18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953DFD" w:rsidRPr="00267B18" w:rsidTr="005B3FEE">
        <w:trPr>
          <w:trHeight w:val="568"/>
        </w:trPr>
        <w:tc>
          <w:tcPr>
            <w:tcW w:w="5637" w:type="dxa"/>
            <w:gridSpan w:val="2"/>
          </w:tcPr>
          <w:p w:rsidR="00953DFD" w:rsidRPr="0012786D" w:rsidRDefault="00725F5C" w:rsidP="0012786D">
            <w:pPr>
              <w:rPr>
                <w:rFonts w:ascii="Calibri" w:hAnsi="Calibri"/>
              </w:rPr>
            </w:pPr>
            <w:r w:rsidRPr="0012786D">
              <w:rPr>
                <w:rFonts w:ascii="Calibri" w:hAnsi="Calibri"/>
              </w:rPr>
              <w:t>Beskriv på hvilken måte leder selv kan styre sin arbeidsinnsats, f.eks. om leder har mulighet til å prioritere oppgaver, har mulighet til å delegere oppgaver til andre</w:t>
            </w:r>
            <w:r w:rsidR="0012786D" w:rsidRPr="0012786D">
              <w:rPr>
                <w:rFonts w:ascii="Calibri" w:hAnsi="Calibri"/>
              </w:rPr>
              <w:t>, eller om leder må være tilstede til bestemte tidsrom daglig.</w:t>
            </w:r>
          </w:p>
        </w:tc>
        <w:tc>
          <w:tcPr>
            <w:tcW w:w="4252" w:type="dxa"/>
          </w:tcPr>
          <w:p w:rsidR="00953DFD" w:rsidRPr="00267B18" w:rsidRDefault="00953DFD">
            <w:pPr>
              <w:rPr>
                <w:rFonts w:ascii="Calibri" w:hAnsi="Calibri"/>
                <w:sz w:val="24"/>
                <w:szCs w:val="24"/>
              </w:rPr>
            </w:pPr>
            <w:r w:rsidRPr="00267B18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67B18">
              <w:rPr>
                <w:rFonts w:ascii="Calibri" w:hAnsi="Calibri"/>
                <w:sz w:val="24"/>
                <w:szCs w:val="24"/>
              </w:rPr>
              <w:instrText xml:space="preserve">  </w:instrText>
            </w:r>
            <w:r w:rsidRPr="00267B18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953DFD" w:rsidRPr="00267B18">
        <w:trPr>
          <w:trHeight w:val="405"/>
        </w:trPr>
        <w:tc>
          <w:tcPr>
            <w:tcW w:w="5637" w:type="dxa"/>
            <w:gridSpan w:val="2"/>
          </w:tcPr>
          <w:p w:rsidR="0053625C" w:rsidRPr="0012786D" w:rsidRDefault="00E40801" w:rsidP="00B474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Beskriv i </w:t>
            </w:r>
            <w:r w:rsidR="0012786D" w:rsidRPr="0012786D">
              <w:rPr>
                <w:rFonts w:ascii="Calibri" w:hAnsi="Calibri"/>
              </w:rPr>
              <w:t xml:space="preserve">hvilken grad leder </w:t>
            </w:r>
            <w:r>
              <w:rPr>
                <w:rFonts w:ascii="Calibri" w:hAnsi="Calibri"/>
              </w:rPr>
              <w:t xml:space="preserve">må </w:t>
            </w:r>
            <w:r w:rsidRPr="0012786D">
              <w:rPr>
                <w:rFonts w:ascii="Calibri" w:hAnsi="Calibri"/>
              </w:rPr>
              <w:t xml:space="preserve">delta </w:t>
            </w:r>
            <w:r w:rsidR="0012786D" w:rsidRPr="0012786D">
              <w:rPr>
                <w:rFonts w:ascii="Calibri" w:hAnsi="Calibri"/>
              </w:rPr>
              <w:t>i driftsoppgaver på linje med de a</w:t>
            </w:r>
            <w:r w:rsidR="00B474C9">
              <w:rPr>
                <w:rFonts w:ascii="Calibri" w:hAnsi="Calibri"/>
              </w:rPr>
              <w:t>nsatte. Hvem bestemmer ev.</w:t>
            </w:r>
            <w:r w:rsidR="0012786D" w:rsidRPr="0012786D">
              <w:rPr>
                <w:rFonts w:ascii="Calibri" w:hAnsi="Calibri"/>
              </w:rPr>
              <w:t xml:space="preserve"> at og </w:t>
            </w:r>
            <w:r w:rsidR="00B474C9">
              <w:rPr>
                <w:rFonts w:ascii="Calibri" w:hAnsi="Calibri"/>
              </w:rPr>
              <w:t>n</w:t>
            </w:r>
            <w:r w:rsidR="0012786D" w:rsidRPr="0012786D">
              <w:rPr>
                <w:rFonts w:ascii="Calibri" w:hAnsi="Calibri"/>
              </w:rPr>
              <w:t xml:space="preserve">år dette </w:t>
            </w:r>
            <w:r w:rsidR="00B474C9">
              <w:rPr>
                <w:rFonts w:ascii="Calibri" w:hAnsi="Calibri"/>
              </w:rPr>
              <w:t xml:space="preserve">ev. </w:t>
            </w:r>
            <w:r w:rsidR="0012786D" w:rsidRPr="0012786D">
              <w:rPr>
                <w:rFonts w:ascii="Calibri" w:hAnsi="Calibri"/>
              </w:rPr>
              <w:t>skal skje?</w:t>
            </w:r>
          </w:p>
        </w:tc>
        <w:tc>
          <w:tcPr>
            <w:tcW w:w="4252" w:type="dxa"/>
          </w:tcPr>
          <w:p w:rsidR="00953DFD" w:rsidRPr="00267B18" w:rsidRDefault="00953DFD">
            <w:pPr>
              <w:rPr>
                <w:rFonts w:ascii="Calibri" w:hAnsi="Calibri"/>
                <w:sz w:val="24"/>
                <w:szCs w:val="24"/>
              </w:rPr>
            </w:pPr>
            <w:r w:rsidRPr="00267B18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67B18">
              <w:rPr>
                <w:rFonts w:ascii="Calibri" w:hAnsi="Calibri"/>
                <w:sz w:val="24"/>
                <w:szCs w:val="24"/>
              </w:rPr>
              <w:instrText xml:space="preserve">  </w:instrText>
            </w:r>
            <w:r w:rsidRPr="00267B18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953DFD" w:rsidRPr="00267B18">
        <w:tc>
          <w:tcPr>
            <w:tcW w:w="5637" w:type="dxa"/>
            <w:gridSpan w:val="2"/>
          </w:tcPr>
          <w:p w:rsidR="00953DFD" w:rsidRPr="0012786D" w:rsidRDefault="0012786D" w:rsidP="00B474C9">
            <w:pPr>
              <w:rPr>
                <w:rFonts w:ascii="Calibri" w:hAnsi="Calibri"/>
              </w:rPr>
            </w:pPr>
            <w:r w:rsidRPr="0012786D">
              <w:rPr>
                <w:rFonts w:ascii="Calibri" w:hAnsi="Calibri"/>
              </w:rPr>
              <w:t xml:space="preserve">Beskriv på hvilken måte leder har mulighet til å hente seg inn igjen etter en periode </w:t>
            </w:r>
            <w:r w:rsidR="00E40801">
              <w:rPr>
                <w:rFonts w:ascii="Calibri" w:hAnsi="Calibri"/>
              </w:rPr>
              <w:t>etter</w:t>
            </w:r>
            <w:r w:rsidRPr="0012786D">
              <w:rPr>
                <w:rFonts w:ascii="Calibri" w:hAnsi="Calibri"/>
              </w:rPr>
              <w:t xml:space="preserve"> mye arbeid. </w:t>
            </w:r>
            <w:r w:rsidR="00B474C9">
              <w:rPr>
                <w:rFonts w:ascii="Calibri" w:hAnsi="Calibri"/>
              </w:rPr>
              <w:t>Må leder spørre noen å ta seg fri?</w:t>
            </w:r>
          </w:p>
        </w:tc>
        <w:tc>
          <w:tcPr>
            <w:tcW w:w="4252" w:type="dxa"/>
          </w:tcPr>
          <w:p w:rsidR="00953DFD" w:rsidRPr="00267B18" w:rsidRDefault="00953DFD">
            <w:pPr>
              <w:rPr>
                <w:rFonts w:ascii="Calibri" w:hAnsi="Calibri"/>
                <w:sz w:val="24"/>
                <w:szCs w:val="24"/>
              </w:rPr>
            </w:pPr>
            <w:r w:rsidRPr="00267B18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67B18">
              <w:rPr>
                <w:rFonts w:ascii="Calibri" w:hAnsi="Calibri"/>
                <w:sz w:val="24"/>
                <w:szCs w:val="24"/>
              </w:rPr>
              <w:instrText xml:space="preserve">  </w:instrText>
            </w:r>
            <w:r w:rsidRPr="00267B18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953DFD" w:rsidRPr="00267B18" w:rsidTr="004C0EFD">
        <w:trPr>
          <w:trHeight w:val="997"/>
        </w:trPr>
        <w:tc>
          <w:tcPr>
            <w:tcW w:w="5637" w:type="dxa"/>
            <w:gridSpan w:val="2"/>
          </w:tcPr>
          <w:p w:rsidR="0053625C" w:rsidRPr="0012786D" w:rsidRDefault="00953DFD" w:rsidP="00081387">
            <w:pPr>
              <w:rPr>
                <w:rFonts w:ascii="Calibri" w:hAnsi="Calibri"/>
              </w:rPr>
            </w:pPr>
            <w:r w:rsidRPr="0012786D">
              <w:rPr>
                <w:rFonts w:ascii="Calibri" w:hAnsi="Calibri"/>
              </w:rPr>
              <w:t>Ansatte som unntas arbeidstidskapit</w:t>
            </w:r>
            <w:r w:rsidR="00FB26BB">
              <w:rPr>
                <w:rFonts w:ascii="Calibri" w:hAnsi="Calibri"/>
              </w:rPr>
              <w:t>t</w:t>
            </w:r>
            <w:r w:rsidRPr="0012786D">
              <w:rPr>
                <w:rFonts w:ascii="Calibri" w:hAnsi="Calibri"/>
              </w:rPr>
              <w:t>elet tilkommer</w:t>
            </w:r>
            <w:r w:rsidR="0012786D" w:rsidRPr="0012786D">
              <w:rPr>
                <w:rFonts w:ascii="Calibri" w:hAnsi="Calibri"/>
              </w:rPr>
              <w:t xml:space="preserve"> i utgangspunktet</w:t>
            </w:r>
            <w:r w:rsidRPr="0012786D">
              <w:rPr>
                <w:rFonts w:ascii="Calibri" w:hAnsi="Calibri"/>
              </w:rPr>
              <w:t xml:space="preserve"> ikke særs</w:t>
            </w:r>
            <w:r w:rsidR="00B474C9">
              <w:rPr>
                <w:rFonts w:ascii="Calibri" w:hAnsi="Calibri"/>
              </w:rPr>
              <w:t xml:space="preserve">kilt overtidsbetaling. </w:t>
            </w:r>
            <w:r w:rsidRPr="0012786D">
              <w:rPr>
                <w:rFonts w:ascii="Calibri" w:hAnsi="Calibri"/>
              </w:rPr>
              <w:t xml:space="preserve">Er det tatt høyde for dette i vedkommendes totale årslønn? Hva er i så fall </w:t>
            </w:r>
            <w:r w:rsidR="00B474C9">
              <w:rPr>
                <w:rFonts w:ascii="Calibri" w:hAnsi="Calibri"/>
              </w:rPr>
              <w:t xml:space="preserve">si noe om </w:t>
            </w:r>
            <w:r w:rsidRPr="0012786D">
              <w:rPr>
                <w:rFonts w:ascii="Calibri" w:hAnsi="Calibri"/>
              </w:rPr>
              <w:t xml:space="preserve">størrelsen på kompensasjonen? </w:t>
            </w:r>
          </w:p>
        </w:tc>
        <w:tc>
          <w:tcPr>
            <w:tcW w:w="4252" w:type="dxa"/>
          </w:tcPr>
          <w:p w:rsidR="00953DFD" w:rsidRPr="00267B18" w:rsidRDefault="00953DFD">
            <w:pPr>
              <w:rPr>
                <w:rFonts w:ascii="Calibri" w:hAnsi="Calibri"/>
                <w:sz w:val="24"/>
                <w:szCs w:val="24"/>
              </w:rPr>
            </w:pPr>
            <w:r w:rsidRPr="00267B18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67B18">
              <w:rPr>
                <w:rFonts w:ascii="Calibri" w:hAnsi="Calibri"/>
                <w:sz w:val="24"/>
                <w:szCs w:val="24"/>
              </w:rPr>
              <w:instrText xml:space="preserve">  </w:instrText>
            </w:r>
            <w:r w:rsidRPr="00267B18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953DFD" w:rsidRPr="00267B18" w:rsidTr="00E40801">
        <w:trPr>
          <w:trHeight w:val="480"/>
        </w:trPr>
        <w:tc>
          <w:tcPr>
            <w:tcW w:w="5637" w:type="dxa"/>
            <w:gridSpan w:val="2"/>
          </w:tcPr>
          <w:p w:rsidR="00E40801" w:rsidRPr="0012786D" w:rsidRDefault="00E40801" w:rsidP="00E408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Ledere som er unntatt arbeidstidsbestemmelsene skal </w:t>
            </w:r>
            <w:r w:rsidR="0012786D">
              <w:rPr>
                <w:rFonts w:ascii="Calibri" w:hAnsi="Calibri"/>
              </w:rPr>
              <w:t>ha et forsvarlig arbeidsmiljø. Beskriv hvordan dette er ivaretatt.</w:t>
            </w:r>
          </w:p>
        </w:tc>
        <w:tc>
          <w:tcPr>
            <w:tcW w:w="4252" w:type="dxa"/>
          </w:tcPr>
          <w:p w:rsidR="00953DFD" w:rsidRPr="00267B18" w:rsidRDefault="00953DFD">
            <w:pPr>
              <w:rPr>
                <w:rFonts w:ascii="Calibri" w:hAnsi="Calibri"/>
              </w:rPr>
            </w:pPr>
            <w:r w:rsidRPr="00267B18">
              <w:rPr>
                <w:rFonts w:ascii="Calibri" w:hAnsi="Calibri"/>
              </w:rPr>
              <w:fldChar w:fldCharType="begin"/>
            </w:r>
            <w:r w:rsidRPr="00267B18">
              <w:rPr>
                <w:rFonts w:ascii="Calibri" w:hAnsi="Calibri"/>
              </w:rPr>
              <w:instrText xml:space="preserve">  </w:instrText>
            </w:r>
            <w:r w:rsidRPr="00267B18">
              <w:rPr>
                <w:rFonts w:ascii="Calibri" w:hAnsi="Calibri"/>
              </w:rPr>
              <w:fldChar w:fldCharType="end"/>
            </w:r>
          </w:p>
        </w:tc>
      </w:tr>
      <w:tr w:rsidR="00392570" w:rsidRPr="00267B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3227" w:type="dxa"/>
          </w:tcPr>
          <w:p w:rsidR="00392570" w:rsidRPr="00267B18" w:rsidRDefault="00392570" w:rsidP="00967F30">
            <w:pPr>
              <w:rPr>
                <w:rFonts w:ascii="Calibri" w:hAnsi="Calibri"/>
                <w:b/>
              </w:rPr>
            </w:pPr>
            <w:r w:rsidRPr="00267B18">
              <w:rPr>
                <w:rFonts w:ascii="Calibri" w:hAnsi="Calibri"/>
                <w:b/>
              </w:rPr>
              <w:t>Vurdert av leder</w:t>
            </w:r>
            <w:r w:rsidRPr="00267B18">
              <w:rPr>
                <w:rFonts w:ascii="Calibri" w:hAnsi="Calibri"/>
                <w:b/>
              </w:rPr>
              <w:fldChar w:fldCharType="begin"/>
            </w:r>
            <w:r w:rsidRPr="00267B18">
              <w:rPr>
                <w:rFonts w:ascii="Calibri" w:hAnsi="Calibri"/>
                <w:b/>
              </w:rPr>
              <w:instrText xml:space="preserve">  </w:instrText>
            </w:r>
            <w:r w:rsidRPr="00267B18">
              <w:rPr>
                <w:rFonts w:ascii="Calibri" w:hAnsi="Calibri"/>
                <w:b/>
              </w:rPr>
              <w:fldChar w:fldCharType="end"/>
            </w:r>
            <w:r w:rsidRPr="00267B18">
              <w:rPr>
                <w:rFonts w:ascii="Calibri" w:hAnsi="Calibri"/>
                <w:b/>
              </w:rPr>
              <w:fldChar w:fldCharType="begin"/>
            </w:r>
            <w:r w:rsidRPr="00267B18">
              <w:rPr>
                <w:rFonts w:ascii="Calibri" w:hAnsi="Calibri"/>
                <w:b/>
              </w:rPr>
              <w:instrText xml:space="preserve">  </w:instrText>
            </w:r>
            <w:r w:rsidRPr="00267B18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10" w:type="dxa"/>
          </w:tcPr>
          <w:p w:rsidR="00392570" w:rsidRPr="00267B18" w:rsidRDefault="00392570" w:rsidP="00E40801">
            <w:pPr>
              <w:rPr>
                <w:rFonts w:ascii="Calibri" w:hAnsi="Calibri"/>
              </w:rPr>
            </w:pPr>
            <w:r w:rsidRPr="00267B18">
              <w:rPr>
                <w:rFonts w:ascii="Calibri" w:hAnsi="Calibri"/>
                <w:bCs/>
              </w:rPr>
              <w:t xml:space="preserve">Dato: </w:t>
            </w:r>
            <w:r w:rsidRPr="00267B18">
              <w:rPr>
                <w:rFonts w:ascii="Calibri" w:hAnsi="Calibri"/>
                <w:bCs/>
              </w:rPr>
              <w:fldChar w:fldCharType="begin"/>
            </w:r>
            <w:r w:rsidRPr="00267B18">
              <w:rPr>
                <w:rFonts w:ascii="Calibri" w:hAnsi="Calibri"/>
                <w:bCs/>
              </w:rPr>
              <w:instrText xml:space="preserve">  </w:instrText>
            </w:r>
            <w:r w:rsidRPr="00267B18">
              <w:rPr>
                <w:rFonts w:ascii="Calibri" w:hAnsi="Calibri"/>
                <w:bCs/>
              </w:rPr>
              <w:fldChar w:fldCharType="end"/>
            </w:r>
            <w:r w:rsidRPr="00267B18">
              <w:rPr>
                <w:rFonts w:ascii="Calibri" w:hAnsi="Calibri"/>
                <w:bCs/>
              </w:rPr>
              <w:fldChar w:fldCharType="begin"/>
            </w:r>
            <w:r w:rsidRPr="00267B18">
              <w:rPr>
                <w:rFonts w:ascii="Calibri" w:hAnsi="Calibri"/>
                <w:bCs/>
              </w:rPr>
              <w:instrText xml:space="preserve">  </w:instrText>
            </w:r>
            <w:r w:rsidRPr="00267B18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4252" w:type="dxa"/>
          </w:tcPr>
          <w:p w:rsidR="00392570" w:rsidRPr="00267B18" w:rsidRDefault="00392570" w:rsidP="00967F30">
            <w:pPr>
              <w:rPr>
                <w:rFonts w:ascii="Calibri" w:hAnsi="Calibri"/>
              </w:rPr>
            </w:pPr>
            <w:r w:rsidRPr="00267B18">
              <w:rPr>
                <w:rFonts w:ascii="Calibri" w:hAnsi="Calibri"/>
              </w:rPr>
              <w:t xml:space="preserve">Navn: </w:t>
            </w:r>
            <w:r w:rsidRPr="00267B18">
              <w:rPr>
                <w:rFonts w:ascii="Calibri" w:hAnsi="Calibri"/>
              </w:rPr>
              <w:fldChar w:fldCharType="begin"/>
            </w:r>
            <w:r w:rsidRPr="00267B18">
              <w:rPr>
                <w:rFonts w:ascii="Calibri" w:hAnsi="Calibri"/>
              </w:rPr>
              <w:instrText xml:space="preserve">  </w:instrText>
            </w:r>
            <w:r w:rsidRPr="00267B18">
              <w:rPr>
                <w:rFonts w:ascii="Calibri" w:hAnsi="Calibri"/>
              </w:rPr>
              <w:fldChar w:fldCharType="end"/>
            </w:r>
            <w:r w:rsidRPr="00267B18">
              <w:rPr>
                <w:rFonts w:ascii="Calibri" w:hAnsi="Calibri"/>
              </w:rPr>
              <w:fldChar w:fldCharType="begin"/>
            </w:r>
            <w:r w:rsidRPr="00267B18">
              <w:rPr>
                <w:rFonts w:ascii="Calibri" w:hAnsi="Calibri"/>
              </w:rPr>
              <w:instrText xml:space="preserve">  </w:instrText>
            </w:r>
            <w:r w:rsidRPr="00267B18">
              <w:rPr>
                <w:rFonts w:ascii="Calibri" w:hAnsi="Calibri"/>
              </w:rPr>
              <w:fldChar w:fldCharType="end"/>
            </w:r>
          </w:p>
        </w:tc>
      </w:tr>
    </w:tbl>
    <w:p w:rsidR="004C0EFD" w:rsidRPr="00267B18" w:rsidRDefault="004C0EFD">
      <w:pPr>
        <w:rPr>
          <w:rFonts w:ascii="Calibri" w:hAnsi="Calibri"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4252"/>
      </w:tblGrid>
      <w:tr w:rsidR="005265A1" w:rsidRPr="00267B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A3BC6" w:rsidRPr="00267B18" w:rsidRDefault="005A3BC6" w:rsidP="005265A1">
            <w:pPr>
              <w:rPr>
                <w:rFonts w:ascii="Calibri" w:hAnsi="Calibri"/>
                <w:b/>
              </w:rPr>
            </w:pPr>
            <w:r w:rsidRPr="00267B18">
              <w:rPr>
                <w:rFonts w:ascii="Calibri" w:hAnsi="Calibri"/>
                <w:b/>
              </w:rPr>
              <w:t>Leder skal være unntatt AML § 10-12, 1. ledd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A3BC6" w:rsidRPr="00267B18" w:rsidRDefault="005A3BC6" w:rsidP="005265A1">
            <w:pPr>
              <w:rPr>
                <w:rFonts w:ascii="Calibri" w:hAnsi="Calibri"/>
                <w:b/>
              </w:rPr>
            </w:pPr>
            <w:r w:rsidRPr="00267B18">
              <w:rPr>
                <w:rFonts w:ascii="Calibri" w:hAnsi="Calibri"/>
                <w:b/>
              </w:rPr>
              <w:t xml:space="preserve">Godkjent </w:t>
            </w:r>
            <w:r w:rsidR="00214D48" w:rsidRPr="00267B18">
              <w:rPr>
                <w:rFonts w:ascii="Calibri" w:hAnsi="Calibri"/>
                <w:b/>
              </w:rPr>
              <w:t>av HR i klinikk</w:t>
            </w:r>
            <w:r w:rsidR="00DE3CF6" w:rsidRPr="00267B18">
              <w:rPr>
                <w:rFonts w:ascii="Calibri" w:hAnsi="Calibri"/>
                <w:b/>
              </w:rPr>
              <w:t>:</w:t>
            </w:r>
          </w:p>
        </w:tc>
      </w:tr>
      <w:tr w:rsidR="005A3BC6" w:rsidRPr="00267B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3227" w:type="dxa"/>
          </w:tcPr>
          <w:p w:rsidR="005A3BC6" w:rsidRPr="00267B18" w:rsidRDefault="005A3BC6" w:rsidP="005265A1">
            <w:pPr>
              <w:rPr>
                <w:rFonts w:ascii="Calibri" w:hAnsi="Calibri"/>
              </w:rPr>
            </w:pPr>
            <w:r w:rsidRPr="00267B18">
              <w:rPr>
                <w:rFonts w:ascii="Calibri" w:hAnsi="Calibri"/>
              </w:rPr>
              <w:t xml:space="preserve">Ja/Nei: </w:t>
            </w:r>
            <w:r w:rsidR="005265A1" w:rsidRPr="00267B18">
              <w:rPr>
                <w:rFonts w:ascii="Calibri" w:hAnsi="Calibri"/>
              </w:rPr>
              <w:fldChar w:fldCharType="begin"/>
            </w:r>
            <w:r w:rsidR="005265A1" w:rsidRPr="00267B18">
              <w:rPr>
                <w:rFonts w:ascii="Calibri" w:hAnsi="Calibri"/>
              </w:rPr>
              <w:instrText xml:space="preserve">  </w:instrText>
            </w:r>
            <w:r w:rsidR="005265A1" w:rsidRPr="00267B18">
              <w:rPr>
                <w:rFonts w:ascii="Calibri" w:hAnsi="Calibri"/>
              </w:rPr>
              <w:fldChar w:fldCharType="end"/>
            </w:r>
            <w:r w:rsidRPr="00267B18">
              <w:rPr>
                <w:rFonts w:ascii="Calibri" w:hAnsi="Calibri"/>
              </w:rPr>
              <w:fldChar w:fldCharType="begin"/>
            </w:r>
            <w:r w:rsidRPr="00267B18">
              <w:rPr>
                <w:rFonts w:ascii="Calibri" w:hAnsi="Calibri"/>
              </w:rPr>
              <w:instrText xml:space="preserve">  </w:instrText>
            </w:r>
            <w:r w:rsidRPr="00267B18">
              <w:rPr>
                <w:rFonts w:ascii="Calibri" w:hAnsi="Calibri"/>
              </w:rPr>
              <w:fldChar w:fldCharType="end"/>
            </w:r>
          </w:p>
        </w:tc>
        <w:tc>
          <w:tcPr>
            <w:tcW w:w="2410" w:type="dxa"/>
          </w:tcPr>
          <w:p w:rsidR="005A3BC6" w:rsidRPr="00267B18" w:rsidRDefault="005A3BC6" w:rsidP="005265A1">
            <w:pPr>
              <w:rPr>
                <w:rFonts w:ascii="Calibri" w:hAnsi="Calibri"/>
              </w:rPr>
            </w:pPr>
            <w:r w:rsidRPr="00267B18">
              <w:rPr>
                <w:rFonts w:ascii="Calibri" w:hAnsi="Calibri"/>
                <w:bCs/>
              </w:rPr>
              <w:t xml:space="preserve">Dato: </w:t>
            </w:r>
            <w:r w:rsidR="005265A1" w:rsidRPr="00267B18">
              <w:rPr>
                <w:rFonts w:ascii="Calibri" w:hAnsi="Calibri"/>
                <w:bCs/>
              </w:rPr>
              <w:fldChar w:fldCharType="begin"/>
            </w:r>
            <w:r w:rsidR="005265A1" w:rsidRPr="00267B18">
              <w:rPr>
                <w:rFonts w:ascii="Calibri" w:hAnsi="Calibri"/>
                <w:bCs/>
              </w:rPr>
              <w:instrText xml:space="preserve">  </w:instrText>
            </w:r>
            <w:r w:rsidR="005265A1" w:rsidRPr="00267B18">
              <w:rPr>
                <w:rFonts w:ascii="Calibri" w:hAnsi="Calibri"/>
                <w:bCs/>
              </w:rPr>
              <w:fldChar w:fldCharType="end"/>
            </w:r>
            <w:r w:rsidRPr="00267B18">
              <w:rPr>
                <w:rFonts w:ascii="Calibri" w:hAnsi="Calibri"/>
                <w:bCs/>
              </w:rPr>
              <w:fldChar w:fldCharType="begin"/>
            </w:r>
            <w:r w:rsidRPr="00267B18">
              <w:rPr>
                <w:rFonts w:ascii="Calibri" w:hAnsi="Calibri"/>
                <w:bCs/>
              </w:rPr>
              <w:instrText xml:space="preserve">  </w:instrText>
            </w:r>
            <w:r w:rsidRPr="00267B18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4252" w:type="dxa"/>
          </w:tcPr>
          <w:p w:rsidR="005A3BC6" w:rsidRPr="00267B18" w:rsidRDefault="005A3BC6" w:rsidP="005265A1">
            <w:pPr>
              <w:rPr>
                <w:rFonts w:ascii="Calibri" w:hAnsi="Calibri"/>
              </w:rPr>
            </w:pPr>
            <w:r w:rsidRPr="00267B18">
              <w:rPr>
                <w:rFonts w:ascii="Calibri" w:hAnsi="Calibri"/>
              </w:rPr>
              <w:t xml:space="preserve">Navn: </w:t>
            </w:r>
            <w:r w:rsidR="005265A1" w:rsidRPr="00267B18">
              <w:rPr>
                <w:rFonts w:ascii="Calibri" w:hAnsi="Calibri"/>
              </w:rPr>
              <w:fldChar w:fldCharType="begin"/>
            </w:r>
            <w:r w:rsidR="005265A1" w:rsidRPr="00267B18">
              <w:rPr>
                <w:rFonts w:ascii="Calibri" w:hAnsi="Calibri"/>
              </w:rPr>
              <w:instrText xml:space="preserve">  </w:instrText>
            </w:r>
            <w:r w:rsidR="005265A1" w:rsidRPr="00267B18">
              <w:rPr>
                <w:rFonts w:ascii="Calibri" w:hAnsi="Calibri"/>
              </w:rPr>
              <w:fldChar w:fldCharType="end"/>
            </w:r>
            <w:r w:rsidRPr="00267B18">
              <w:rPr>
                <w:rFonts w:ascii="Calibri" w:hAnsi="Calibri"/>
              </w:rPr>
              <w:fldChar w:fldCharType="begin"/>
            </w:r>
            <w:r w:rsidRPr="00267B18">
              <w:rPr>
                <w:rFonts w:ascii="Calibri" w:hAnsi="Calibri"/>
              </w:rPr>
              <w:instrText xml:space="preserve">  </w:instrText>
            </w:r>
            <w:r w:rsidRPr="00267B18">
              <w:rPr>
                <w:rFonts w:ascii="Calibri" w:hAnsi="Calibri"/>
              </w:rPr>
              <w:fldChar w:fldCharType="end"/>
            </w:r>
          </w:p>
        </w:tc>
      </w:tr>
    </w:tbl>
    <w:p w:rsidR="00473E41" w:rsidRPr="00267B18" w:rsidRDefault="00473E41">
      <w:pPr>
        <w:rPr>
          <w:rFonts w:ascii="Calibri" w:hAnsi="Calibri"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4252"/>
      </w:tblGrid>
      <w:tr w:rsidR="00473E41" w:rsidRPr="00267B18">
        <w:trPr>
          <w:trHeight w:val="35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73E41" w:rsidRPr="00267B18" w:rsidRDefault="00473E41" w:rsidP="007369BC">
            <w:pPr>
              <w:rPr>
                <w:rFonts w:ascii="Calibri" w:hAnsi="Calibri"/>
                <w:b/>
              </w:rPr>
            </w:pPr>
            <w:r w:rsidRPr="00267B18">
              <w:rPr>
                <w:rFonts w:ascii="Calibri" w:hAnsi="Calibri"/>
                <w:b/>
              </w:rPr>
              <w:t xml:space="preserve">Unntak fra AML § 10-12, 1. ledd skal godkjennes av </w:t>
            </w:r>
            <w:r w:rsidR="00BC7734" w:rsidRPr="00BC7734">
              <w:rPr>
                <w:rFonts w:ascii="Calibri" w:hAnsi="Calibri"/>
                <w:b/>
              </w:rPr>
              <w:t>A</w:t>
            </w:r>
            <w:r w:rsidR="00BC7734" w:rsidRPr="003714A9">
              <w:rPr>
                <w:rFonts w:ascii="Calibri" w:hAnsi="Calibri"/>
                <w:b/>
              </w:rPr>
              <w:t>vdeling</w:t>
            </w:r>
            <w:r w:rsidR="00BC7734">
              <w:rPr>
                <w:rFonts w:ascii="Calibri" w:hAnsi="Calibri"/>
                <w:b/>
              </w:rPr>
              <w:t xml:space="preserve"> for </w:t>
            </w:r>
            <w:r w:rsidR="007369BC">
              <w:rPr>
                <w:rFonts w:ascii="Calibri" w:hAnsi="Calibri"/>
                <w:b/>
              </w:rPr>
              <w:t>personalpolitikk og HR-rådgivning</w:t>
            </w:r>
            <w:r w:rsidR="00B474C9">
              <w:rPr>
                <w:rFonts w:ascii="Calibri" w:hAnsi="Calibri"/>
                <w:b/>
              </w:rPr>
              <w:t>:</w:t>
            </w:r>
          </w:p>
        </w:tc>
      </w:tr>
      <w:tr w:rsidR="00DE3CF6" w:rsidRPr="00267B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3227" w:type="dxa"/>
          </w:tcPr>
          <w:p w:rsidR="004C0EFD" w:rsidRPr="00267B18" w:rsidRDefault="00DE3CF6" w:rsidP="00473E41">
            <w:pPr>
              <w:rPr>
                <w:rFonts w:ascii="Calibri" w:hAnsi="Calibri"/>
              </w:rPr>
            </w:pPr>
            <w:r w:rsidRPr="00267B18">
              <w:rPr>
                <w:rFonts w:ascii="Calibri" w:hAnsi="Calibri"/>
              </w:rPr>
              <w:t>Godkjent</w:t>
            </w:r>
            <w:r w:rsidR="005B3FEE" w:rsidRPr="00267B18">
              <w:rPr>
                <w:rFonts w:ascii="Calibri" w:hAnsi="Calibri"/>
              </w:rPr>
              <w:t>/Ikke godkjent</w:t>
            </w:r>
            <w:r w:rsidRPr="00267B18">
              <w:rPr>
                <w:rFonts w:ascii="Calibri" w:hAnsi="Calibri"/>
              </w:rPr>
              <w:t>:</w:t>
            </w:r>
          </w:p>
          <w:p w:rsidR="00DE3CF6" w:rsidRPr="00267B18" w:rsidRDefault="00DE3CF6" w:rsidP="00473E41">
            <w:pPr>
              <w:rPr>
                <w:rFonts w:ascii="Calibri" w:hAnsi="Calibri"/>
              </w:rPr>
            </w:pPr>
            <w:r w:rsidRPr="00267B18">
              <w:rPr>
                <w:rFonts w:ascii="Calibri" w:hAnsi="Calibri"/>
              </w:rPr>
              <w:fldChar w:fldCharType="begin"/>
            </w:r>
            <w:r w:rsidRPr="00267B18">
              <w:rPr>
                <w:rFonts w:ascii="Calibri" w:hAnsi="Calibri"/>
              </w:rPr>
              <w:instrText xml:space="preserve">  </w:instrText>
            </w:r>
            <w:r w:rsidRPr="00267B18">
              <w:rPr>
                <w:rFonts w:ascii="Calibri" w:hAnsi="Calibri"/>
              </w:rPr>
              <w:fldChar w:fldCharType="end"/>
            </w:r>
            <w:r w:rsidRPr="00267B18">
              <w:rPr>
                <w:rFonts w:ascii="Calibri" w:hAnsi="Calibri"/>
              </w:rPr>
              <w:fldChar w:fldCharType="begin"/>
            </w:r>
            <w:r w:rsidRPr="00267B18">
              <w:rPr>
                <w:rFonts w:ascii="Calibri" w:hAnsi="Calibri"/>
              </w:rPr>
              <w:instrText xml:space="preserve">  </w:instrText>
            </w:r>
            <w:r w:rsidRPr="00267B18">
              <w:rPr>
                <w:rFonts w:ascii="Calibri" w:hAnsi="Calibri"/>
              </w:rPr>
              <w:fldChar w:fldCharType="end"/>
            </w:r>
          </w:p>
        </w:tc>
        <w:tc>
          <w:tcPr>
            <w:tcW w:w="2410" w:type="dxa"/>
          </w:tcPr>
          <w:p w:rsidR="00DE3CF6" w:rsidRPr="00267B18" w:rsidRDefault="00DE3CF6" w:rsidP="00473E41">
            <w:pPr>
              <w:rPr>
                <w:rFonts w:ascii="Calibri" w:hAnsi="Calibri"/>
              </w:rPr>
            </w:pPr>
            <w:r w:rsidRPr="00267B18">
              <w:rPr>
                <w:rFonts w:ascii="Calibri" w:hAnsi="Calibri"/>
                <w:bCs/>
              </w:rPr>
              <w:t xml:space="preserve">Dato: </w:t>
            </w:r>
            <w:r w:rsidRPr="00267B18">
              <w:rPr>
                <w:rFonts w:ascii="Calibri" w:hAnsi="Calibri"/>
                <w:bCs/>
              </w:rPr>
              <w:fldChar w:fldCharType="begin"/>
            </w:r>
            <w:r w:rsidRPr="00267B18">
              <w:rPr>
                <w:rFonts w:ascii="Calibri" w:hAnsi="Calibri"/>
                <w:bCs/>
              </w:rPr>
              <w:instrText xml:space="preserve">  </w:instrText>
            </w:r>
            <w:r w:rsidRPr="00267B18">
              <w:rPr>
                <w:rFonts w:ascii="Calibri" w:hAnsi="Calibri"/>
                <w:bCs/>
              </w:rPr>
              <w:fldChar w:fldCharType="end"/>
            </w:r>
            <w:r w:rsidRPr="00267B18">
              <w:rPr>
                <w:rFonts w:ascii="Calibri" w:hAnsi="Calibri"/>
                <w:bCs/>
              </w:rPr>
              <w:fldChar w:fldCharType="begin"/>
            </w:r>
            <w:r w:rsidRPr="00267B18">
              <w:rPr>
                <w:rFonts w:ascii="Calibri" w:hAnsi="Calibri"/>
                <w:bCs/>
              </w:rPr>
              <w:instrText xml:space="preserve">  </w:instrText>
            </w:r>
            <w:r w:rsidRPr="00267B18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4252" w:type="dxa"/>
          </w:tcPr>
          <w:p w:rsidR="00DE3CF6" w:rsidRPr="00267B18" w:rsidRDefault="00DE3CF6" w:rsidP="00473E41">
            <w:pPr>
              <w:rPr>
                <w:rFonts w:ascii="Calibri" w:hAnsi="Calibri"/>
              </w:rPr>
            </w:pPr>
            <w:r w:rsidRPr="00267B18">
              <w:rPr>
                <w:rFonts w:ascii="Calibri" w:hAnsi="Calibri"/>
              </w:rPr>
              <w:t xml:space="preserve">Navn: </w:t>
            </w:r>
            <w:r w:rsidRPr="00267B18">
              <w:rPr>
                <w:rFonts w:ascii="Calibri" w:hAnsi="Calibri"/>
              </w:rPr>
              <w:fldChar w:fldCharType="begin"/>
            </w:r>
            <w:r w:rsidRPr="00267B18">
              <w:rPr>
                <w:rFonts w:ascii="Calibri" w:hAnsi="Calibri"/>
              </w:rPr>
              <w:instrText xml:space="preserve">  </w:instrText>
            </w:r>
            <w:r w:rsidRPr="00267B18">
              <w:rPr>
                <w:rFonts w:ascii="Calibri" w:hAnsi="Calibri"/>
              </w:rPr>
              <w:fldChar w:fldCharType="end"/>
            </w:r>
            <w:r w:rsidRPr="00267B18">
              <w:rPr>
                <w:rFonts w:ascii="Calibri" w:hAnsi="Calibri"/>
              </w:rPr>
              <w:fldChar w:fldCharType="begin"/>
            </w:r>
            <w:r w:rsidRPr="00267B18">
              <w:rPr>
                <w:rFonts w:ascii="Calibri" w:hAnsi="Calibri"/>
              </w:rPr>
              <w:instrText xml:space="preserve">  </w:instrText>
            </w:r>
            <w:r w:rsidRPr="00267B18">
              <w:rPr>
                <w:rFonts w:ascii="Calibri" w:hAnsi="Calibri"/>
              </w:rPr>
              <w:fldChar w:fldCharType="end"/>
            </w:r>
          </w:p>
        </w:tc>
      </w:tr>
    </w:tbl>
    <w:p w:rsidR="00A31F30" w:rsidRDefault="00A31F30" w:rsidP="00DE3CF6">
      <w:bookmarkStart w:id="0" w:name="_GoBack"/>
      <w:bookmarkEnd w:id="0"/>
    </w:p>
    <w:sectPr w:rsidR="00A31F30">
      <w:headerReference w:type="default" r:id="rId7"/>
      <w:footerReference w:type="even" r:id="rId8"/>
      <w:footerReference w:type="default" r:id="rId9"/>
      <w:pgSz w:w="11906" w:h="16838" w:code="9"/>
      <w:pgMar w:top="851" w:right="1412" w:bottom="709" w:left="1134" w:header="708" w:footer="708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E2" w:rsidRDefault="00BE13E2" w:rsidP="00967F30">
      <w:r>
        <w:separator/>
      </w:r>
    </w:p>
  </w:endnote>
  <w:endnote w:type="continuationSeparator" w:id="0">
    <w:p w:rsidR="00BE13E2" w:rsidRDefault="00BE13E2" w:rsidP="0096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6D" w:rsidRDefault="0012786D" w:rsidP="0008138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12786D" w:rsidRDefault="0012786D" w:rsidP="000813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6D" w:rsidRDefault="0012786D" w:rsidP="0008138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E2" w:rsidRDefault="00BE13E2" w:rsidP="00967F30">
      <w:r>
        <w:separator/>
      </w:r>
    </w:p>
  </w:footnote>
  <w:footnote w:type="continuationSeparator" w:id="0">
    <w:p w:rsidR="00BE13E2" w:rsidRDefault="00BE13E2" w:rsidP="0096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51" w:rsidRDefault="00402951" w:rsidP="00402951">
    <w:pPr>
      <w:rPr>
        <w:rFonts w:ascii="Calibri" w:hAnsi="Calibri"/>
        <w:b/>
        <w:sz w:val="24"/>
        <w:szCs w:val="24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97664" behindDoc="0" locked="0" layoutInCell="1" allowOverlap="1">
              <wp:simplePos x="0" y="0"/>
              <wp:positionH relativeFrom="column">
                <wp:posOffset>2380615</wp:posOffset>
              </wp:positionH>
              <wp:positionV relativeFrom="page">
                <wp:posOffset>149225</wp:posOffset>
              </wp:positionV>
              <wp:extent cx="3607435" cy="474980"/>
              <wp:effectExtent l="0" t="0" r="0" b="0"/>
              <wp:wrapSquare wrapText="bothSides"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743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D880E3" id="Rektangel 3" o:spid="_x0000_s1026" style="position:absolute;margin-left:187.45pt;margin-top:11.75pt;width:284.05pt;height:37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" filled="f" stroked="f" strokeweight="2pt">
              <w10:wrap type="square" anchory="page"/>
            </v:rect>
          </w:pict>
        </mc:Fallback>
      </mc:AlternateContent>
    </w: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705856" behindDoc="0" locked="0" layoutInCell="1" allowOverlap="1">
              <wp:simplePos x="0" y="0"/>
              <wp:positionH relativeFrom="column">
                <wp:posOffset>2380722</wp:posOffset>
              </wp:positionH>
              <wp:positionV relativeFrom="paragraph">
                <wp:posOffset>-340938</wp:posOffset>
              </wp:positionV>
              <wp:extent cx="3947160" cy="48436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7160" cy="48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02951" w:rsidRDefault="00402951" w:rsidP="00402951">
                          <w:pPr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</w:pPr>
                          <w:r w:rsidRPr="00267B18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>V</w:t>
                          </w:r>
                          <w:r w:rsidRPr="00267B18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t>urderingskriterier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t xml:space="preserve"> for </w:t>
                          </w:r>
                          <w:r w:rsidRPr="00267B18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t>unntak fra arbeidstidskapittelet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73B3E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t>i arbeidsmiljøloven (aml.) §</w:t>
                          </w:r>
                          <w:r w:rsidRPr="00267B18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t xml:space="preserve"> 10-12, 1. ledd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t xml:space="preserve"> -</w:t>
                          </w:r>
                          <w:r w:rsidRPr="00267B18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t xml:space="preserve"> Lederstilling</w:t>
                          </w:r>
                        </w:p>
                        <w:p w:rsidR="00402951" w:rsidRDefault="0040295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margin-left:187.45pt;margin-top:-26.85pt;width:310.8pt;height:38.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" filled="f" stroked="f" strokeweight=".5pt">
              <v:textbox>
                <w:txbxContent>
                  <w:p w:rsidR="00402951" w:rsidRDefault="00402951" w:rsidP="00402951">
                    <w:pPr>
                      <w:rPr>
                        <w:rFonts w:ascii="Calibri" w:hAnsi="Calibri"/>
                        <w:b/>
                        <w:sz w:val="24"/>
                        <w:szCs w:val="24"/>
                      </w:rPr>
                    </w:pPr>
                    <w:r w:rsidRPr="00267B18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V</w:t>
                    </w:r>
                    <w:r w:rsidRPr="00267B18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t>urderingskriterier</w:t>
                    </w:r>
                    <w:r>
                      <w:rPr>
                        <w:rFonts w:ascii="Calibri" w:hAnsi="Calibri"/>
                        <w:b/>
                        <w:sz w:val="24"/>
                        <w:szCs w:val="24"/>
                      </w:rPr>
                      <w:t xml:space="preserve"> for </w:t>
                    </w:r>
                    <w:r w:rsidRPr="00267B18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t>unntak fra arbeidstidskapittelet</w:t>
                    </w:r>
                    <w:r>
                      <w:rPr>
                        <w:rFonts w:ascii="Calibri" w:hAnsi="Calibri"/>
                        <w:b/>
                        <w:sz w:val="24"/>
                        <w:szCs w:val="24"/>
                      </w:rPr>
                      <w:t xml:space="preserve"> </w:t>
                    </w:r>
                    <w:r w:rsidRPr="00373B3E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t>i arbeidsmiljøloven (aml.) §</w:t>
                    </w:r>
                    <w:r w:rsidRPr="00267B18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t xml:space="preserve"> 10-12, 1. ledd</w:t>
                    </w:r>
                    <w:r>
                      <w:rPr>
                        <w:rFonts w:ascii="Calibri" w:hAnsi="Calibri"/>
                        <w:b/>
                        <w:sz w:val="24"/>
                        <w:szCs w:val="24"/>
                      </w:rPr>
                      <w:t xml:space="preserve"> -</w:t>
                    </w:r>
                    <w:r w:rsidRPr="00267B18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t xml:space="preserve"> Lederstilling</w:t>
                    </w:r>
                  </w:p>
                  <w:p w:rsidR="00402951" w:rsidRDefault="00402951"/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sz w:val="28"/>
        <w:szCs w:val="28"/>
      </w:rPr>
      <w:drawing>
        <wp:anchor distT="0" distB="0" distL="114300" distR="114300" simplePos="0" relativeHeight="251676160" behindDoc="0" locked="0" layoutInCell="1" allowOverlap="1" wp14:anchorId="35D6F83F" wp14:editId="12FE66ED">
          <wp:simplePos x="0" y="0"/>
          <wp:positionH relativeFrom="margin">
            <wp:posOffset>-424815</wp:posOffset>
          </wp:positionH>
          <wp:positionV relativeFrom="margin">
            <wp:posOffset>-664039</wp:posOffset>
          </wp:positionV>
          <wp:extent cx="1963420" cy="406400"/>
          <wp:effectExtent l="0" t="0" r="0" b="0"/>
          <wp:wrapSquare wrapText="bothSides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43392" behindDoc="0" locked="0" layoutInCell="1" allowOverlap="1">
              <wp:simplePos x="0" y="0"/>
              <wp:positionH relativeFrom="column">
                <wp:posOffset>-493753</wp:posOffset>
              </wp:positionH>
              <wp:positionV relativeFrom="paragraph">
                <wp:posOffset>-254930</wp:posOffset>
              </wp:positionV>
              <wp:extent cx="2032503" cy="461726"/>
              <wp:effectExtent l="0" t="0" r="0" b="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503" cy="4617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AAB010" id="Rektangel 1" o:spid="_x0000_s1026" style="position:absolute;margin-left:-38.9pt;margin-top:-20.05pt;width:160.05pt;height:36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" filled="f" stroked="f" strokeweight="2pt"/>
          </w:pict>
        </mc:Fallback>
      </mc:AlternateContent>
    </w:r>
  </w:p>
  <w:p w:rsidR="00402951" w:rsidRDefault="00402951" w:rsidP="00402951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16A5"/>
    <w:multiLevelType w:val="hybridMultilevel"/>
    <w:tmpl w:val="9BB4C2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2B"/>
    <w:rsid w:val="000730F8"/>
    <w:rsid w:val="0007442F"/>
    <w:rsid w:val="00081387"/>
    <w:rsid w:val="0012786D"/>
    <w:rsid w:val="00214D48"/>
    <w:rsid w:val="00267B18"/>
    <w:rsid w:val="00373B3E"/>
    <w:rsid w:val="00392570"/>
    <w:rsid w:val="003E1D40"/>
    <w:rsid w:val="003F5462"/>
    <w:rsid w:val="00402951"/>
    <w:rsid w:val="00473E41"/>
    <w:rsid w:val="004A5E2B"/>
    <w:rsid w:val="004C0EFD"/>
    <w:rsid w:val="004E15F6"/>
    <w:rsid w:val="0051493A"/>
    <w:rsid w:val="005265A1"/>
    <w:rsid w:val="0053625C"/>
    <w:rsid w:val="005A3BC6"/>
    <w:rsid w:val="005B3FEE"/>
    <w:rsid w:val="005E1D79"/>
    <w:rsid w:val="00620BC9"/>
    <w:rsid w:val="00725F5C"/>
    <w:rsid w:val="007369BC"/>
    <w:rsid w:val="00764A9C"/>
    <w:rsid w:val="00767EA7"/>
    <w:rsid w:val="007903D3"/>
    <w:rsid w:val="008818BD"/>
    <w:rsid w:val="008F7641"/>
    <w:rsid w:val="00953DFD"/>
    <w:rsid w:val="00967F30"/>
    <w:rsid w:val="00997E9A"/>
    <w:rsid w:val="00A0235A"/>
    <w:rsid w:val="00A31F30"/>
    <w:rsid w:val="00A7139F"/>
    <w:rsid w:val="00B474C9"/>
    <w:rsid w:val="00B663A4"/>
    <w:rsid w:val="00B733FB"/>
    <w:rsid w:val="00BC7734"/>
    <w:rsid w:val="00BE13E2"/>
    <w:rsid w:val="00DA6D39"/>
    <w:rsid w:val="00DE3CF6"/>
    <w:rsid w:val="00E13A7B"/>
    <w:rsid w:val="00E40801"/>
    <w:rsid w:val="00EF37AD"/>
    <w:rsid w:val="00F209F7"/>
    <w:rsid w:val="00FB26BB"/>
    <w:rsid w:val="00FC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B395A"/>
  <w15:docId w15:val="{529818DF-680B-4D57-9F39-0E0909F5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081387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081387"/>
  </w:style>
  <w:style w:type="paragraph" w:styleId="Bobletekst">
    <w:name w:val="Balloon Text"/>
    <w:basedOn w:val="Normal"/>
    <w:link w:val="BobletekstTegn"/>
    <w:uiPriority w:val="99"/>
    <w:semiHidden/>
    <w:unhideWhenUsed/>
    <w:rsid w:val="005E1D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E1D7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0295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0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Vurderingskriterier unntak fra arbeidstidskapittelet i AML</vt:lpstr>
    </vt:vector>
  </TitlesOfParts>
  <Company>Rikshospitalet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Vurderingskriterier unntak fra arbeidstidskapittelet i AML</dc:title>
  <dc:creator>janderse</dc:creator>
  <cp:lastModifiedBy>Tone Merete Hagedal Wright</cp:lastModifiedBy>
  <cp:revision>4</cp:revision>
  <cp:lastPrinted>2013-05-02T14:05:00Z</cp:lastPrinted>
  <dcterms:created xsi:type="dcterms:W3CDTF">2023-11-22T12:39:00Z</dcterms:created>
  <dcterms:modified xsi:type="dcterms:W3CDTF">2023-11-22T12:54:00Z</dcterms:modified>
</cp:coreProperties>
</file>