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1E0" w:firstRow="1" w:lastRow="1" w:firstColumn="1" w:lastColumn="1" w:noHBand="0" w:noVBand="0"/>
      </w:tblPr>
      <w:tblGrid>
        <w:gridCol w:w="5103"/>
        <w:gridCol w:w="5103"/>
      </w:tblGrid>
      <w:tr w:rsidR="00467763" w14:paraId="79B0A0F1" w14:textId="77777777" w:rsidTr="00722ABC">
        <w:tc>
          <w:tcPr>
            <w:tcW w:w="5103" w:type="dxa"/>
            <w:shd w:val="clear" w:color="auto" w:fill="DBE5F1" w:themeFill="accent1" w:themeFillTint="33"/>
          </w:tcPr>
          <w:p w14:paraId="79B0A0EF" w14:textId="77777777" w:rsidR="00467763" w:rsidRDefault="005E5759">
            <w:pPr>
              <w:pStyle w:val="Topptekst"/>
            </w:pPr>
            <w:r>
              <w:rPr>
                <w:noProof/>
              </w:rPr>
              <w:drawing>
                <wp:inline distT="0" distB="0" distL="0" distR="0" wp14:anchorId="79B0A0F5" wp14:editId="79B0A0F6">
                  <wp:extent cx="2901950" cy="398203"/>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4400" cy="413633"/>
                          </a:xfrm>
                          <a:prstGeom prst="rect">
                            <a:avLst/>
                          </a:prstGeom>
                        </pic:spPr>
                      </pic:pic>
                    </a:graphicData>
                  </a:graphic>
                </wp:inline>
              </w:drawing>
            </w:r>
          </w:p>
        </w:tc>
        <w:tc>
          <w:tcPr>
            <w:tcW w:w="5103" w:type="dxa"/>
            <w:shd w:val="clear" w:color="auto" w:fill="DBE5F1" w:themeFill="accent1" w:themeFillTint="33"/>
            <w:vAlign w:val="bottom"/>
          </w:tcPr>
          <w:p w14:paraId="79B0A0F0" w14:textId="7591FE9F" w:rsidR="00467763" w:rsidRDefault="00467763" w:rsidP="0055325F">
            <w:pPr>
              <w:pStyle w:val="Topptekst"/>
            </w:pPr>
            <w:r>
              <w:rPr>
                <w:sz w:val="20"/>
              </w:rPr>
              <w:t>Vedlegg til:</w:t>
            </w:r>
            <w:r w:rsidR="00FC0DE7">
              <w:rPr>
                <w:sz w:val="20"/>
              </w:rPr>
              <w:t xml:space="preserve"> </w:t>
            </w:r>
            <w:sdt>
              <w:sdtPr>
                <w:rPr>
                  <w:rStyle w:val="Stil3"/>
                </w:rPr>
                <w:id w:val="2103835110"/>
                <w:placeholder>
                  <w:docPart w:val="2801A57A535A4D6CA012C63F84043FEB"/>
                </w:placeholder>
              </w:sdtPr>
              <w:sdtEndPr>
                <w:rPr>
                  <w:rStyle w:val="Standardskriftforavsnitt"/>
                  <w:rFonts w:ascii="Calibri" w:hAnsi="Calibri" w:cstheme="minorHAnsi"/>
                  <w:sz w:val="22"/>
                </w:rPr>
              </w:sdtEndPr>
              <w:sdtContent>
                <w:r w:rsidR="007A2B09">
                  <w:rPr>
                    <w:rStyle w:val="Stil3"/>
                  </w:rPr>
                  <w:t>Bruk av kjemikalier i forsøk – Komparativ medisin</w:t>
                </w:r>
              </w:sdtContent>
            </w:sdt>
            <w:r w:rsidR="0055325F">
              <w:rPr>
                <w:rStyle w:val="Stil3"/>
              </w:rPr>
              <w:t xml:space="preserve"> </w:t>
            </w:r>
            <w:r w:rsidR="0055325F">
              <w:rPr>
                <w:rStyle w:val="Stil3"/>
              </w:rPr>
              <w:br/>
            </w:r>
            <w:r w:rsidR="0055325F" w:rsidRPr="0055325F">
              <w:rPr>
                <w:rFonts w:cstheme="minorHAnsi"/>
                <w:sz w:val="20"/>
              </w:rPr>
              <w:t>Dok ID:</w:t>
            </w:r>
            <w:r w:rsidR="00FC0DE7">
              <w:rPr>
                <w:sz w:val="20"/>
              </w:rPr>
              <w:t xml:space="preserve"> </w:t>
            </w:r>
            <w:sdt>
              <w:sdtPr>
                <w:rPr>
                  <w:sz w:val="20"/>
                </w:rPr>
                <w:id w:val="1404256948"/>
                <w:placeholder>
                  <w:docPart w:val="7E0FB6FCAB174A32B40063BB26DA6E98"/>
                </w:placeholder>
                <w:text/>
              </w:sdtPr>
              <w:sdtEndPr/>
              <w:sdtContent>
                <w:r w:rsidR="007A2B09">
                  <w:rPr>
                    <w:sz w:val="20"/>
                  </w:rPr>
                  <w:t>104439</w:t>
                </w:r>
              </w:sdtContent>
            </w:sdt>
          </w:p>
        </w:tc>
      </w:tr>
      <w:tr w:rsidR="00467763" w14:paraId="79B0A0F3" w14:textId="77777777" w:rsidTr="00722ABC">
        <w:trPr>
          <w:trHeight w:val="801"/>
        </w:trPr>
        <w:sdt>
          <w:sdtPr>
            <w:id w:val="1029760769"/>
            <w:placeholder>
              <w:docPart w:val="B8FECBCB890F43EFBAF77DE83FD8E59F"/>
            </w:placeholder>
            <w:text/>
          </w:sdtPr>
          <w:sdtEndPr/>
          <w:sdtContent>
            <w:tc>
              <w:tcPr>
                <w:tcW w:w="10206" w:type="dxa"/>
                <w:gridSpan w:val="2"/>
                <w:shd w:val="clear" w:color="auto" w:fill="DBE5F1" w:themeFill="accent1" w:themeFillTint="33"/>
                <w:vAlign w:val="bottom"/>
              </w:tcPr>
              <w:p w14:paraId="79B0A0F2" w14:textId="705A1EF8" w:rsidR="00467763" w:rsidRPr="00FC0DE7" w:rsidRDefault="007A2B09" w:rsidP="00631CDE">
                <w:pPr>
                  <w:pStyle w:val="Overskrift1"/>
                  <w:rPr>
                    <w:highlight w:val="lightGray"/>
                  </w:rPr>
                </w:pPr>
                <w:r>
                  <w:t xml:space="preserve">Mal HMS SOP </w:t>
                </w:r>
                <w:r w:rsidR="00486CED">
                  <w:t>(standard operasjons</w:t>
                </w:r>
                <w:r w:rsidR="006D7521">
                  <w:t>prosedyre)</w:t>
                </w:r>
              </w:p>
            </w:tc>
          </w:sdtContent>
        </w:sdt>
      </w:tr>
    </w:tbl>
    <w:p w14:paraId="1B268E5D" w14:textId="77777777" w:rsidR="008C0E11" w:rsidRDefault="008C0E11" w:rsidP="00631CDE">
      <w:pPr>
        <w:pStyle w:val="Overskrift2"/>
      </w:pPr>
    </w:p>
    <w:p w14:paraId="579EE2B8" w14:textId="47A835D9" w:rsidR="00E853A3" w:rsidRDefault="00B03945" w:rsidP="00631CDE">
      <w:pPr>
        <w:pStyle w:val="Overskrift2"/>
      </w:pPr>
      <w:commentRangeStart w:id="0"/>
      <w:r>
        <w:t>Tittel</w:t>
      </w:r>
      <w:commentRangeEnd w:id="0"/>
      <w:r w:rsidR="00682C7C">
        <w:rPr>
          <w:rStyle w:val="Merknadsreferanse"/>
          <w:rFonts w:ascii="Calibri" w:hAnsi="Calibri" w:cs="Times New Roman"/>
          <w:b w:val="0"/>
          <w:iCs w:val="0"/>
          <w:kern w:val="0"/>
        </w:rPr>
        <w:commentReference w:id="0"/>
      </w:r>
    </w:p>
    <w:p w14:paraId="0BC34FFC" w14:textId="28E4DB2E" w:rsidR="006D7521" w:rsidRDefault="00E853A3">
      <w:pPr>
        <w:rPr>
          <w:b/>
          <w:bCs/>
          <w:color w:val="0070C0"/>
        </w:rPr>
      </w:pPr>
      <w:r w:rsidRPr="00DA0031">
        <w:t>HMS SOP</w:t>
      </w:r>
      <w:r w:rsidRPr="00E853A3">
        <w:rPr>
          <w:b/>
          <w:bCs/>
        </w:rPr>
        <w:t xml:space="preserve"> </w:t>
      </w:r>
      <w:r w:rsidR="00562642">
        <w:rPr>
          <w:b/>
          <w:bCs/>
          <w:i/>
          <w:iCs/>
          <w:color w:val="0070C0"/>
        </w:rPr>
        <w:t>[sett inn navn på kjemikaliet]</w:t>
      </w:r>
    </w:p>
    <w:p w14:paraId="45075D67" w14:textId="57F8E1D1" w:rsidR="000A20D0" w:rsidRDefault="000A20D0"/>
    <w:p w14:paraId="36B32360" w14:textId="126F73FE" w:rsidR="00B03945" w:rsidRDefault="00B03945" w:rsidP="00631CDE">
      <w:pPr>
        <w:pStyle w:val="Overskrift2"/>
      </w:pPr>
      <w:r>
        <w:t>Hensikt og omfang</w:t>
      </w:r>
    </w:p>
    <w:p w14:paraId="181CCB8B" w14:textId="77777777" w:rsidR="00837303" w:rsidRDefault="00395E19">
      <w:r w:rsidRPr="00395E19">
        <w:t xml:space="preserve">Hensikten er å sikre en sikker håndtering av </w:t>
      </w:r>
      <w:r w:rsidR="0091621E">
        <w:rPr>
          <w:b/>
          <w:bCs/>
          <w:i/>
          <w:iCs/>
          <w:color w:val="0070C0"/>
        </w:rPr>
        <w:t>[sett inn navn på kjemikaliet]</w:t>
      </w:r>
      <w:r w:rsidRPr="00395E19">
        <w:t xml:space="preserve"> i KPMs lokaler</w:t>
      </w:r>
      <w:r>
        <w:t xml:space="preserve">. </w:t>
      </w:r>
      <w:r w:rsidRPr="00395E19">
        <w:t xml:space="preserve"> </w:t>
      </w:r>
    </w:p>
    <w:p w14:paraId="32DEB210" w14:textId="048C5EC8" w:rsidR="00E853A3" w:rsidRDefault="00395E19">
      <w:r w:rsidRPr="00395E19">
        <w:t xml:space="preserve">Prosedyren omfatter bruken av </w:t>
      </w:r>
      <w:r w:rsidR="0091621E">
        <w:rPr>
          <w:b/>
          <w:bCs/>
          <w:i/>
          <w:iCs/>
          <w:color w:val="0070C0"/>
        </w:rPr>
        <w:t>[sett inn navn på kjemikaliet]</w:t>
      </w:r>
      <w:r>
        <w:t xml:space="preserve"> </w:t>
      </w:r>
      <w:r w:rsidRPr="00395E19">
        <w:t xml:space="preserve">i levende dyr i KPMs lokaler og omfatter ikke tilbereding av </w:t>
      </w:r>
      <w:r>
        <w:t xml:space="preserve">bruksløsning for </w:t>
      </w:r>
      <w:r w:rsidR="0091621E">
        <w:rPr>
          <w:b/>
          <w:bCs/>
          <w:i/>
          <w:iCs/>
          <w:color w:val="0070C0"/>
        </w:rPr>
        <w:t>[sett inn navn på kjemikaliet]</w:t>
      </w:r>
      <w:r>
        <w:t xml:space="preserve">. </w:t>
      </w:r>
    </w:p>
    <w:p w14:paraId="14117822" w14:textId="77777777" w:rsidR="00B03945" w:rsidRDefault="00B03945"/>
    <w:p w14:paraId="43961361" w14:textId="333C3779" w:rsidR="00B03945" w:rsidRDefault="00B03945" w:rsidP="00525081">
      <w:pPr>
        <w:pStyle w:val="Overskrift2"/>
      </w:pPr>
      <w:r>
        <w:t>Ansvar</w:t>
      </w:r>
    </w:p>
    <w:p w14:paraId="476E17D3" w14:textId="2D9F75A4" w:rsidR="00B03945" w:rsidRDefault="000A20D0" w:rsidP="00B81C2A">
      <w:pPr>
        <w:pStyle w:val="Listeavsnitt"/>
        <w:numPr>
          <w:ilvl w:val="0"/>
          <w:numId w:val="4"/>
        </w:numPr>
      </w:pPr>
      <w:r w:rsidRPr="000A20D0">
        <w:rPr>
          <w:b/>
          <w:bCs/>
          <w:color w:val="000000" w:themeColor="text1"/>
        </w:rPr>
        <w:t>Dokumentansvarlig:</w:t>
      </w:r>
      <w:r w:rsidRPr="000A20D0">
        <w:rPr>
          <w:b/>
          <w:bCs/>
          <w:color w:val="0070C0"/>
        </w:rPr>
        <w:t xml:space="preserve"> </w:t>
      </w:r>
      <w:r w:rsidR="0091621E" w:rsidRPr="000A20D0">
        <w:rPr>
          <w:b/>
          <w:bCs/>
          <w:color w:val="0070C0"/>
        </w:rPr>
        <w:t>[Sett inn navn</w:t>
      </w:r>
      <w:r w:rsidR="00525081" w:rsidRPr="000A20D0">
        <w:rPr>
          <w:b/>
          <w:bCs/>
          <w:color w:val="0070C0"/>
        </w:rPr>
        <w:t xml:space="preserve"> på person</w:t>
      </w:r>
      <w:r w:rsidR="0091621E" w:rsidRPr="000A20D0">
        <w:rPr>
          <w:b/>
          <w:bCs/>
          <w:color w:val="0070C0"/>
        </w:rPr>
        <w:t xml:space="preserve">] </w:t>
      </w:r>
      <w:r w:rsidR="0091621E">
        <w:t xml:space="preserve">er ansvarlig for utarbeidelse, vedlikehold, distribusjon og revisjon. </w:t>
      </w:r>
    </w:p>
    <w:p w14:paraId="59A93A3F" w14:textId="019AEF1F" w:rsidR="00525081" w:rsidRDefault="008D31BE" w:rsidP="00B81C2A">
      <w:pPr>
        <w:pStyle w:val="Listeavsnitt"/>
        <w:numPr>
          <w:ilvl w:val="0"/>
          <w:numId w:val="4"/>
        </w:numPr>
      </w:pPr>
      <w:r w:rsidRPr="00C63621">
        <w:rPr>
          <w:b/>
          <w:bCs/>
        </w:rPr>
        <w:t>Godkjenner (veterinær</w:t>
      </w:r>
      <w:r w:rsidR="00C63621">
        <w:rPr>
          <w:b/>
          <w:bCs/>
        </w:rPr>
        <w:t xml:space="preserve"> og PMSK</w:t>
      </w:r>
      <w:r w:rsidRPr="00C63621">
        <w:rPr>
          <w:b/>
          <w:bCs/>
        </w:rPr>
        <w:t xml:space="preserve"> ved KPM):</w:t>
      </w:r>
      <w:r>
        <w:t xml:space="preserve"> </w:t>
      </w:r>
      <w:r w:rsidRPr="008D31BE">
        <w:rPr>
          <w:b/>
          <w:bCs/>
          <w:color w:val="0070C0"/>
        </w:rPr>
        <w:t>[Sett inn navn på person]</w:t>
      </w:r>
      <w:r>
        <w:t xml:space="preserve"> </w:t>
      </w:r>
      <w:r w:rsidR="005163C9">
        <w:t>har godkjent prosedyren</w:t>
      </w:r>
      <w:r w:rsidR="005163C9" w:rsidRPr="005163C9">
        <w:rPr>
          <w:b/>
          <w:bCs/>
          <w:color w:val="0070C0"/>
        </w:rPr>
        <w:t xml:space="preserve"> [</w:t>
      </w:r>
      <w:r w:rsidR="00105D51">
        <w:rPr>
          <w:b/>
          <w:bCs/>
          <w:color w:val="0070C0"/>
        </w:rPr>
        <w:t xml:space="preserve">angi </w:t>
      </w:r>
      <w:r w:rsidR="005163C9" w:rsidRPr="005163C9">
        <w:rPr>
          <w:b/>
          <w:bCs/>
          <w:color w:val="0070C0"/>
        </w:rPr>
        <w:t>dato</w:t>
      </w:r>
      <w:r w:rsidR="00105D51">
        <w:rPr>
          <w:b/>
          <w:bCs/>
          <w:color w:val="0070C0"/>
        </w:rPr>
        <w:t xml:space="preserve"> i format </w:t>
      </w:r>
      <w:proofErr w:type="spellStart"/>
      <w:proofErr w:type="gramStart"/>
      <w:r w:rsidR="00105D51">
        <w:rPr>
          <w:b/>
          <w:bCs/>
          <w:color w:val="0070C0"/>
        </w:rPr>
        <w:t>dd.mm.yy</w:t>
      </w:r>
      <w:proofErr w:type="spellEnd"/>
      <w:proofErr w:type="gramEnd"/>
      <w:r w:rsidR="005163C9" w:rsidRPr="005163C9">
        <w:rPr>
          <w:b/>
          <w:bCs/>
          <w:color w:val="0070C0"/>
        </w:rPr>
        <w:t>]</w:t>
      </w:r>
    </w:p>
    <w:p w14:paraId="0FECD669" w14:textId="77777777" w:rsidR="00C63621" w:rsidRDefault="00C63621"/>
    <w:p w14:paraId="1D6EC78F" w14:textId="3C9DE1D1" w:rsidR="00616614" w:rsidRDefault="002E2A05">
      <w:r>
        <w:t xml:space="preserve">Den enkelte bruker og den enkelte ansatte har ansvar for å følge prosedyren. </w:t>
      </w:r>
    </w:p>
    <w:p w14:paraId="3388AB8E" w14:textId="77777777" w:rsidR="00C63621" w:rsidRDefault="00C63621"/>
    <w:p w14:paraId="74F7154E" w14:textId="77777777" w:rsidR="00C63621" w:rsidRDefault="00C63621"/>
    <w:p w14:paraId="17E18D33" w14:textId="43AD9443" w:rsidR="00B03945" w:rsidRDefault="00B03945" w:rsidP="00105D51">
      <w:pPr>
        <w:pStyle w:val="Overskrift2"/>
      </w:pPr>
      <w:r>
        <w:t>Fremgangsmåte</w:t>
      </w:r>
    </w:p>
    <w:p w14:paraId="0DEC3CD6" w14:textId="77777777" w:rsidR="00B03945" w:rsidRDefault="00B03945"/>
    <w:p w14:paraId="5F7549E9" w14:textId="38985C25" w:rsidR="005A3DDF" w:rsidRDefault="005A3DDF" w:rsidP="00541C4B">
      <w:pPr>
        <w:pStyle w:val="Overskrift3"/>
      </w:pPr>
      <w:r>
        <w:t>Forutsetning før oppstart av forsøk</w:t>
      </w:r>
      <w:r w:rsidR="00F3076E">
        <w:t xml:space="preserve"> som involverer bruk av </w:t>
      </w:r>
      <w:r w:rsidR="00105D51">
        <w:rPr>
          <w:bCs/>
          <w:i/>
          <w:iCs/>
          <w:color w:val="0070C0"/>
        </w:rPr>
        <w:t>[sett inn navn på kjemikaliet]</w:t>
      </w:r>
    </w:p>
    <w:p w14:paraId="154B8B1E" w14:textId="403A2D79" w:rsidR="005A3DDF" w:rsidRDefault="005A3DDF" w:rsidP="00B81C2A">
      <w:pPr>
        <w:pStyle w:val="Listeavsnitt"/>
        <w:numPr>
          <w:ilvl w:val="0"/>
          <w:numId w:val="1"/>
        </w:numPr>
      </w:pPr>
      <w:r>
        <w:t xml:space="preserve">Bruken av </w:t>
      </w:r>
      <w:r w:rsidR="00105D51">
        <w:rPr>
          <w:b/>
          <w:bCs/>
          <w:i/>
          <w:iCs/>
          <w:color w:val="0070C0"/>
        </w:rPr>
        <w:t>[sett inn navn på kjemikaliet]</w:t>
      </w:r>
      <w:r w:rsidR="009D76BD">
        <w:t xml:space="preserve">, inkludert </w:t>
      </w:r>
      <w:r w:rsidR="00234D08">
        <w:t>risikovurdering</w:t>
      </w:r>
      <w:r w:rsidR="009D76BD">
        <w:t>, er beskrevet i en godkjent FOTS id</w:t>
      </w:r>
      <w:r w:rsidR="001A0E3E">
        <w:t>.</w:t>
      </w:r>
    </w:p>
    <w:p w14:paraId="651C3227" w14:textId="38CAFA94" w:rsidR="009D76BD" w:rsidRDefault="009D76BD" w:rsidP="00B81C2A">
      <w:pPr>
        <w:pStyle w:val="Listeavsnitt"/>
        <w:numPr>
          <w:ilvl w:val="0"/>
          <w:numId w:val="1"/>
        </w:numPr>
      </w:pPr>
      <w:r>
        <w:t>Personale er informert</w:t>
      </w:r>
      <w:r w:rsidR="001A0E3E">
        <w:t xml:space="preserve"> om nødvendige HMS-tiltak</w:t>
      </w:r>
      <w:r>
        <w:t xml:space="preserve"> via protokollen i </w:t>
      </w:r>
      <w:r w:rsidR="001A0E3E">
        <w:t xml:space="preserve">aktuell </w:t>
      </w:r>
      <w:r>
        <w:t>FOTS</w:t>
      </w:r>
      <w:r w:rsidR="001A0E3E">
        <w:t xml:space="preserve"> id (søknad med vedlegg)</w:t>
      </w:r>
      <w:r>
        <w:t xml:space="preserve"> og ved tydelig merking av burene</w:t>
      </w:r>
      <w:r w:rsidR="001A0E3E">
        <w:t>.</w:t>
      </w:r>
    </w:p>
    <w:p w14:paraId="23DE5648" w14:textId="0AF2A481" w:rsidR="00414E3E" w:rsidRDefault="00196BE7" w:rsidP="00B81C2A">
      <w:pPr>
        <w:pStyle w:val="Listeavsnitt"/>
        <w:numPr>
          <w:ilvl w:val="0"/>
          <w:numId w:val="1"/>
        </w:numPr>
      </w:pPr>
      <w:r>
        <w:t>Kun bruksløsning bringes med til KPMs lokaler, l</w:t>
      </w:r>
      <w:r w:rsidR="00414E3E">
        <w:t xml:space="preserve">agring av tørrstoff og tilbereding av </w:t>
      </w:r>
      <w:r w:rsidR="001A0E3E">
        <w:t>bruksløsning</w:t>
      </w:r>
      <w:r w:rsidR="00414E3E">
        <w:t xml:space="preserve"> skal ikke foregå i KPMs lokaler</w:t>
      </w:r>
      <w:r>
        <w:t xml:space="preserve">. </w:t>
      </w:r>
    </w:p>
    <w:p w14:paraId="1FE1865D" w14:textId="0937937E" w:rsidR="00CD4B6F" w:rsidRDefault="00196BE7" w:rsidP="00B81C2A">
      <w:pPr>
        <w:pStyle w:val="Listeavsnitt"/>
        <w:numPr>
          <w:ilvl w:val="0"/>
          <w:numId w:val="1"/>
        </w:numPr>
      </w:pPr>
      <w:r>
        <w:t>Midlertidig lagring av bruksløsning til bruk i pågående forsøk er tillatt, gitt at det foreligger en skriftlig avtale om lagring med KPM. Hvis slik skriftlig avtale ikke foreligger, skal bruksløsningen</w:t>
      </w:r>
      <w:r w:rsidR="00962C55">
        <w:t xml:space="preserve"> bringes med til KPM til et gitt forsøk</w:t>
      </w:r>
      <w:r w:rsidR="00974C97">
        <w:t xml:space="preserve"> og evt overskudd bringes tilbake til brukers lab for videre lagring eller avfallshåndtering. </w:t>
      </w:r>
    </w:p>
    <w:p w14:paraId="26F65A39" w14:textId="77777777" w:rsidR="00F3076E" w:rsidRDefault="00F3076E" w:rsidP="00F3076E"/>
    <w:p w14:paraId="58148275" w14:textId="493E1105" w:rsidR="00E853A3" w:rsidRDefault="00E853A3" w:rsidP="00A746C4">
      <w:pPr>
        <w:pStyle w:val="Overskrift3"/>
      </w:pPr>
      <w:commentRangeStart w:id="1"/>
      <w:r>
        <w:t>Bakgrunn</w:t>
      </w:r>
      <w:commentRangeEnd w:id="1"/>
      <w:r w:rsidR="005358A0">
        <w:rPr>
          <w:rStyle w:val="Merknadsreferanse"/>
          <w:rFonts w:ascii="Calibri" w:hAnsi="Calibri" w:cs="Times New Roman"/>
          <w:b w:val="0"/>
          <w:kern w:val="0"/>
        </w:rPr>
        <w:commentReference w:id="1"/>
      </w:r>
    </w:p>
    <w:p w14:paraId="3CE45A67" w14:textId="77777777" w:rsidR="00541C4B" w:rsidRDefault="00541C4B" w:rsidP="00541C4B"/>
    <w:p w14:paraId="74A76063" w14:textId="77777777" w:rsidR="00541C4B" w:rsidRPr="00F02319" w:rsidRDefault="00541C4B" w:rsidP="00541C4B">
      <w:pPr>
        <w:rPr>
          <w:b/>
          <w:bCs/>
          <w:i/>
          <w:iCs/>
          <w:color w:val="0070C0"/>
        </w:rPr>
      </w:pPr>
      <w:r w:rsidRPr="00F02319">
        <w:rPr>
          <w:b/>
          <w:bCs/>
          <w:i/>
          <w:iCs/>
          <w:color w:val="0070C0"/>
        </w:rPr>
        <w:t>[Sett inn tekst]</w:t>
      </w:r>
    </w:p>
    <w:p w14:paraId="2A29DA29" w14:textId="33A1F1C4" w:rsidR="000A7DDC" w:rsidRPr="005358A0" w:rsidRDefault="00B409FC" w:rsidP="005358A0">
      <w:pPr>
        <w:rPr>
          <w:b/>
          <w:bCs/>
          <w:i/>
          <w:iCs/>
        </w:rPr>
      </w:pPr>
      <w:r w:rsidRPr="005358A0">
        <w:rPr>
          <w:b/>
          <w:bCs/>
          <w:i/>
          <w:iCs/>
        </w:rPr>
        <w:t xml:space="preserve"> </w:t>
      </w:r>
    </w:p>
    <w:p w14:paraId="7F9C207B" w14:textId="77751281" w:rsidR="007067B0" w:rsidRPr="00EA540E" w:rsidRDefault="00C465BE" w:rsidP="00F3076E">
      <w:r>
        <w:rPr>
          <w:color w:val="0070C0"/>
        </w:rPr>
        <w:t xml:space="preserve">                                                                       </w:t>
      </w:r>
    </w:p>
    <w:p w14:paraId="4DBAF305" w14:textId="1502E0BB" w:rsidR="00512F32" w:rsidRDefault="00512F32" w:rsidP="00A746C4">
      <w:pPr>
        <w:pStyle w:val="Overskrift3"/>
      </w:pPr>
      <w:commentRangeStart w:id="2"/>
      <w:r>
        <w:lastRenderedPageBreak/>
        <w:t>Karantenetid</w:t>
      </w:r>
      <w:commentRangeEnd w:id="2"/>
      <w:r w:rsidR="00687B55">
        <w:rPr>
          <w:rStyle w:val="Merknadsreferanse"/>
          <w:rFonts w:ascii="Calibri" w:hAnsi="Calibri" w:cs="Times New Roman"/>
          <w:b w:val="0"/>
          <w:kern w:val="0"/>
        </w:rPr>
        <w:commentReference w:id="2"/>
      </w:r>
    </w:p>
    <w:p w14:paraId="1F0C0903" w14:textId="2BC26BB8" w:rsidR="00562642" w:rsidRPr="00562642" w:rsidRDefault="00562642" w:rsidP="00562642">
      <w:pPr>
        <w:tabs>
          <w:tab w:val="left" w:pos="1480"/>
        </w:tabs>
      </w:pPr>
      <w:r>
        <w:tab/>
      </w:r>
    </w:p>
    <w:p w14:paraId="4DC2BBC8" w14:textId="419AF5B9" w:rsidR="003761F0" w:rsidRDefault="003761F0" w:rsidP="00F3076E">
      <w:r w:rsidRPr="003761F0">
        <w:t>Alle ekstra forholdsregler beskrevet i denne prosedyren gjelder for karantenetiden etter injeksjon med</w:t>
      </w:r>
      <w:r w:rsidR="00234D08">
        <w:t xml:space="preserve"> </w:t>
      </w:r>
      <w:r w:rsidR="00234D08">
        <w:rPr>
          <w:b/>
          <w:bCs/>
          <w:i/>
          <w:iCs/>
          <w:color w:val="0070C0"/>
        </w:rPr>
        <w:t>[sett inn navn på kjemikaliet]</w:t>
      </w:r>
      <w:r w:rsidR="00E21227">
        <w:t>. E</w:t>
      </w:r>
      <w:r w:rsidRPr="003761F0">
        <w:t>tter karantenetidens utløp kreves ingen spesielle prosedyrer med tanke på håndtering av dyr, bur eller avfall.  </w:t>
      </w:r>
    </w:p>
    <w:p w14:paraId="38302835" w14:textId="77777777" w:rsidR="00873ABD" w:rsidRDefault="00873ABD" w:rsidP="00F3076E"/>
    <w:p w14:paraId="10B97A06" w14:textId="0CF58037" w:rsidR="00873ABD" w:rsidRDefault="00873ABD" w:rsidP="00F3076E">
      <w:r w:rsidRPr="00873ABD">
        <w:t xml:space="preserve">Karantenetiden defineres i </w:t>
      </w:r>
      <w:proofErr w:type="spellStart"/>
      <w:r w:rsidRPr="00873ABD">
        <w:t>fht</w:t>
      </w:r>
      <w:proofErr w:type="spellEnd"/>
      <w:r w:rsidRPr="00873ABD">
        <w:t xml:space="preserve"> eliminasjonskinetikken via urin/</w:t>
      </w:r>
      <w:proofErr w:type="spellStart"/>
      <w:r w:rsidRPr="00873ABD">
        <w:t>fæces</w:t>
      </w:r>
      <w:proofErr w:type="spellEnd"/>
      <w:r w:rsidRPr="00873ABD">
        <w:t xml:space="preserve"> og </w:t>
      </w:r>
      <w:r w:rsidRPr="00E760E4">
        <w:t>er</w:t>
      </w:r>
      <w:r w:rsidR="00E21227" w:rsidRPr="00E760E4">
        <w:t xml:space="preserve"> satt til </w:t>
      </w:r>
      <w:r w:rsidR="00EF3E49" w:rsidRPr="00E760E4">
        <w:rPr>
          <w:b/>
          <w:bCs/>
        </w:rPr>
        <w:t>6</w:t>
      </w:r>
      <w:r w:rsidR="00EF3E49" w:rsidRPr="00E760E4">
        <w:t xml:space="preserve"> </w:t>
      </w:r>
      <w:r w:rsidRPr="00E760E4">
        <w:t xml:space="preserve">x </w:t>
      </w:r>
      <w:r w:rsidRPr="00873ABD">
        <w:t>T</w:t>
      </w:r>
      <w:r w:rsidRPr="00873ABD">
        <w:rPr>
          <w:vertAlign w:val="subscript"/>
        </w:rPr>
        <w:t>½</w:t>
      </w:r>
      <w:r w:rsidRPr="00873ABD">
        <w:t> eliminasjon.   Halveringstiden (T½) er tiden det tar før plasmakonsentrasjonen av et legemiddel eller mengden legemiddel i kroppen reduseres med 50 %.</w:t>
      </w:r>
      <w:r w:rsidR="00B653D3">
        <w:t xml:space="preserve"> Halveringstiden for</w:t>
      </w:r>
      <w:r w:rsidR="0019344D">
        <w:t xml:space="preserve"> </w:t>
      </w:r>
      <w:r w:rsidR="0019344D">
        <w:rPr>
          <w:b/>
          <w:bCs/>
          <w:i/>
          <w:iCs/>
          <w:color w:val="0070C0"/>
        </w:rPr>
        <w:t>[sett inn navn på kjemikaliet]</w:t>
      </w:r>
      <w:r w:rsidR="00B653D3">
        <w:t xml:space="preserve"> </w:t>
      </w:r>
      <w:r w:rsidR="008A1BAE">
        <w:t>er</w:t>
      </w:r>
      <w:r w:rsidR="008A1BAE" w:rsidRPr="008A1BAE">
        <w:rPr>
          <w:color w:val="0070C0"/>
        </w:rPr>
        <w:t xml:space="preserve"> </w:t>
      </w:r>
      <w:r w:rsidR="008A1BAE" w:rsidRPr="00EA540E">
        <w:rPr>
          <w:b/>
          <w:bCs/>
          <w:i/>
          <w:iCs/>
          <w:color w:val="0070C0"/>
        </w:rPr>
        <w:t>[sett inn aktuelt tall]</w:t>
      </w:r>
      <w:r w:rsidR="008A1BAE">
        <w:t>.</w:t>
      </w:r>
    </w:p>
    <w:p w14:paraId="47387231" w14:textId="2B51C38D" w:rsidR="00512F32" w:rsidRPr="00B57DAB" w:rsidRDefault="00512F32" w:rsidP="00EA540E">
      <w:pPr>
        <w:pStyle w:val="Listeavsnitt"/>
        <w:rPr>
          <w:i/>
          <w:iCs/>
          <w:color w:val="0070C0"/>
        </w:rPr>
      </w:pPr>
    </w:p>
    <w:p w14:paraId="22C858D7" w14:textId="77777777" w:rsidR="00174FA0" w:rsidRDefault="00174FA0" w:rsidP="00F3076E">
      <w:pPr>
        <w:rPr>
          <w:i/>
          <w:iCs/>
        </w:rPr>
      </w:pPr>
    </w:p>
    <w:p w14:paraId="07508926" w14:textId="554E6272" w:rsidR="00174FA0" w:rsidRDefault="00174FA0" w:rsidP="006810D3">
      <w:pPr>
        <w:pStyle w:val="Overskrift3"/>
      </w:pPr>
      <w:r w:rsidRPr="00174FA0">
        <w:t xml:space="preserve">Arbeid med </w:t>
      </w:r>
      <w:r w:rsidR="00B22919" w:rsidRPr="00481D0B">
        <w:rPr>
          <w:color w:val="0070C0"/>
        </w:rPr>
        <w:t>[sett inn navn på kjemikaliet]</w:t>
      </w:r>
      <w:r w:rsidR="00B22919">
        <w:t xml:space="preserve"> </w:t>
      </w:r>
      <w:r w:rsidRPr="00174FA0">
        <w:t>ved KPM</w:t>
      </w:r>
    </w:p>
    <w:p w14:paraId="3BA8CD2F" w14:textId="77777777" w:rsidR="00174FA0" w:rsidRDefault="00174FA0" w:rsidP="00F3076E"/>
    <w:p w14:paraId="4BE7D0ED" w14:textId="2558C6C7" w:rsidR="00174FA0" w:rsidRDefault="00174FA0" w:rsidP="006810D3">
      <w:pPr>
        <w:pStyle w:val="Overskrift4"/>
      </w:pPr>
      <w:commentRangeStart w:id="3"/>
      <w:r>
        <w:t>Påkledning</w:t>
      </w:r>
      <w:r w:rsidR="00E760E4">
        <w:t xml:space="preserve"> og beskyttelsesutstyr</w:t>
      </w:r>
      <w:commentRangeEnd w:id="3"/>
      <w:r w:rsidR="006660D4">
        <w:rPr>
          <w:rStyle w:val="Merknadsreferanse"/>
          <w:rFonts w:ascii="Calibri" w:hAnsi="Calibri"/>
          <w:b w:val="0"/>
        </w:rPr>
        <w:commentReference w:id="3"/>
      </w:r>
    </w:p>
    <w:p w14:paraId="0CF5905B" w14:textId="77777777" w:rsidR="00382E08" w:rsidRDefault="00382E08" w:rsidP="00F3076E"/>
    <w:p w14:paraId="429ABE34" w14:textId="08B72996" w:rsidR="00382E08" w:rsidRDefault="00382E08" w:rsidP="00F3076E">
      <w:r w:rsidRPr="00382E08">
        <w:t>Det benyttes standard bekledning i henhold til KPMs prosedyrer for påkledning og hygiene ved hver enkelt seksjon.</w:t>
      </w:r>
    </w:p>
    <w:p w14:paraId="50E68C2B" w14:textId="77777777" w:rsidR="00CD19B0" w:rsidRDefault="00CD19B0" w:rsidP="00F3076E"/>
    <w:p w14:paraId="3489EE97" w14:textId="77777777" w:rsidR="00E604C3" w:rsidRDefault="00382E08" w:rsidP="00F02319">
      <w:pPr>
        <w:rPr>
          <w:color w:val="000000" w:themeColor="text1"/>
        </w:rPr>
      </w:pPr>
      <w:r w:rsidRPr="00382E08">
        <w:rPr>
          <w:color w:val="000000" w:themeColor="text1"/>
        </w:rPr>
        <w:t>Personer som håndterer</w:t>
      </w:r>
      <w:r w:rsidR="002F3A0A">
        <w:rPr>
          <w:color w:val="000000" w:themeColor="text1"/>
        </w:rPr>
        <w:t xml:space="preserve"> </w:t>
      </w:r>
      <w:r w:rsidR="002F3A0A">
        <w:rPr>
          <w:b/>
          <w:bCs/>
          <w:i/>
          <w:iCs/>
          <w:color w:val="0070C0"/>
        </w:rPr>
        <w:t>[sett inn navn på kjemikaliet]</w:t>
      </w:r>
      <w:r w:rsidRPr="00382E08">
        <w:rPr>
          <w:color w:val="000000" w:themeColor="text1"/>
        </w:rPr>
        <w:t xml:space="preserve"> og dyr eller bur i karanteneperioden skal benytte</w:t>
      </w:r>
      <w:r w:rsidR="00E604C3">
        <w:rPr>
          <w:color w:val="000000" w:themeColor="text1"/>
        </w:rPr>
        <w:t xml:space="preserve"> følgende beskyttelsesutstyr:</w:t>
      </w:r>
    </w:p>
    <w:p w14:paraId="1B5E6524" w14:textId="2DE7EB20" w:rsidR="00F02319" w:rsidRPr="00E604C3" w:rsidRDefault="00F02319" w:rsidP="00B81C2A">
      <w:pPr>
        <w:pStyle w:val="Listeavsnitt"/>
        <w:numPr>
          <w:ilvl w:val="0"/>
          <w:numId w:val="6"/>
        </w:numPr>
        <w:rPr>
          <w:b/>
          <w:bCs/>
          <w:color w:val="548DD4" w:themeColor="text2" w:themeTint="99"/>
        </w:rPr>
      </w:pPr>
      <w:r w:rsidRPr="00E604C3">
        <w:rPr>
          <w:b/>
          <w:bCs/>
          <w:i/>
          <w:iCs/>
          <w:color w:val="0070C0"/>
        </w:rPr>
        <w:t>[</w:t>
      </w:r>
      <w:r w:rsidR="00437916">
        <w:rPr>
          <w:b/>
          <w:bCs/>
          <w:i/>
          <w:iCs/>
          <w:color w:val="0070C0"/>
        </w:rPr>
        <w:t>S</w:t>
      </w:r>
      <w:r w:rsidRPr="00E604C3">
        <w:rPr>
          <w:b/>
          <w:bCs/>
          <w:i/>
          <w:iCs/>
          <w:color w:val="0070C0"/>
        </w:rPr>
        <w:t>ett inn tekst]</w:t>
      </w:r>
    </w:p>
    <w:p w14:paraId="3ED5C983" w14:textId="25EA0E6F" w:rsidR="00E604C3" w:rsidRPr="00E604C3" w:rsidRDefault="00E604C3" w:rsidP="00B81C2A">
      <w:pPr>
        <w:pStyle w:val="Listeavsnitt"/>
        <w:numPr>
          <w:ilvl w:val="0"/>
          <w:numId w:val="6"/>
        </w:numPr>
        <w:rPr>
          <w:b/>
          <w:bCs/>
          <w:color w:val="548DD4" w:themeColor="text2" w:themeTint="99"/>
        </w:rPr>
      </w:pPr>
      <w:r w:rsidRPr="00E604C3">
        <w:rPr>
          <w:b/>
          <w:bCs/>
          <w:i/>
          <w:iCs/>
          <w:color w:val="0070C0"/>
        </w:rPr>
        <w:t>[</w:t>
      </w:r>
      <w:r w:rsidR="00437916">
        <w:rPr>
          <w:b/>
          <w:bCs/>
          <w:i/>
          <w:iCs/>
          <w:color w:val="0070C0"/>
        </w:rPr>
        <w:t>S</w:t>
      </w:r>
      <w:r w:rsidRPr="00E604C3">
        <w:rPr>
          <w:b/>
          <w:bCs/>
          <w:i/>
          <w:iCs/>
          <w:color w:val="0070C0"/>
        </w:rPr>
        <w:t>ett inn tekst]</w:t>
      </w:r>
    </w:p>
    <w:p w14:paraId="48B42EC7" w14:textId="77777777" w:rsidR="00E604C3" w:rsidRPr="00E604C3" w:rsidRDefault="00E604C3" w:rsidP="00B81C2A">
      <w:pPr>
        <w:pStyle w:val="Listeavsnitt"/>
        <w:numPr>
          <w:ilvl w:val="0"/>
          <w:numId w:val="6"/>
        </w:numPr>
        <w:rPr>
          <w:b/>
          <w:bCs/>
          <w:color w:val="548DD4" w:themeColor="text2" w:themeTint="99"/>
        </w:rPr>
      </w:pPr>
    </w:p>
    <w:p w14:paraId="3EA0881E" w14:textId="0F5ADD0A" w:rsidR="00382E08" w:rsidRDefault="00382E08" w:rsidP="00F3076E">
      <w:pPr>
        <w:rPr>
          <w:color w:val="000000" w:themeColor="text1"/>
        </w:rPr>
      </w:pPr>
    </w:p>
    <w:p w14:paraId="1BCA3241" w14:textId="77777777" w:rsidR="007E0FF8" w:rsidRDefault="007E0FF8" w:rsidP="00F3076E">
      <w:pPr>
        <w:rPr>
          <w:i/>
          <w:iCs/>
          <w:color w:val="548DD4" w:themeColor="text2" w:themeTint="99"/>
        </w:rPr>
      </w:pPr>
    </w:p>
    <w:p w14:paraId="3168A7D5" w14:textId="7244C0CD" w:rsidR="007E0FF8" w:rsidRDefault="00B409FC" w:rsidP="006810D3">
      <w:pPr>
        <w:pStyle w:val="Overskrift4"/>
      </w:pPr>
      <w:commentRangeStart w:id="4"/>
      <w:r>
        <w:t>Dosering</w:t>
      </w:r>
      <w:commentRangeEnd w:id="4"/>
      <w:r w:rsidR="009C3F86">
        <w:rPr>
          <w:rStyle w:val="Merknadsreferanse"/>
          <w:rFonts w:ascii="Calibri" w:hAnsi="Calibri"/>
          <w:b w:val="0"/>
        </w:rPr>
        <w:commentReference w:id="4"/>
      </w:r>
    </w:p>
    <w:p w14:paraId="5F3A5D81" w14:textId="77777777" w:rsidR="006C0AAF" w:rsidRDefault="006C0AAF" w:rsidP="006C0AAF">
      <w:pPr>
        <w:pStyle w:val="Vanliginnrykk"/>
      </w:pPr>
    </w:p>
    <w:p w14:paraId="03515005" w14:textId="53BFFB4E" w:rsidR="006C0AAF" w:rsidRPr="006C0AAF" w:rsidRDefault="006C0AAF" w:rsidP="006C0AAF">
      <w:pPr>
        <w:rPr>
          <w:b/>
          <w:bCs/>
          <w:color w:val="548DD4" w:themeColor="text2" w:themeTint="99"/>
        </w:rPr>
      </w:pPr>
      <w:r w:rsidRPr="006C0AAF">
        <w:rPr>
          <w:b/>
          <w:bCs/>
          <w:i/>
          <w:iCs/>
          <w:color w:val="0070C0"/>
        </w:rPr>
        <w:t>[</w:t>
      </w:r>
      <w:r w:rsidR="00437916">
        <w:rPr>
          <w:b/>
          <w:bCs/>
          <w:i/>
          <w:iCs/>
          <w:color w:val="0070C0"/>
        </w:rPr>
        <w:t>S</w:t>
      </w:r>
      <w:r w:rsidRPr="006C0AAF">
        <w:rPr>
          <w:b/>
          <w:bCs/>
          <w:i/>
          <w:iCs/>
          <w:color w:val="0070C0"/>
        </w:rPr>
        <w:t>ett inn tekst]</w:t>
      </w:r>
    </w:p>
    <w:p w14:paraId="7F97F2FA" w14:textId="77777777" w:rsidR="006C0AAF" w:rsidRPr="006C0AAF" w:rsidRDefault="006C0AAF" w:rsidP="006C0AAF">
      <w:pPr>
        <w:pStyle w:val="Vanliginnrykk"/>
      </w:pPr>
    </w:p>
    <w:p w14:paraId="424F7CA6" w14:textId="77777777" w:rsidR="00AB2801" w:rsidRDefault="00AB2801" w:rsidP="00AB2801">
      <w:pPr>
        <w:pStyle w:val="Vanliginnrykk"/>
      </w:pPr>
    </w:p>
    <w:p w14:paraId="7D3FA3E4" w14:textId="77777777" w:rsidR="00136874" w:rsidRDefault="00136874" w:rsidP="00F3076E">
      <w:pPr>
        <w:rPr>
          <w:color w:val="548DD4" w:themeColor="text2" w:themeTint="99"/>
        </w:rPr>
      </w:pPr>
    </w:p>
    <w:p w14:paraId="676B467C" w14:textId="77777777" w:rsidR="00136874" w:rsidRDefault="00136874" w:rsidP="00F3076E">
      <w:pPr>
        <w:rPr>
          <w:color w:val="548DD4" w:themeColor="text2" w:themeTint="99"/>
        </w:rPr>
      </w:pPr>
    </w:p>
    <w:p w14:paraId="414E5132" w14:textId="77777777" w:rsidR="00136874" w:rsidRDefault="00136874" w:rsidP="00F3076E">
      <w:pPr>
        <w:rPr>
          <w:color w:val="548DD4" w:themeColor="text2" w:themeTint="99"/>
        </w:rPr>
      </w:pPr>
    </w:p>
    <w:p w14:paraId="13A07E1B" w14:textId="5FD48E72" w:rsidR="00CA65C8" w:rsidRDefault="00CA65C8" w:rsidP="005F7B84">
      <w:pPr>
        <w:pStyle w:val="Overskrift4"/>
      </w:pPr>
      <w:commentRangeStart w:id="5"/>
      <w:r w:rsidRPr="00CA65C8">
        <w:t>Oppstalling og stell i karanteneperioden</w:t>
      </w:r>
      <w:commentRangeEnd w:id="5"/>
      <w:r w:rsidR="009C3F86">
        <w:rPr>
          <w:rStyle w:val="Merknadsreferanse"/>
          <w:rFonts w:ascii="Calibri" w:hAnsi="Calibri"/>
          <w:b w:val="0"/>
        </w:rPr>
        <w:commentReference w:id="5"/>
      </w:r>
    </w:p>
    <w:p w14:paraId="06575BB1" w14:textId="27355D53" w:rsidR="00CA65C8" w:rsidRDefault="00AF0AAF" w:rsidP="00F3076E">
      <w:pPr>
        <w:rPr>
          <w:color w:val="548DD4" w:themeColor="text2" w:themeTint="99"/>
        </w:rPr>
      </w:pPr>
      <w:r w:rsidRPr="00AF0AAF">
        <w:rPr>
          <w:color w:val="000000" w:themeColor="text1"/>
        </w:rPr>
        <w:t xml:space="preserve">Følger beskrivelser </w:t>
      </w:r>
      <w:proofErr w:type="gramStart"/>
      <w:r w:rsidRPr="00AF0AAF">
        <w:rPr>
          <w:color w:val="000000" w:themeColor="text1"/>
        </w:rPr>
        <w:t xml:space="preserve">for </w:t>
      </w:r>
      <w:r w:rsidR="00FF42F2" w:rsidRPr="00AF0AAF">
        <w:rPr>
          <w:color w:val="000000" w:themeColor="text1"/>
        </w:rPr>
        <w:t xml:space="preserve"> Beskyttelsesnivå</w:t>
      </w:r>
      <w:proofErr w:type="gramEnd"/>
      <w:r w:rsidR="00FF42F2" w:rsidRPr="00AF0AAF">
        <w:rPr>
          <w:color w:val="000000" w:themeColor="text1"/>
        </w:rPr>
        <w:t xml:space="preserve"> 2</w:t>
      </w:r>
      <w:r w:rsidR="00024BA9" w:rsidRPr="00AF0AAF">
        <w:rPr>
          <w:color w:val="000000" w:themeColor="text1"/>
        </w:rPr>
        <w:t xml:space="preserve"> i prosedyre</w:t>
      </w:r>
      <w:r w:rsidR="00024BA9">
        <w:rPr>
          <w:color w:val="548DD4" w:themeColor="text2" w:themeTint="99"/>
        </w:rPr>
        <w:t xml:space="preserve"> </w:t>
      </w:r>
      <w:hyperlink r:id="rId15" w:history="1">
        <w:r w:rsidR="00024BA9" w:rsidRPr="00024BA9">
          <w:rPr>
            <w:rStyle w:val="Hyperkobling"/>
            <w:color w:val="6666FF" w:themeColor="hyperlink" w:themeTint="99"/>
          </w:rPr>
          <w:t>eHåndbok - Bruk av kjemikalier i forsøk - Komparativ medis</w:t>
        </w:r>
        <w:r w:rsidR="00024BA9">
          <w:rPr>
            <w:rStyle w:val="Hyperkobling"/>
            <w:color w:val="6666FF" w:themeColor="hyperlink" w:themeTint="99"/>
          </w:rPr>
          <w:t>in (SOP id 104439)</w:t>
        </w:r>
      </w:hyperlink>
      <w:r w:rsidR="00024BA9" w:rsidRPr="00CA65C8">
        <w:rPr>
          <w:color w:val="548DD4" w:themeColor="text2" w:themeTint="99"/>
        </w:rPr>
        <w:t xml:space="preserve"> </w:t>
      </w:r>
      <w:r>
        <w:rPr>
          <w:color w:val="548DD4" w:themeColor="text2" w:themeTint="99"/>
        </w:rPr>
        <w:t>:</w:t>
      </w:r>
    </w:p>
    <w:p w14:paraId="44435D68" w14:textId="77777777" w:rsidR="00AF0AAF" w:rsidRDefault="00AF0AAF" w:rsidP="00F3076E">
      <w:pPr>
        <w:rPr>
          <w:color w:val="548DD4" w:themeColor="text2" w:themeTint="99"/>
        </w:rPr>
      </w:pPr>
    </w:p>
    <w:p w14:paraId="5819273A" w14:textId="77777777" w:rsidR="004625E0" w:rsidRPr="004625E0" w:rsidRDefault="004625E0" w:rsidP="00B81C2A">
      <w:pPr>
        <w:numPr>
          <w:ilvl w:val="0"/>
          <w:numId w:val="2"/>
        </w:numPr>
        <w:rPr>
          <w:color w:val="000000" w:themeColor="text1"/>
        </w:rPr>
      </w:pPr>
      <w:r w:rsidRPr="004625E0">
        <w:rPr>
          <w:color w:val="000000" w:themeColor="text1"/>
        </w:rPr>
        <w:t>Det skal benyttes engangsbunner i burene i karantenetiden.</w:t>
      </w:r>
    </w:p>
    <w:p w14:paraId="5802B3F6" w14:textId="77777777" w:rsidR="004625E0" w:rsidRPr="004625E0" w:rsidRDefault="004625E0" w:rsidP="00B81C2A">
      <w:pPr>
        <w:numPr>
          <w:ilvl w:val="0"/>
          <w:numId w:val="2"/>
        </w:numPr>
        <w:rPr>
          <w:color w:val="000000" w:themeColor="text1"/>
        </w:rPr>
      </w:pPr>
      <w:r w:rsidRPr="004625E0">
        <w:rPr>
          <w:color w:val="000000" w:themeColor="text1"/>
        </w:rPr>
        <w:t>Døren inn til det aktuelle oppstallingsrommet merkes med varselplakat.</w:t>
      </w:r>
    </w:p>
    <w:p w14:paraId="7ABEC0AD" w14:textId="19335A06" w:rsidR="004625E0" w:rsidRPr="004625E0" w:rsidRDefault="004625E0" w:rsidP="00B81C2A">
      <w:pPr>
        <w:numPr>
          <w:ilvl w:val="0"/>
          <w:numId w:val="2"/>
        </w:numPr>
        <w:rPr>
          <w:color w:val="000000" w:themeColor="text1"/>
        </w:rPr>
      </w:pPr>
      <w:r w:rsidRPr="004625E0">
        <w:rPr>
          <w:color w:val="000000" w:themeColor="text1"/>
        </w:rPr>
        <w:t>Burkortet merkes med</w:t>
      </w:r>
      <w:r w:rsidR="00602360">
        <w:rPr>
          <w:color w:val="000000" w:themeColor="text1"/>
        </w:rPr>
        <w:t xml:space="preserve"> </w:t>
      </w:r>
      <w:r w:rsidR="00602360">
        <w:rPr>
          <w:b/>
          <w:bCs/>
          <w:i/>
          <w:iCs/>
          <w:color w:val="0070C0"/>
        </w:rPr>
        <w:t>[sett inn navn på kjemikaliet]</w:t>
      </w:r>
      <w:r w:rsidRPr="004625E0">
        <w:rPr>
          <w:color w:val="000000" w:themeColor="text1"/>
        </w:rPr>
        <w:t xml:space="preserve"> og dato for behandlingen.</w:t>
      </w:r>
    </w:p>
    <w:p w14:paraId="02F2A4A9" w14:textId="77777777" w:rsidR="004625E0" w:rsidRPr="004625E0" w:rsidRDefault="004625E0" w:rsidP="00B81C2A">
      <w:pPr>
        <w:numPr>
          <w:ilvl w:val="0"/>
          <w:numId w:val="2"/>
        </w:numPr>
        <w:rPr>
          <w:color w:val="000000" w:themeColor="text1"/>
        </w:rPr>
      </w:pPr>
      <w:r w:rsidRPr="004625E0">
        <w:rPr>
          <w:color w:val="000000" w:themeColor="text1"/>
        </w:rPr>
        <w:t>Hvert enkelt bur merkes med varsel om helsefare.</w:t>
      </w:r>
    </w:p>
    <w:p w14:paraId="31A3ABF5" w14:textId="77777777" w:rsidR="004625E0" w:rsidRPr="004625E0" w:rsidRDefault="004625E0" w:rsidP="00B81C2A">
      <w:pPr>
        <w:numPr>
          <w:ilvl w:val="0"/>
          <w:numId w:val="2"/>
        </w:numPr>
        <w:rPr>
          <w:color w:val="000000" w:themeColor="text1"/>
        </w:rPr>
      </w:pPr>
      <w:r w:rsidRPr="004625E0">
        <w:rPr>
          <w:color w:val="000000" w:themeColor="text1"/>
        </w:rPr>
        <w:t>Etter utløp av karantenetid og skift overføres dyrene til vanlige oppstallingsbur uten engangsbunner. </w:t>
      </w:r>
    </w:p>
    <w:p w14:paraId="6F089132" w14:textId="77777777" w:rsidR="004625E0" w:rsidRPr="004625E0" w:rsidRDefault="004625E0" w:rsidP="00B81C2A">
      <w:pPr>
        <w:numPr>
          <w:ilvl w:val="0"/>
          <w:numId w:val="2"/>
        </w:numPr>
        <w:rPr>
          <w:color w:val="000000" w:themeColor="text1"/>
        </w:rPr>
      </w:pPr>
      <w:r w:rsidRPr="004625E0">
        <w:rPr>
          <w:color w:val="000000" w:themeColor="text1"/>
        </w:rPr>
        <w:t>Engangsbunner og annet avfall kastes i gule risikoavfallssekker/esker og merkes. Arbeid rolig for å unngå støvdannelse og spredning av støv.</w:t>
      </w:r>
    </w:p>
    <w:p w14:paraId="666C60CA" w14:textId="24F6B292" w:rsidR="009A0C40" w:rsidRDefault="004625E0" w:rsidP="00B81C2A">
      <w:pPr>
        <w:numPr>
          <w:ilvl w:val="0"/>
          <w:numId w:val="2"/>
        </w:numPr>
        <w:rPr>
          <w:color w:val="000000" w:themeColor="text1"/>
        </w:rPr>
      </w:pPr>
      <w:r w:rsidRPr="004625E0">
        <w:rPr>
          <w:color w:val="000000" w:themeColor="text1"/>
        </w:rPr>
        <w:t>Der kjemikalie/legemiddel gis via drikkevann, må det gjøres en forhåndsvurdering av avfallshåndteringen iht fortynningsgrenser gitt av Avfallsforskriften</w:t>
      </w:r>
      <w:r w:rsidR="0080765F">
        <w:rPr>
          <w:color w:val="000000" w:themeColor="text1"/>
        </w:rPr>
        <w:t xml:space="preserve">. </w:t>
      </w:r>
      <w:r w:rsidRPr="004625E0">
        <w:rPr>
          <w:color w:val="000000" w:themeColor="text1"/>
        </w:rPr>
        <w:t xml:space="preserve">Når forhåndsvurderingen dokumenterer at fortynningen er over grenseverdien for </w:t>
      </w:r>
      <w:proofErr w:type="gramStart"/>
      <w:r w:rsidRPr="004625E0">
        <w:rPr>
          <w:color w:val="000000" w:themeColor="text1"/>
        </w:rPr>
        <w:t>aktuelt kjemikalie</w:t>
      </w:r>
      <w:proofErr w:type="gramEnd"/>
      <w:r w:rsidRPr="004625E0">
        <w:rPr>
          <w:color w:val="000000" w:themeColor="text1"/>
        </w:rPr>
        <w:t xml:space="preserve">, må flaskene tømmes i lukket beholder i sikkerhetsbenk/avtrekksbenk/nedventilert benk.  Drikkeflaskene skylles deretter en gang og skyllevannet tømmes i lukket beholder og beholderen med rest-drikkevann og skyllevann kastes i gule risikoavfallsesker og merkes. Drikkeflaskene vaskes så etter vanlig prosedyre. Når forhåndsvurderingen dokumenterer at fortynningen er under grenseverdien for </w:t>
      </w:r>
      <w:proofErr w:type="gramStart"/>
      <w:r w:rsidRPr="004625E0">
        <w:rPr>
          <w:color w:val="000000" w:themeColor="text1"/>
        </w:rPr>
        <w:t>aktuelt kjemikalie</w:t>
      </w:r>
      <w:proofErr w:type="gramEnd"/>
      <w:r w:rsidRPr="004625E0">
        <w:rPr>
          <w:color w:val="000000" w:themeColor="text1"/>
        </w:rPr>
        <w:t>, kan drikkevannet håndteres som beskrevet under «Beskyttelsesnivå 1». </w:t>
      </w:r>
    </w:p>
    <w:p w14:paraId="2AF43874" w14:textId="77777777" w:rsidR="00AB2801" w:rsidRDefault="00AB2801" w:rsidP="00AB2801">
      <w:pPr>
        <w:rPr>
          <w:color w:val="000000" w:themeColor="text1"/>
        </w:rPr>
      </w:pPr>
    </w:p>
    <w:p w14:paraId="3F9AC648" w14:textId="77777777" w:rsidR="00AB2801" w:rsidRDefault="00AB2801" w:rsidP="00AB2801">
      <w:pPr>
        <w:rPr>
          <w:color w:val="000000" w:themeColor="text1"/>
        </w:rPr>
      </w:pPr>
    </w:p>
    <w:p w14:paraId="282D31C4" w14:textId="77777777" w:rsidR="00AB2801" w:rsidRPr="00AB2801" w:rsidRDefault="00AB2801" w:rsidP="00AB2801">
      <w:pPr>
        <w:pStyle w:val="Listeavsnitt"/>
        <w:ind w:left="1440"/>
        <w:rPr>
          <w:color w:val="000000" w:themeColor="text1"/>
        </w:rPr>
      </w:pPr>
    </w:p>
    <w:p w14:paraId="73A661F2" w14:textId="77777777" w:rsidR="009A0C40" w:rsidRDefault="009A0C40" w:rsidP="009A0C40">
      <w:pPr>
        <w:ind w:left="720"/>
        <w:rPr>
          <w:color w:val="000000" w:themeColor="text1"/>
        </w:rPr>
      </w:pPr>
    </w:p>
    <w:p w14:paraId="44D03746" w14:textId="77777777" w:rsidR="00C50F65" w:rsidRDefault="00C50F65" w:rsidP="00F3076E">
      <w:pPr>
        <w:rPr>
          <w:color w:val="0070C0"/>
        </w:rPr>
      </w:pPr>
    </w:p>
    <w:p w14:paraId="323E967D" w14:textId="37C8DFCE" w:rsidR="00C50F65" w:rsidRDefault="00C50F65" w:rsidP="006810D3">
      <w:pPr>
        <w:pStyle w:val="Overskrift4"/>
      </w:pPr>
      <w:commentRangeStart w:id="6"/>
      <w:r w:rsidRPr="00C50F65">
        <w:t>Prosedyre ved søl</w:t>
      </w:r>
      <w:commentRangeEnd w:id="6"/>
      <w:r w:rsidR="000E142F">
        <w:rPr>
          <w:rStyle w:val="Merknadsreferanse"/>
          <w:rFonts w:ascii="Calibri" w:hAnsi="Calibri"/>
          <w:b w:val="0"/>
        </w:rPr>
        <w:commentReference w:id="6"/>
      </w:r>
      <w:r w:rsidRPr="00C50F65">
        <w:t xml:space="preserve"> </w:t>
      </w:r>
    </w:p>
    <w:p w14:paraId="52CF8D3F" w14:textId="77777777" w:rsidR="00C50F65" w:rsidRPr="00C50F65" w:rsidRDefault="00C50F65" w:rsidP="00F3076E">
      <w:pPr>
        <w:rPr>
          <w:color w:val="000000" w:themeColor="text1"/>
        </w:rPr>
      </w:pPr>
    </w:p>
    <w:p w14:paraId="255C4D05" w14:textId="044B809D" w:rsidR="00744E0D" w:rsidRDefault="00744E0D" w:rsidP="00744E0D">
      <w:pPr>
        <w:rPr>
          <w:color w:val="548DD4" w:themeColor="text2" w:themeTint="99"/>
        </w:rPr>
      </w:pPr>
      <w:r w:rsidRPr="00AF0AAF">
        <w:rPr>
          <w:color w:val="000000" w:themeColor="text1"/>
        </w:rPr>
        <w:t>Følger beskrivelse</w:t>
      </w:r>
      <w:r w:rsidR="00887192">
        <w:rPr>
          <w:color w:val="000000" w:themeColor="text1"/>
        </w:rPr>
        <w:t xml:space="preserve"> </w:t>
      </w:r>
      <w:r w:rsidRPr="00AF0AAF">
        <w:rPr>
          <w:color w:val="000000" w:themeColor="text1"/>
        </w:rPr>
        <w:t>i prosedyre</w:t>
      </w:r>
      <w:r>
        <w:rPr>
          <w:color w:val="548DD4" w:themeColor="text2" w:themeTint="99"/>
        </w:rPr>
        <w:t xml:space="preserve"> </w:t>
      </w:r>
      <w:hyperlink r:id="rId16" w:history="1">
        <w:r w:rsidRPr="00024BA9">
          <w:rPr>
            <w:rStyle w:val="Hyperkobling"/>
            <w:color w:val="6666FF" w:themeColor="hyperlink" w:themeTint="99"/>
          </w:rPr>
          <w:t>eHåndbok - Bruk av kjemikalier i forsøk - Komparativ medis</w:t>
        </w:r>
        <w:r>
          <w:rPr>
            <w:rStyle w:val="Hyperkobling"/>
            <w:color w:val="6666FF" w:themeColor="hyperlink" w:themeTint="99"/>
          </w:rPr>
          <w:t>in (SOP id 104439)</w:t>
        </w:r>
      </w:hyperlink>
      <w:r w:rsidRPr="00CA65C8">
        <w:rPr>
          <w:color w:val="548DD4" w:themeColor="text2" w:themeTint="99"/>
        </w:rPr>
        <w:t xml:space="preserve"> </w:t>
      </w:r>
      <w:r>
        <w:rPr>
          <w:color w:val="548DD4" w:themeColor="text2" w:themeTint="99"/>
        </w:rPr>
        <w:t>:</w:t>
      </w:r>
    </w:p>
    <w:p w14:paraId="5BCB29B6" w14:textId="77777777" w:rsidR="00033EC3" w:rsidRDefault="00033EC3" w:rsidP="00F3076E"/>
    <w:p w14:paraId="73096EEC" w14:textId="42A2E2CC" w:rsidR="005F7B84" w:rsidRDefault="00744E0D" w:rsidP="00B81C2A">
      <w:pPr>
        <w:pStyle w:val="Listeavsnitt"/>
        <w:numPr>
          <w:ilvl w:val="0"/>
          <w:numId w:val="3"/>
        </w:numPr>
      </w:pPr>
      <w:r w:rsidRPr="00744E0D">
        <w:t>Ved søl på hud skal huden straks skylles med mye vann. </w:t>
      </w:r>
    </w:p>
    <w:p w14:paraId="78FD8905" w14:textId="7EF95F3C" w:rsidR="00887192" w:rsidRPr="00744E0D" w:rsidRDefault="00744E0D" w:rsidP="00B81C2A">
      <w:pPr>
        <w:pStyle w:val="Listeavsnitt"/>
        <w:numPr>
          <w:ilvl w:val="0"/>
          <w:numId w:val="3"/>
        </w:numPr>
      </w:pPr>
      <w:r w:rsidRPr="00744E0D">
        <w:t>Ved sprut i øyene skal det straks skylles med mye vann eller natriumklorid 9mg/ml. Øyeskyller skal være tilgjengelig ved KPMs seksjoner.</w:t>
      </w:r>
      <w:r w:rsidRPr="00744E0D">
        <w:br/>
        <w:t xml:space="preserve">Kontakt egen lege eller bedriftshelsetjenesten for råd om eventuelt videre tiltak. </w:t>
      </w:r>
    </w:p>
    <w:p w14:paraId="5CCD8DA1" w14:textId="255F8C9C" w:rsidR="00887192" w:rsidRPr="00EF4DA6" w:rsidRDefault="00744E0D" w:rsidP="00B81C2A">
      <w:pPr>
        <w:pStyle w:val="Listeavsnitt"/>
        <w:numPr>
          <w:ilvl w:val="0"/>
          <w:numId w:val="3"/>
        </w:numPr>
      </w:pPr>
      <w:r w:rsidRPr="00744E0D">
        <w:t xml:space="preserve">Ved håndtering av søl på overflater skal det benyttes dobbelt lag nitrilhansker. </w:t>
      </w:r>
      <w:r w:rsidR="009F00C5">
        <w:t>Latekshansker eller v</w:t>
      </w:r>
      <w:r w:rsidRPr="00744E0D">
        <w:t>inylhansker skal ikke benyttes.</w:t>
      </w:r>
      <w:r w:rsidR="009F00C5">
        <w:t xml:space="preserve"> </w:t>
      </w:r>
    </w:p>
    <w:p w14:paraId="2AEDD7CD" w14:textId="1643C6FC" w:rsidR="00EF4DA6" w:rsidRDefault="00390293" w:rsidP="00B81C2A">
      <w:pPr>
        <w:pStyle w:val="Listeavsnitt"/>
        <w:numPr>
          <w:ilvl w:val="0"/>
          <w:numId w:val="3"/>
        </w:numPr>
      </w:pPr>
      <w:commentRangeStart w:id="7"/>
      <w:r w:rsidRPr="00390293">
        <w:t xml:space="preserve">Ved søl skal </w:t>
      </w:r>
      <w:proofErr w:type="spellStart"/>
      <w:r w:rsidRPr="00390293">
        <w:t>Ikasorb</w:t>
      </w:r>
      <w:proofErr w:type="spellEnd"/>
      <w:r w:rsidRPr="00390293">
        <w:t>®</w:t>
      </w:r>
      <w:commentRangeEnd w:id="7"/>
      <w:r w:rsidR="004E7867">
        <w:rPr>
          <w:rStyle w:val="Merknadsreferanse"/>
        </w:rPr>
        <w:commentReference w:id="7"/>
      </w:r>
      <w:r w:rsidRPr="00390293">
        <w:t xml:space="preserve"> </w:t>
      </w:r>
      <w:r w:rsidR="00913460">
        <w:t>(</w:t>
      </w:r>
      <w:r w:rsidRPr="00390293">
        <w:t xml:space="preserve">Absorbent Granulat </w:t>
      </w:r>
      <w:proofErr w:type="spellStart"/>
      <w:r w:rsidRPr="00390293">
        <w:t>Kalcinert</w:t>
      </w:r>
      <w:proofErr w:type="spellEnd"/>
      <w:r w:rsidRPr="00390293">
        <w:t xml:space="preserve"> Diatomitt</w:t>
      </w:r>
      <w:r w:rsidR="00913460">
        <w:t>)</w:t>
      </w:r>
      <w:r w:rsidRPr="00390293">
        <w:t xml:space="preserve"> brukes for å absorbere </w:t>
      </w:r>
      <w:r w:rsidR="00913460">
        <w:rPr>
          <w:b/>
          <w:bCs/>
          <w:i/>
          <w:iCs/>
          <w:color w:val="0070C0"/>
        </w:rPr>
        <w:t>[sett inn navn på kjemikaliet]</w:t>
      </w:r>
      <w:r w:rsidR="00913460">
        <w:rPr>
          <w:color w:val="000000" w:themeColor="text1"/>
        </w:rPr>
        <w:t xml:space="preserve">. </w:t>
      </w:r>
      <w:r w:rsidRPr="00390293">
        <w:t>Deretter rengjøres overflatene med alkohol og papirhåndklær. Bruk personlig verneutstyr som beskrevet ovenfor. Absorbent og rengjøringsutstyr skal håndteres som farlig avfall. Varsle leder om sølet og tiltakene som er gjennomført for å sanere området.</w:t>
      </w:r>
    </w:p>
    <w:p w14:paraId="5AC647A8" w14:textId="77777777" w:rsidR="00D9535C" w:rsidRDefault="00D9535C" w:rsidP="00D9535C">
      <w:pPr>
        <w:pStyle w:val="Listeavsnitt"/>
      </w:pPr>
    </w:p>
    <w:p w14:paraId="33C2914C" w14:textId="135B2353" w:rsidR="00FD77B1" w:rsidRPr="000E142F" w:rsidRDefault="00FD77B1" w:rsidP="000E142F">
      <w:pPr>
        <w:rPr>
          <w:i/>
          <w:iCs/>
          <w:color w:val="808080" w:themeColor="background1" w:themeShade="80"/>
        </w:rPr>
      </w:pPr>
    </w:p>
    <w:p w14:paraId="7FFC8723" w14:textId="34C5377B" w:rsidR="00744E0D" w:rsidRPr="005F7B84" w:rsidRDefault="00744E0D" w:rsidP="00FD77B1">
      <w:pPr>
        <w:pStyle w:val="Listeavsnitt"/>
        <w:rPr>
          <w:color w:val="808080" w:themeColor="background1" w:themeShade="80"/>
        </w:rPr>
      </w:pPr>
    </w:p>
    <w:p w14:paraId="494F26F2" w14:textId="77777777" w:rsidR="00887192" w:rsidRDefault="00887192" w:rsidP="00744E0D">
      <w:pPr>
        <w:rPr>
          <w:color w:val="0070C0"/>
        </w:rPr>
      </w:pPr>
    </w:p>
    <w:p w14:paraId="1EEF57E0" w14:textId="299354AF" w:rsidR="00887192" w:rsidRDefault="00887192" w:rsidP="00FF5ACF">
      <w:pPr>
        <w:pStyle w:val="Overskrift4"/>
      </w:pPr>
      <w:commentRangeStart w:id="8"/>
      <w:r>
        <w:t>Spesielle retningslinjer for gravide</w:t>
      </w:r>
      <w:commentRangeEnd w:id="8"/>
      <w:r w:rsidR="001C35DD">
        <w:rPr>
          <w:rStyle w:val="Merknadsreferanse"/>
          <w:rFonts w:ascii="Calibri" w:hAnsi="Calibri"/>
          <w:b w:val="0"/>
        </w:rPr>
        <w:commentReference w:id="8"/>
      </w:r>
    </w:p>
    <w:p w14:paraId="5FF7FF17" w14:textId="234697A4" w:rsidR="00887192" w:rsidRDefault="00887192" w:rsidP="00887192">
      <w:pPr>
        <w:rPr>
          <w:color w:val="548DD4" w:themeColor="text2" w:themeTint="99"/>
        </w:rPr>
      </w:pPr>
      <w:r w:rsidRPr="00AF0AAF">
        <w:rPr>
          <w:color w:val="000000" w:themeColor="text1"/>
        </w:rPr>
        <w:t>Følger beskrivelse</w:t>
      </w:r>
      <w:r>
        <w:rPr>
          <w:color w:val="000000" w:themeColor="text1"/>
        </w:rPr>
        <w:t xml:space="preserve"> </w:t>
      </w:r>
      <w:r w:rsidRPr="00AF0AAF">
        <w:rPr>
          <w:color w:val="000000" w:themeColor="text1"/>
        </w:rPr>
        <w:t>i prosedyre</w:t>
      </w:r>
      <w:r>
        <w:rPr>
          <w:color w:val="548DD4" w:themeColor="text2" w:themeTint="99"/>
        </w:rPr>
        <w:t xml:space="preserve"> </w:t>
      </w:r>
      <w:hyperlink r:id="rId17" w:history="1">
        <w:r w:rsidRPr="00024BA9">
          <w:rPr>
            <w:rStyle w:val="Hyperkobling"/>
            <w:color w:val="6666FF" w:themeColor="hyperlink" w:themeTint="99"/>
          </w:rPr>
          <w:t>eHåndbok - Bruk av kjemikalier i forsøk - Komparativ medis</w:t>
        </w:r>
        <w:r>
          <w:rPr>
            <w:rStyle w:val="Hyperkobling"/>
            <w:color w:val="6666FF" w:themeColor="hyperlink" w:themeTint="99"/>
          </w:rPr>
          <w:t>in (SOP id 104439)</w:t>
        </w:r>
      </w:hyperlink>
      <w:r w:rsidR="00302B9A">
        <w:rPr>
          <w:color w:val="548DD4" w:themeColor="text2" w:themeTint="99"/>
        </w:rPr>
        <w:t>.</w:t>
      </w:r>
    </w:p>
    <w:p w14:paraId="79DD1B50" w14:textId="77777777" w:rsidR="00302B9A" w:rsidRDefault="00302B9A" w:rsidP="00887192">
      <w:pPr>
        <w:rPr>
          <w:color w:val="548DD4" w:themeColor="text2" w:themeTint="99"/>
        </w:rPr>
      </w:pPr>
    </w:p>
    <w:p w14:paraId="3FD76458" w14:textId="5D5C044C" w:rsidR="00D9535C" w:rsidRPr="00D9535C" w:rsidRDefault="00D9535C" w:rsidP="00D9535C">
      <w:pPr>
        <w:rPr>
          <w:b/>
          <w:bCs/>
          <w:color w:val="548DD4" w:themeColor="text2" w:themeTint="99"/>
        </w:rPr>
      </w:pPr>
      <w:r w:rsidRPr="00D9535C">
        <w:rPr>
          <w:b/>
          <w:bCs/>
          <w:i/>
          <w:iCs/>
          <w:color w:val="0070C0"/>
        </w:rPr>
        <w:t>[</w:t>
      </w:r>
      <w:r w:rsidR="00437916">
        <w:rPr>
          <w:b/>
          <w:bCs/>
          <w:i/>
          <w:iCs/>
          <w:color w:val="0070C0"/>
        </w:rPr>
        <w:t>S</w:t>
      </w:r>
      <w:r w:rsidRPr="00D9535C">
        <w:rPr>
          <w:b/>
          <w:bCs/>
          <w:i/>
          <w:iCs/>
          <w:color w:val="0070C0"/>
        </w:rPr>
        <w:t>ett inn tekst]</w:t>
      </w:r>
    </w:p>
    <w:p w14:paraId="29213C33" w14:textId="77777777" w:rsidR="00A43D7C" w:rsidRDefault="00A43D7C" w:rsidP="00744E0D">
      <w:pPr>
        <w:rPr>
          <w:color w:val="0070C0"/>
        </w:rPr>
      </w:pPr>
    </w:p>
    <w:p w14:paraId="1181E09E" w14:textId="568B1500" w:rsidR="001E3BD5" w:rsidRDefault="001E3BD5" w:rsidP="001E3BD5">
      <w:pPr>
        <w:pStyle w:val="Listeavsnitt"/>
        <w:rPr>
          <w:i/>
          <w:iCs/>
          <w:color w:val="808080" w:themeColor="background1" w:themeShade="80"/>
        </w:rPr>
      </w:pPr>
    </w:p>
    <w:p w14:paraId="6124C552" w14:textId="77777777" w:rsidR="00050FF8" w:rsidRDefault="00050FF8" w:rsidP="00050FF8">
      <w:pPr>
        <w:rPr>
          <w:i/>
          <w:iCs/>
          <w:color w:val="808080" w:themeColor="background1" w:themeShade="80"/>
        </w:rPr>
      </w:pPr>
    </w:p>
    <w:p w14:paraId="6E35F072" w14:textId="7486AC5B" w:rsidR="00050FF8" w:rsidRDefault="00050FF8" w:rsidP="000005C6">
      <w:pPr>
        <w:pStyle w:val="Overskrift3"/>
      </w:pPr>
      <w:commentRangeStart w:id="9"/>
      <w:r>
        <w:t>Avfallshåndtering</w:t>
      </w:r>
      <w:commentRangeEnd w:id="9"/>
      <w:r w:rsidR="000B0483">
        <w:rPr>
          <w:rStyle w:val="Merknadsreferanse"/>
          <w:rFonts w:ascii="Calibri" w:hAnsi="Calibri" w:cs="Times New Roman"/>
          <w:b w:val="0"/>
          <w:kern w:val="0"/>
        </w:rPr>
        <w:commentReference w:id="9"/>
      </w:r>
    </w:p>
    <w:p w14:paraId="254D8EEC" w14:textId="666B8D2B" w:rsidR="00050FF8" w:rsidRPr="00CB00E9" w:rsidRDefault="00050FF8" w:rsidP="00050FF8">
      <w:pPr>
        <w:rPr>
          <w:i/>
          <w:iCs/>
        </w:rPr>
      </w:pPr>
      <w:r w:rsidRPr="00CB00E9">
        <w:rPr>
          <w:i/>
          <w:iCs/>
        </w:rPr>
        <w:t xml:space="preserve">Følger </w:t>
      </w:r>
      <w:r w:rsidR="005D7569" w:rsidRPr="00CB00E9">
        <w:rPr>
          <w:i/>
          <w:iCs/>
        </w:rPr>
        <w:t xml:space="preserve">generell </w:t>
      </w:r>
      <w:r w:rsidRPr="00CB00E9">
        <w:rPr>
          <w:i/>
          <w:iCs/>
        </w:rPr>
        <w:t xml:space="preserve">beskrivelse i prosedyre </w:t>
      </w:r>
      <w:hyperlink r:id="rId18" w:history="1">
        <w:r w:rsidR="002E133A" w:rsidRPr="00CB00E9">
          <w:rPr>
            <w:rStyle w:val="Hyperkobling"/>
            <w:i/>
            <w:iCs/>
            <w:color w:val="auto"/>
          </w:rPr>
          <w:t>eHåndbok – Kildesorterin</w:t>
        </w:r>
        <w:r w:rsidR="005D7569" w:rsidRPr="00CB00E9">
          <w:rPr>
            <w:rStyle w:val="Hyperkobling"/>
            <w:i/>
            <w:iCs/>
            <w:color w:val="auto"/>
          </w:rPr>
          <w:t>g</w:t>
        </w:r>
        <w:r w:rsidR="002E133A" w:rsidRPr="00CB00E9">
          <w:rPr>
            <w:rStyle w:val="Hyperkobling"/>
            <w:i/>
            <w:iCs/>
            <w:color w:val="auto"/>
          </w:rPr>
          <w:t xml:space="preserve"> (SOP id </w:t>
        </w:r>
        <w:r w:rsidR="005D7569" w:rsidRPr="00CB00E9">
          <w:rPr>
            <w:rStyle w:val="Hyperkobling"/>
            <w:i/>
            <w:iCs/>
            <w:color w:val="auto"/>
          </w:rPr>
          <w:t>32140)</w:t>
        </w:r>
      </w:hyperlink>
      <w:r w:rsidR="004D21B2" w:rsidRPr="00CB00E9">
        <w:rPr>
          <w:i/>
          <w:iCs/>
        </w:rPr>
        <w:t xml:space="preserve">. </w:t>
      </w:r>
    </w:p>
    <w:p w14:paraId="15DB9517" w14:textId="323686E6" w:rsidR="00B453AA" w:rsidRPr="00DF4338" w:rsidRDefault="00B453AA" w:rsidP="00B81C2A">
      <w:pPr>
        <w:pStyle w:val="Listeavsnitt"/>
        <w:numPr>
          <w:ilvl w:val="0"/>
          <w:numId w:val="5"/>
        </w:numPr>
      </w:pPr>
      <w:r w:rsidRPr="00DF4338">
        <w:t>Brukt engangsutstyr kastes i risikoavfall.</w:t>
      </w:r>
    </w:p>
    <w:p w14:paraId="56374D39" w14:textId="53058567" w:rsidR="004D21B2" w:rsidRPr="00DF4338" w:rsidRDefault="00CB00E9" w:rsidP="00B81C2A">
      <w:pPr>
        <w:pStyle w:val="Listeavsnitt"/>
        <w:numPr>
          <w:ilvl w:val="0"/>
          <w:numId w:val="5"/>
        </w:numPr>
      </w:pPr>
      <w:r w:rsidRPr="00DF4338">
        <w:t>Døde dyr (når døden skjer i karanteneperioden) og avfall fra behandlede dyr (bedding, feces og organer) håndteres som risikoavfall (se egen prosedyre).</w:t>
      </w:r>
    </w:p>
    <w:p w14:paraId="7F3F0DA1" w14:textId="00C02B57" w:rsidR="004D12C5" w:rsidRPr="00DF4338" w:rsidRDefault="004D12C5" w:rsidP="00B81C2A">
      <w:pPr>
        <w:pStyle w:val="Listeavsnitt"/>
        <w:numPr>
          <w:ilvl w:val="0"/>
          <w:numId w:val="5"/>
        </w:numPr>
      </w:pPr>
      <w:r w:rsidRPr="00DF4338">
        <w:t>Etter karantenetidens utløp flyttes dyrene over i nye rene oppstallingsbur.</w:t>
      </w:r>
      <w:r w:rsidR="00542EB1" w:rsidRPr="00DF4338">
        <w:t xml:space="preserve"> </w:t>
      </w:r>
      <w:r w:rsidRPr="00DF4338">
        <w:t>Engangsbunnene kastes i risikoavfall, arbeid rolig for å unngå støvutvikling.</w:t>
      </w:r>
    </w:p>
    <w:p w14:paraId="0B4D4B82" w14:textId="09B990E2" w:rsidR="00FD2EFC" w:rsidRDefault="00FD2EFC" w:rsidP="00B81C2A">
      <w:pPr>
        <w:pStyle w:val="Listeavsnitt"/>
        <w:numPr>
          <w:ilvl w:val="0"/>
          <w:numId w:val="5"/>
        </w:numPr>
      </w:pPr>
      <w:r w:rsidRPr="00DF4338">
        <w:t>Brukt engangsutstyr kastes i risikoavfall</w:t>
      </w:r>
    </w:p>
    <w:p w14:paraId="6B4B2ACC" w14:textId="5222AD30" w:rsidR="001E5395" w:rsidRPr="00DF4338" w:rsidRDefault="001E5395" w:rsidP="00B81C2A">
      <w:pPr>
        <w:pStyle w:val="Listeavsnitt"/>
        <w:numPr>
          <w:ilvl w:val="0"/>
          <w:numId w:val="5"/>
        </w:numPr>
      </w:pPr>
      <w:r>
        <w:t>Ved evt søl skal a</w:t>
      </w:r>
      <w:r w:rsidRPr="00390293">
        <w:t xml:space="preserve">bsorbent og </w:t>
      </w:r>
      <w:r w:rsidR="00AF5E3F">
        <w:t>papirhåndklær</w:t>
      </w:r>
      <w:r w:rsidRPr="00390293">
        <w:t xml:space="preserve"> håndteres som farlig avfall.</w:t>
      </w:r>
    </w:p>
    <w:p w14:paraId="45EB9DB5" w14:textId="77777777" w:rsidR="00302B9A" w:rsidRDefault="00302B9A" w:rsidP="00050FF8">
      <w:pPr>
        <w:rPr>
          <w:i/>
          <w:iCs/>
        </w:rPr>
      </w:pPr>
    </w:p>
    <w:p w14:paraId="3603148C" w14:textId="627A90D3" w:rsidR="00542EB1" w:rsidRPr="001E5395" w:rsidRDefault="00542EB1" w:rsidP="001E5395">
      <w:pPr>
        <w:rPr>
          <w:i/>
          <w:iCs/>
          <w:color w:val="808080" w:themeColor="background1" w:themeShade="80"/>
        </w:rPr>
      </w:pPr>
    </w:p>
    <w:p w14:paraId="7AAAA043" w14:textId="77777777" w:rsidR="00973BD2" w:rsidRPr="00973BD2" w:rsidRDefault="00973BD2" w:rsidP="00542EB1">
      <w:pPr>
        <w:pStyle w:val="Listeavsnitt"/>
        <w:ind w:left="1440"/>
        <w:rPr>
          <w:b/>
          <w:bCs/>
          <w:color w:val="000000" w:themeColor="text1"/>
        </w:rPr>
      </w:pPr>
    </w:p>
    <w:p w14:paraId="31242BDF" w14:textId="77777777" w:rsidR="00AF6F9B" w:rsidRPr="00CB00E9" w:rsidRDefault="00AF6F9B" w:rsidP="00744E0D"/>
    <w:p w14:paraId="359DE65D" w14:textId="0F0EE5A9" w:rsidR="00AF6F9B" w:rsidRDefault="00AF6F9B" w:rsidP="006810D3">
      <w:pPr>
        <w:pStyle w:val="Overskrift3"/>
      </w:pPr>
      <w:commentRangeStart w:id="10"/>
      <w:r w:rsidRPr="00590A32">
        <w:t>Definisjoner</w:t>
      </w:r>
      <w:commentRangeEnd w:id="10"/>
      <w:r w:rsidR="00DE0178">
        <w:rPr>
          <w:rStyle w:val="Merknadsreferanse"/>
          <w:rFonts w:ascii="Calibri" w:hAnsi="Calibri" w:cs="Times New Roman"/>
          <w:b w:val="0"/>
          <w:kern w:val="0"/>
        </w:rPr>
        <w:commentReference w:id="10"/>
      </w:r>
    </w:p>
    <w:p w14:paraId="3CB09D7D" w14:textId="77777777" w:rsidR="00542EB1" w:rsidRDefault="00542EB1" w:rsidP="00542EB1"/>
    <w:p w14:paraId="562FFD51" w14:textId="48D644C7" w:rsidR="00DF4338" w:rsidRPr="00DF4338" w:rsidRDefault="00DF4338" w:rsidP="00DF4338">
      <w:pPr>
        <w:rPr>
          <w:b/>
          <w:bCs/>
          <w:color w:val="548DD4" w:themeColor="text2" w:themeTint="99"/>
        </w:rPr>
      </w:pPr>
      <w:r w:rsidRPr="00DF4338">
        <w:rPr>
          <w:b/>
          <w:bCs/>
          <w:i/>
          <w:iCs/>
          <w:color w:val="0070C0"/>
        </w:rPr>
        <w:t>[</w:t>
      </w:r>
      <w:r w:rsidR="00437916">
        <w:rPr>
          <w:b/>
          <w:bCs/>
          <w:i/>
          <w:iCs/>
          <w:color w:val="0070C0"/>
        </w:rPr>
        <w:t>S</w:t>
      </w:r>
      <w:r w:rsidRPr="00DF4338">
        <w:rPr>
          <w:b/>
          <w:bCs/>
          <w:i/>
          <w:iCs/>
          <w:color w:val="0070C0"/>
        </w:rPr>
        <w:t>ett inn tekst]</w:t>
      </w:r>
    </w:p>
    <w:p w14:paraId="54A35F04" w14:textId="77777777" w:rsidR="00542EB1" w:rsidRPr="00542EB1" w:rsidRDefault="00542EB1" w:rsidP="00542EB1"/>
    <w:p w14:paraId="1EA1575A" w14:textId="77777777" w:rsidR="00590A32" w:rsidRPr="00E564D0" w:rsidRDefault="00590A32" w:rsidP="00590A32">
      <w:pPr>
        <w:pStyle w:val="Listeavsnitt"/>
        <w:ind w:left="767"/>
        <w:rPr>
          <w:color w:val="808080" w:themeColor="background1" w:themeShade="80"/>
        </w:rPr>
      </w:pPr>
    </w:p>
    <w:p w14:paraId="4ADBA9B7" w14:textId="5FC9B6B0" w:rsidR="00AF6F9B" w:rsidRDefault="00AF6F9B" w:rsidP="006810D3">
      <w:pPr>
        <w:pStyle w:val="Overskrift3"/>
      </w:pPr>
      <w:commentRangeStart w:id="11"/>
      <w:r w:rsidRPr="00590A32">
        <w:t>Referanser</w:t>
      </w:r>
      <w:commentRangeEnd w:id="11"/>
      <w:r w:rsidR="00DE0178">
        <w:rPr>
          <w:rStyle w:val="Merknadsreferanse"/>
          <w:rFonts w:ascii="Calibri" w:hAnsi="Calibri" w:cs="Times New Roman"/>
          <w:b w:val="0"/>
          <w:kern w:val="0"/>
        </w:rPr>
        <w:commentReference w:id="11"/>
      </w:r>
    </w:p>
    <w:p w14:paraId="23A59BC0" w14:textId="77777777" w:rsidR="00542EB1" w:rsidRDefault="00542EB1" w:rsidP="00542EB1"/>
    <w:p w14:paraId="405C2FB0" w14:textId="6DE28EFE" w:rsidR="00DF4338" w:rsidRPr="00DF4338" w:rsidRDefault="00DF4338" w:rsidP="00DF4338">
      <w:pPr>
        <w:rPr>
          <w:b/>
          <w:bCs/>
          <w:color w:val="548DD4" w:themeColor="text2" w:themeTint="99"/>
        </w:rPr>
      </w:pPr>
      <w:r w:rsidRPr="00DF4338">
        <w:rPr>
          <w:b/>
          <w:bCs/>
          <w:i/>
          <w:iCs/>
          <w:color w:val="0070C0"/>
        </w:rPr>
        <w:t>[</w:t>
      </w:r>
      <w:r w:rsidR="00437916">
        <w:rPr>
          <w:b/>
          <w:bCs/>
          <w:i/>
          <w:iCs/>
          <w:color w:val="0070C0"/>
        </w:rPr>
        <w:t>S</w:t>
      </w:r>
      <w:r w:rsidRPr="00DF4338">
        <w:rPr>
          <w:b/>
          <w:bCs/>
          <w:i/>
          <w:iCs/>
          <w:color w:val="0070C0"/>
        </w:rPr>
        <w:t>ett inn tekst]</w:t>
      </w:r>
    </w:p>
    <w:p w14:paraId="391F169E" w14:textId="77777777" w:rsidR="00AF6F9B" w:rsidRPr="00590A32" w:rsidRDefault="00AF6F9B" w:rsidP="00744E0D"/>
    <w:p w14:paraId="5705FAE4" w14:textId="77777777" w:rsidR="00887192" w:rsidRPr="00744E0D" w:rsidRDefault="00887192" w:rsidP="00744E0D"/>
    <w:p w14:paraId="5C642738" w14:textId="7FFE1F56" w:rsidR="00744E0D" w:rsidRDefault="003E17C5" w:rsidP="006827D0">
      <w:pPr>
        <w:pStyle w:val="Overskrift3"/>
      </w:pPr>
      <w:r>
        <w:t>Referanser eHåndbok</w:t>
      </w:r>
    </w:p>
    <w:p w14:paraId="06F43CED" w14:textId="77777777" w:rsidR="003E17C5" w:rsidRDefault="003E17C5" w:rsidP="00F3076E"/>
    <w:p w14:paraId="364D8EB9" w14:textId="4862B8CB" w:rsidR="0032140B" w:rsidRDefault="0032140B" w:rsidP="00F3076E">
      <w:hyperlink r:id="rId19" w:history="1">
        <w:r w:rsidRPr="0032140B">
          <w:rPr>
            <w:rStyle w:val="Hyperkobling"/>
          </w:rPr>
          <w:t>eHåndbok - Bruk av kjemikalier i forsøk - Komparativ medisi</w:t>
        </w:r>
        <w:r w:rsidR="000B5DDE">
          <w:rPr>
            <w:rStyle w:val="Hyperkobling"/>
          </w:rPr>
          <w:t>n</w:t>
        </w:r>
        <w:r w:rsidR="00B1073E">
          <w:rPr>
            <w:rStyle w:val="Hyperkobling"/>
          </w:rPr>
          <w:t xml:space="preserve"> (SOP id </w:t>
        </w:r>
        <w:r w:rsidR="00EE2C1C">
          <w:rPr>
            <w:rStyle w:val="Hyperkobling"/>
          </w:rPr>
          <w:t>104439)</w:t>
        </w:r>
      </w:hyperlink>
    </w:p>
    <w:p w14:paraId="606C6187" w14:textId="1FAFD464" w:rsidR="00DB27C9" w:rsidRPr="00DB27C9" w:rsidRDefault="00DB27C9" w:rsidP="00DB27C9">
      <w:hyperlink r:id="rId20" w:tgtFrame="_self" w:history="1">
        <w:r>
          <w:rPr>
            <w:rStyle w:val="Hyperkobling"/>
          </w:rPr>
          <w:t xml:space="preserve">eHåndbok- </w:t>
        </w:r>
        <w:r w:rsidR="009612E2">
          <w:rPr>
            <w:rStyle w:val="Hyperkobling"/>
          </w:rPr>
          <w:t>P</w:t>
        </w:r>
        <w:r w:rsidRPr="00DB27C9">
          <w:rPr>
            <w:rStyle w:val="Hyperkobling"/>
          </w:rPr>
          <w:t xml:space="preserve">åkledning og personlig hygiene </w:t>
        </w:r>
        <w:r w:rsidR="001B6C0A">
          <w:rPr>
            <w:rStyle w:val="Hyperkobling"/>
          </w:rPr>
          <w:t>–</w:t>
        </w:r>
        <w:r w:rsidRPr="00DB27C9">
          <w:rPr>
            <w:rStyle w:val="Hyperkobling"/>
          </w:rPr>
          <w:t xml:space="preserve"> Radiumhospitale</w:t>
        </w:r>
        <w:r w:rsidR="001B6C0A">
          <w:rPr>
            <w:rStyle w:val="Hyperkobling"/>
          </w:rPr>
          <w:t>t (SOP id 98017)</w:t>
        </w:r>
      </w:hyperlink>
    </w:p>
    <w:p w14:paraId="38E66D15" w14:textId="679DBF61" w:rsidR="00DB27C9" w:rsidRPr="00DB27C9" w:rsidRDefault="009612E2" w:rsidP="00DB27C9">
      <w:hyperlink r:id="rId21" w:tgtFrame="_self" w:history="1">
        <w:r>
          <w:rPr>
            <w:rStyle w:val="Hyperkobling"/>
          </w:rPr>
          <w:t>eHåndbok-P</w:t>
        </w:r>
        <w:r w:rsidR="00DB27C9" w:rsidRPr="00DB27C9">
          <w:rPr>
            <w:rStyle w:val="Hyperkobling"/>
          </w:rPr>
          <w:t xml:space="preserve">åkledning og personlig hygiene </w:t>
        </w:r>
        <w:r w:rsidR="001B6C0A">
          <w:rPr>
            <w:rStyle w:val="Hyperkobling"/>
          </w:rPr>
          <w:t>–</w:t>
        </w:r>
        <w:r w:rsidR="00DB27C9" w:rsidRPr="00DB27C9">
          <w:rPr>
            <w:rStyle w:val="Hyperkobling"/>
          </w:rPr>
          <w:t xml:space="preserve"> Rikshospitale</w:t>
        </w:r>
        <w:r w:rsidR="001B6C0A">
          <w:rPr>
            <w:rStyle w:val="Hyperkobling"/>
          </w:rPr>
          <w:t>t (SOP id 98139)</w:t>
        </w:r>
      </w:hyperlink>
    </w:p>
    <w:p w14:paraId="6C03E355" w14:textId="6102471C" w:rsidR="00DB27C9" w:rsidRDefault="009612E2" w:rsidP="00F3076E">
      <w:hyperlink r:id="rId22" w:tgtFrame="_self" w:history="1">
        <w:r>
          <w:rPr>
            <w:rStyle w:val="Hyperkobling"/>
          </w:rPr>
          <w:t>eHåndbok-P</w:t>
        </w:r>
        <w:r w:rsidR="00DB27C9" w:rsidRPr="00DB27C9">
          <w:rPr>
            <w:rStyle w:val="Hyperkobling"/>
          </w:rPr>
          <w:t xml:space="preserve">åkledning og personlig hygiene </w:t>
        </w:r>
        <w:r w:rsidR="006827D0">
          <w:rPr>
            <w:rStyle w:val="Hyperkobling"/>
          </w:rPr>
          <w:t>–</w:t>
        </w:r>
        <w:r w:rsidR="00DB27C9" w:rsidRPr="00DB27C9">
          <w:rPr>
            <w:rStyle w:val="Hyperkobling"/>
          </w:rPr>
          <w:t xml:space="preserve"> Ullevå</w:t>
        </w:r>
        <w:r w:rsidR="006827D0">
          <w:rPr>
            <w:rStyle w:val="Hyperkobling"/>
          </w:rPr>
          <w:t>l (SOP id 98057)</w:t>
        </w:r>
      </w:hyperlink>
    </w:p>
    <w:p w14:paraId="65F5BA0D" w14:textId="63B09726" w:rsidR="00DB27C9" w:rsidRDefault="00DB27C9" w:rsidP="00F3076E">
      <w:hyperlink r:id="rId23" w:history="1">
        <w:r w:rsidRPr="00B1073E">
          <w:rPr>
            <w:rStyle w:val="Hyperkobling"/>
          </w:rPr>
          <w:t xml:space="preserve">eHåndbok </w:t>
        </w:r>
        <w:r>
          <w:rPr>
            <w:rStyle w:val="Hyperkobling"/>
          </w:rPr>
          <w:t>–</w:t>
        </w:r>
        <w:r w:rsidRPr="00B1073E">
          <w:rPr>
            <w:rStyle w:val="Hyperkobling"/>
          </w:rPr>
          <w:t xml:space="preserve"> Kildesorterin</w:t>
        </w:r>
        <w:r>
          <w:rPr>
            <w:rStyle w:val="Hyperkobling"/>
          </w:rPr>
          <w:t>g (SOP id 32140)</w:t>
        </w:r>
      </w:hyperlink>
    </w:p>
    <w:p w14:paraId="68763281" w14:textId="79F42DFC" w:rsidR="000B5DDE" w:rsidRPr="00590A32" w:rsidRDefault="000B5DDE" w:rsidP="00F3076E">
      <w:hyperlink r:id="rId24" w:history="1">
        <w:r w:rsidRPr="000B5DDE">
          <w:rPr>
            <w:rStyle w:val="Hyperkobling"/>
          </w:rPr>
          <w:t>eHåndbok - Tilrettelegging av arbeidet for gravid</w:t>
        </w:r>
        <w:r>
          <w:rPr>
            <w:rStyle w:val="Hyperkobling"/>
          </w:rPr>
          <w:t>e (SOP id 5918)</w:t>
        </w:r>
      </w:hyperlink>
    </w:p>
    <w:p w14:paraId="1454FA9C" w14:textId="77777777" w:rsidR="00033EC3" w:rsidRPr="00590A32" w:rsidRDefault="00033EC3" w:rsidP="00F3076E">
      <w:pPr>
        <w:rPr>
          <w:i/>
          <w:iCs/>
        </w:rPr>
      </w:pPr>
    </w:p>
    <w:sectPr w:rsidR="00033EC3" w:rsidRPr="00590A32">
      <w:footerReference w:type="default" r:id="rId25"/>
      <w:type w:val="nextColumn"/>
      <w:pgSz w:w="11907" w:h="16840" w:code="9"/>
      <w:pgMar w:top="1107" w:right="1418" w:bottom="1418" w:left="1418" w:header="708" w:footer="708" w:gutter="0"/>
      <w:paperSrc w:first="2" w:other="2"/>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o Furset Flatekval" w:date="2026-03-11T11:06:00Z" w:initials="GF">
    <w:p w14:paraId="06147ACF" w14:textId="77777777" w:rsidR="001E6059" w:rsidRDefault="00682C7C" w:rsidP="001E6059">
      <w:pPr>
        <w:pStyle w:val="Merknadstekst"/>
      </w:pPr>
      <w:r>
        <w:rPr>
          <w:rStyle w:val="Merknadsreferanse"/>
        </w:rPr>
        <w:annotationRef/>
      </w:r>
      <w:r w:rsidR="001E6059">
        <w:rPr>
          <w:b/>
          <w:bCs/>
        </w:rPr>
        <w:t>Kort veiledning til malen *hjelpetekst*</w:t>
      </w:r>
    </w:p>
    <w:p w14:paraId="5AB809B3" w14:textId="77777777" w:rsidR="001E6059" w:rsidRDefault="001E6059" w:rsidP="001E6059">
      <w:pPr>
        <w:pStyle w:val="Merknadstekst"/>
      </w:pPr>
    </w:p>
    <w:p w14:paraId="61590233" w14:textId="77777777" w:rsidR="001E6059" w:rsidRDefault="001E6059" w:rsidP="001E6059">
      <w:pPr>
        <w:pStyle w:val="Merknadstekst"/>
      </w:pPr>
      <w:r>
        <w:t>Hjelpetekst er lagt inn som kommentarer i kommentarpanelet til høyre og skal tas ut av endelig prosedyre (slettes). Det gjelder også nedenstående korte generelle veiledningen:</w:t>
      </w:r>
    </w:p>
    <w:p w14:paraId="2EB64721" w14:textId="77777777" w:rsidR="001E6059" w:rsidRDefault="001E6059" w:rsidP="001E6059">
      <w:pPr>
        <w:pStyle w:val="Merknadstekst"/>
      </w:pPr>
    </w:p>
    <w:p w14:paraId="21D38658" w14:textId="77777777" w:rsidR="001E6059" w:rsidRDefault="001E6059" w:rsidP="001E6059">
      <w:pPr>
        <w:pStyle w:val="Merknadstekst"/>
        <w:numPr>
          <w:ilvl w:val="0"/>
          <w:numId w:val="24"/>
        </w:numPr>
      </w:pPr>
      <w:r>
        <w:t xml:space="preserve">Prosedyren skal starte med OUS logo og «Tittel», </w:t>
      </w:r>
      <w:r>
        <w:rPr>
          <w:u w:val="single"/>
        </w:rPr>
        <w:t>fjern øverste blå felt</w:t>
      </w:r>
      <w:r>
        <w:t xml:space="preserve"> i endelig prosedyre, dette er kun info om HMS malen. </w:t>
      </w:r>
    </w:p>
    <w:p w14:paraId="4AD5B124" w14:textId="77777777" w:rsidR="001E6059" w:rsidRDefault="001E6059" w:rsidP="001E6059">
      <w:pPr>
        <w:pStyle w:val="Merknadstekst"/>
      </w:pPr>
    </w:p>
    <w:p w14:paraId="02F97D63" w14:textId="77777777" w:rsidR="001E6059" w:rsidRDefault="001E6059" w:rsidP="001E6059">
      <w:pPr>
        <w:pStyle w:val="Merknadstekst"/>
        <w:numPr>
          <w:ilvl w:val="0"/>
          <w:numId w:val="25"/>
        </w:numPr>
      </w:pPr>
      <w:r>
        <w:t xml:space="preserve">Fjern eller rediger bunnteksten i endelig prosedyre (dobbeltklikk i feltet), bunnteksten gir nå kun info om HMS malen. </w:t>
      </w:r>
    </w:p>
    <w:p w14:paraId="384BE122" w14:textId="77777777" w:rsidR="001E6059" w:rsidRDefault="001E6059" w:rsidP="001E6059">
      <w:pPr>
        <w:pStyle w:val="Merknadstekst"/>
      </w:pPr>
    </w:p>
    <w:p w14:paraId="5208A899" w14:textId="77777777" w:rsidR="001E6059" w:rsidRDefault="001E6059" w:rsidP="001E6059">
      <w:pPr>
        <w:pStyle w:val="Merknadstekst"/>
        <w:numPr>
          <w:ilvl w:val="0"/>
          <w:numId w:val="26"/>
        </w:numPr>
      </w:pPr>
      <w:r>
        <w:t xml:space="preserve">Sort tekst beholdes, bortsett fra unntak forklart i etterfølgende hjelpetekster. </w:t>
      </w:r>
    </w:p>
    <w:p w14:paraId="3138DEDC" w14:textId="77777777" w:rsidR="001E6059" w:rsidRDefault="001E6059" w:rsidP="001E6059">
      <w:pPr>
        <w:pStyle w:val="Merknadstekst"/>
      </w:pPr>
    </w:p>
    <w:p w14:paraId="6DCA5943" w14:textId="77777777" w:rsidR="001E6059" w:rsidRDefault="001E6059" w:rsidP="001E6059">
      <w:pPr>
        <w:pStyle w:val="Merknadstekst"/>
        <w:numPr>
          <w:ilvl w:val="0"/>
          <w:numId w:val="27"/>
        </w:numPr>
      </w:pPr>
      <w:r>
        <w:rPr>
          <w:color w:val="0000FF"/>
        </w:rPr>
        <w:t>Blå tekst</w:t>
      </w:r>
      <w:r>
        <w:t xml:space="preserve"> erstattes med relevant informasjon for det konkrete kjemikaliet. </w:t>
      </w:r>
    </w:p>
    <w:p w14:paraId="06CF5A27" w14:textId="77777777" w:rsidR="001E6059" w:rsidRDefault="001E6059" w:rsidP="001E6059">
      <w:pPr>
        <w:pStyle w:val="Merknadstekst"/>
      </w:pPr>
    </w:p>
    <w:p w14:paraId="5BC2328E" w14:textId="77777777" w:rsidR="001E6059" w:rsidRDefault="001E6059" w:rsidP="001E6059">
      <w:pPr>
        <w:pStyle w:val="Merknadstekst"/>
        <w:numPr>
          <w:ilvl w:val="0"/>
          <w:numId w:val="28"/>
        </w:numPr>
      </w:pPr>
      <w:r>
        <w:t xml:space="preserve">Godkjenner av prosedyren vil være KPM veterinær som gjør lokal vurdering av aktuell FOTS id. </w:t>
      </w:r>
    </w:p>
    <w:p w14:paraId="441A47C1" w14:textId="77777777" w:rsidR="001E6059" w:rsidRDefault="001E6059" w:rsidP="001E6059">
      <w:pPr>
        <w:pStyle w:val="Merknadstekst"/>
      </w:pPr>
    </w:p>
    <w:p w14:paraId="1C2D5348" w14:textId="77777777" w:rsidR="001E6059" w:rsidRDefault="001E6059" w:rsidP="001E6059">
      <w:pPr>
        <w:pStyle w:val="Merknadstekst"/>
        <w:numPr>
          <w:ilvl w:val="0"/>
          <w:numId w:val="29"/>
        </w:numPr>
      </w:pPr>
      <w:r>
        <w:t xml:space="preserve">For kjemikalier som benyttes i flere ulike FOTS id og/eller av ulike forskningsgrupper, vil KPM ta initiativ til å opprette en prosedyre i OUS eHåndbok. </w:t>
      </w:r>
    </w:p>
  </w:comment>
  <w:comment w:id="1" w:author="Gro Furset Flatekval" w:date="2026-03-11T10:34:00Z" w:initials="GF">
    <w:p w14:paraId="36AB98EA" w14:textId="0401F9D1" w:rsidR="007952BF" w:rsidRDefault="005358A0" w:rsidP="007952BF">
      <w:pPr>
        <w:pStyle w:val="Merknadstekst"/>
        <w:ind w:left="720"/>
      </w:pPr>
      <w:r>
        <w:rPr>
          <w:rStyle w:val="Merknadsreferanse"/>
        </w:rPr>
        <w:annotationRef/>
      </w:r>
      <w:r w:rsidR="007952BF">
        <w:rPr>
          <w:b/>
          <w:bCs/>
          <w:i/>
          <w:iCs/>
        </w:rPr>
        <w:t>*Hjelpetekst*</w:t>
      </w:r>
    </w:p>
    <w:p w14:paraId="15A2FB3C" w14:textId="77777777" w:rsidR="007952BF" w:rsidRDefault="007952BF" w:rsidP="007952BF">
      <w:pPr>
        <w:pStyle w:val="Merknadstekst"/>
      </w:pPr>
      <w:r>
        <w:rPr>
          <w:i/>
          <w:iCs/>
        </w:rPr>
        <w:t>Gi en kort beskrivelse av aktuelt kjemikalie, inkludert kjemikaliegruppe, fareklasse, CAS-nr, IARC-dokumentasjon og planlagt bruk av kjemikaliet i kombinasjon med dyr</w:t>
      </w:r>
      <w:r>
        <w:rPr>
          <w:b/>
          <w:bCs/>
          <w:i/>
          <w:iCs/>
        </w:rPr>
        <w:t>.</w:t>
      </w:r>
    </w:p>
  </w:comment>
  <w:comment w:id="2" w:author="Gro Furset Flatekval" w:date="2026-03-11T10:35:00Z" w:initials="GF">
    <w:p w14:paraId="034E04CA" w14:textId="77777777" w:rsidR="007952BF" w:rsidRDefault="00687B55" w:rsidP="007952BF">
      <w:pPr>
        <w:pStyle w:val="Merknadstekst"/>
        <w:ind w:left="720"/>
      </w:pPr>
      <w:r>
        <w:rPr>
          <w:rStyle w:val="Merknadsreferanse"/>
        </w:rPr>
        <w:annotationRef/>
      </w:r>
      <w:r w:rsidR="007952BF">
        <w:rPr>
          <w:b/>
          <w:bCs/>
          <w:i/>
          <w:iCs/>
        </w:rPr>
        <w:t>*Hjelpetekst*</w:t>
      </w:r>
    </w:p>
    <w:p w14:paraId="631A6DAE" w14:textId="77777777" w:rsidR="007952BF" w:rsidRDefault="007952BF" w:rsidP="00B81C2A">
      <w:pPr>
        <w:pStyle w:val="Merknadstekst"/>
        <w:numPr>
          <w:ilvl w:val="0"/>
          <w:numId w:val="7"/>
        </w:numPr>
      </w:pPr>
      <w:r>
        <w:rPr>
          <w:i/>
          <w:iCs/>
        </w:rPr>
        <w:t xml:space="preserve">Vis til, og legg ved vitenskapelig dokumentasjon på halveringstid for aktuelt kjemikalie, relevant for arbeid med kjemikalier i kombinasjon med dyr. </w:t>
      </w:r>
    </w:p>
    <w:p w14:paraId="07EEA42D" w14:textId="77777777" w:rsidR="007952BF" w:rsidRDefault="007952BF" w:rsidP="007952BF">
      <w:pPr>
        <w:pStyle w:val="Merknadstekst"/>
      </w:pPr>
    </w:p>
    <w:p w14:paraId="2F07A9BC" w14:textId="77777777" w:rsidR="007952BF" w:rsidRDefault="007952BF" w:rsidP="00B81C2A">
      <w:pPr>
        <w:pStyle w:val="Merknadstekst"/>
        <w:numPr>
          <w:ilvl w:val="0"/>
          <w:numId w:val="8"/>
        </w:numPr>
      </w:pPr>
      <w:r>
        <w:rPr>
          <w:i/>
          <w:iCs/>
        </w:rPr>
        <w:t xml:space="preserve">Beregn og gi en begrunnelse for karantenetiden. </w:t>
      </w:r>
    </w:p>
  </w:comment>
  <w:comment w:id="3" w:author="Gro Furset Flatekval" w:date="2026-03-11T10:36:00Z" w:initials="GF">
    <w:p w14:paraId="4707CDCC" w14:textId="77777777" w:rsidR="007952BF" w:rsidRDefault="006660D4" w:rsidP="007952BF">
      <w:pPr>
        <w:pStyle w:val="Merknadstekst"/>
        <w:ind w:left="720"/>
      </w:pPr>
      <w:r>
        <w:rPr>
          <w:rStyle w:val="Merknadsreferanse"/>
        </w:rPr>
        <w:annotationRef/>
      </w:r>
      <w:r w:rsidR="007952BF">
        <w:rPr>
          <w:b/>
          <w:bCs/>
          <w:i/>
          <w:iCs/>
        </w:rPr>
        <w:t>*Hjelpetekst*</w:t>
      </w:r>
    </w:p>
    <w:p w14:paraId="18DB3C51" w14:textId="77777777" w:rsidR="007952BF" w:rsidRDefault="007952BF" w:rsidP="007952BF">
      <w:pPr>
        <w:pStyle w:val="Merknadstekst"/>
      </w:pPr>
      <w:r>
        <w:rPr>
          <w:i/>
          <w:iCs/>
        </w:rPr>
        <w:t xml:space="preserve">Angi konkrete krav til beskyttelsesutstyr aktuell for de ulike arbeidsprosessene (injeksjon, håndtering av dyr, håndtering av bur/evt håndtering av drikkeflasker når kjemikaliet er tilsatt drikkevann). </w:t>
      </w:r>
    </w:p>
  </w:comment>
  <w:comment w:id="4" w:author="Gro Furset Flatekval" w:date="2026-03-11T10:37:00Z" w:initials="GF">
    <w:p w14:paraId="5E27DF7F" w14:textId="77777777" w:rsidR="007952BF" w:rsidRDefault="009C3F86" w:rsidP="007952BF">
      <w:pPr>
        <w:pStyle w:val="Merknadstekst"/>
        <w:ind w:left="720"/>
      </w:pPr>
      <w:r>
        <w:rPr>
          <w:rStyle w:val="Merknadsreferanse"/>
        </w:rPr>
        <w:annotationRef/>
      </w:r>
      <w:r w:rsidR="007952BF">
        <w:rPr>
          <w:b/>
          <w:bCs/>
          <w:i/>
          <w:iCs/>
        </w:rPr>
        <w:t>*Hjelpetekst*</w:t>
      </w:r>
    </w:p>
    <w:p w14:paraId="3AB5FFCD" w14:textId="77777777" w:rsidR="007952BF" w:rsidRDefault="007952BF" w:rsidP="00B81C2A">
      <w:pPr>
        <w:pStyle w:val="Merknadstekst"/>
        <w:numPr>
          <w:ilvl w:val="0"/>
          <w:numId w:val="9"/>
        </w:numPr>
      </w:pPr>
      <w:r>
        <w:rPr>
          <w:i/>
          <w:iCs/>
        </w:rPr>
        <w:t xml:space="preserve">Gi en beskrivelse av hvordan kjemikaliet skal tilføres dyrene: injeksjon (injeksjon intraperitonealt/intravenøst/sub cutant/annet)/via drikkevann/annet). Dosering ved tilblanding i fôr er ikke tillatt.  </w:t>
      </w:r>
    </w:p>
    <w:p w14:paraId="73232E31" w14:textId="77777777" w:rsidR="007952BF" w:rsidRDefault="007952BF" w:rsidP="007952BF">
      <w:pPr>
        <w:pStyle w:val="Merknadstekst"/>
      </w:pPr>
    </w:p>
    <w:p w14:paraId="5CEE062A" w14:textId="77777777" w:rsidR="007952BF" w:rsidRDefault="007952BF" w:rsidP="00B81C2A">
      <w:pPr>
        <w:pStyle w:val="Merknadstekst"/>
        <w:numPr>
          <w:ilvl w:val="0"/>
          <w:numId w:val="10"/>
        </w:numPr>
      </w:pPr>
      <w:r>
        <w:rPr>
          <w:i/>
          <w:iCs/>
        </w:rPr>
        <w:t>Tekst aktuell for injeksjoner: «Kjemikalie injiseres intraperitonealt/intravenøst/sub kutant/annet. Injeksjonene gjøres på nedventilert benk. Sprøyte med luer lock skal benyttes for å unngå lekkasje. Vernebriller skal benyttes ved injeksjon»</w:t>
      </w:r>
    </w:p>
  </w:comment>
  <w:comment w:id="5" w:author="Gro Furset Flatekval" w:date="2026-03-11T10:38:00Z" w:initials="GF">
    <w:p w14:paraId="67446DAA" w14:textId="77777777" w:rsidR="007952BF" w:rsidRDefault="009C3F86" w:rsidP="007952BF">
      <w:pPr>
        <w:pStyle w:val="Merknadstekst"/>
        <w:ind w:left="720"/>
      </w:pPr>
      <w:r>
        <w:rPr>
          <w:rStyle w:val="Merknadsreferanse"/>
        </w:rPr>
        <w:annotationRef/>
      </w:r>
      <w:r w:rsidR="007952BF">
        <w:rPr>
          <w:b/>
          <w:bCs/>
          <w:i/>
          <w:iCs/>
          <w:color w:val="808080"/>
        </w:rPr>
        <w:t>*</w:t>
      </w:r>
      <w:r w:rsidR="007952BF">
        <w:rPr>
          <w:b/>
          <w:bCs/>
          <w:i/>
          <w:iCs/>
        </w:rPr>
        <w:t>Hjelpetekst*</w:t>
      </w:r>
    </w:p>
    <w:p w14:paraId="472FEEFF" w14:textId="77777777" w:rsidR="007952BF" w:rsidRDefault="007952BF" w:rsidP="00B81C2A">
      <w:pPr>
        <w:pStyle w:val="Merknadstekst"/>
        <w:numPr>
          <w:ilvl w:val="0"/>
          <w:numId w:val="11"/>
        </w:numPr>
      </w:pPr>
      <w:r>
        <w:rPr>
          <w:i/>
          <w:iCs/>
        </w:rPr>
        <w:t>Gi tilleggsinfo eller forklar hvis noe avviker fra Prosedyre 104439 Bruk av kjemikalier i forsøk.</w:t>
      </w:r>
    </w:p>
    <w:p w14:paraId="14F0771E" w14:textId="77777777" w:rsidR="007952BF" w:rsidRDefault="007952BF" w:rsidP="007952BF">
      <w:pPr>
        <w:pStyle w:val="Merknadstekst"/>
      </w:pPr>
    </w:p>
    <w:p w14:paraId="7C497F04" w14:textId="77777777" w:rsidR="007952BF" w:rsidRDefault="007952BF" w:rsidP="00B81C2A">
      <w:pPr>
        <w:pStyle w:val="Merknadstekst"/>
        <w:numPr>
          <w:ilvl w:val="0"/>
          <w:numId w:val="12"/>
        </w:numPr>
      </w:pPr>
      <w:r>
        <w:rPr>
          <w:i/>
          <w:iCs/>
        </w:rPr>
        <w:t xml:space="preserve">Punkt med info om kjemikalie i drikkevann beholdes kun hvis aktuelt for denne prosedyren. Angi konklusjon på forhåndsvurdering, dvs prosedyre som beskriver oppsamling av rest-drikkevann eller prosedyre som beskriver at rest-drikkevann kan helles i avløp. </w:t>
      </w:r>
    </w:p>
  </w:comment>
  <w:comment w:id="6" w:author="Gro Furset Flatekval" w:date="2026-03-11T10:39:00Z" w:initials="GF">
    <w:p w14:paraId="67DF5F8F" w14:textId="77777777" w:rsidR="007952BF" w:rsidRDefault="000E142F" w:rsidP="007952BF">
      <w:pPr>
        <w:pStyle w:val="Merknadstekst"/>
        <w:ind w:left="720"/>
      </w:pPr>
      <w:r>
        <w:rPr>
          <w:rStyle w:val="Merknadsreferanse"/>
        </w:rPr>
        <w:annotationRef/>
      </w:r>
      <w:r w:rsidR="007952BF">
        <w:rPr>
          <w:b/>
          <w:bCs/>
          <w:i/>
          <w:iCs/>
        </w:rPr>
        <w:t>*Hjelpetekst*</w:t>
      </w:r>
    </w:p>
    <w:p w14:paraId="0B2EBDFD" w14:textId="77777777" w:rsidR="007952BF" w:rsidRDefault="007952BF" w:rsidP="007952BF">
      <w:pPr>
        <w:pStyle w:val="Merknadstekst"/>
        <w:ind w:left="720"/>
      </w:pPr>
      <w:r>
        <w:rPr>
          <w:i/>
          <w:iCs/>
        </w:rPr>
        <w:t>Gi tilleggsinfo eller forklar hvis noe avviker fra Prosedyre 104439 Bruk av kjemikalier i forsøk.</w:t>
      </w:r>
    </w:p>
  </w:comment>
  <w:comment w:id="7" w:author="Gro Furset Flatekval" w:date="2026-03-11T11:00:00Z" w:initials="GF">
    <w:p w14:paraId="570571EB" w14:textId="77777777" w:rsidR="007952BF" w:rsidRDefault="004E7867" w:rsidP="007952BF">
      <w:pPr>
        <w:pStyle w:val="Merknadstekst"/>
        <w:ind w:left="720"/>
      </w:pPr>
      <w:r>
        <w:rPr>
          <w:rStyle w:val="Merknadsreferanse"/>
        </w:rPr>
        <w:annotationRef/>
      </w:r>
      <w:r w:rsidR="007952BF">
        <w:rPr>
          <w:b/>
          <w:bCs/>
          <w:i/>
          <w:iCs/>
        </w:rPr>
        <w:t>*Hjelpetekst*</w:t>
      </w:r>
    </w:p>
    <w:p w14:paraId="06F025DB" w14:textId="77777777" w:rsidR="007952BF" w:rsidRDefault="007952BF" w:rsidP="007952BF">
      <w:pPr>
        <w:pStyle w:val="Merknadstekst"/>
        <w:ind w:left="720"/>
      </w:pPr>
    </w:p>
    <w:p w14:paraId="7F8A2411" w14:textId="77777777" w:rsidR="007952BF" w:rsidRDefault="007952BF" w:rsidP="007952BF">
      <w:pPr>
        <w:pStyle w:val="Merknadstekst"/>
      </w:pPr>
      <w:r>
        <w:rPr>
          <w:i/>
          <w:iCs/>
        </w:rPr>
        <w:t xml:space="preserve">Dobbeltsjekk med beskrivelse av håndtering av søl angitt i sikkerhetsdatablad for aktuelt kjemikalie. </w:t>
      </w:r>
    </w:p>
  </w:comment>
  <w:comment w:id="8" w:author="Gro Furset Flatekval" w:date="2026-03-11T10:41:00Z" w:initials="GF">
    <w:p w14:paraId="32171B96" w14:textId="77777777" w:rsidR="007952BF" w:rsidRDefault="001C35DD" w:rsidP="007952BF">
      <w:pPr>
        <w:pStyle w:val="Merknadstekst"/>
        <w:ind w:left="720"/>
      </w:pPr>
      <w:r>
        <w:rPr>
          <w:rStyle w:val="Merknadsreferanse"/>
        </w:rPr>
        <w:annotationRef/>
      </w:r>
      <w:r w:rsidR="007952BF">
        <w:rPr>
          <w:b/>
          <w:bCs/>
          <w:i/>
          <w:iCs/>
        </w:rPr>
        <w:t>*Hjelpetekst*</w:t>
      </w:r>
    </w:p>
    <w:p w14:paraId="3B8A2056" w14:textId="77777777" w:rsidR="007952BF" w:rsidRDefault="007952BF" w:rsidP="00B81C2A">
      <w:pPr>
        <w:pStyle w:val="Merknadstekst"/>
        <w:numPr>
          <w:ilvl w:val="0"/>
          <w:numId w:val="13"/>
        </w:numPr>
      </w:pPr>
      <w:r>
        <w:rPr>
          <w:i/>
          <w:iCs/>
        </w:rPr>
        <w:t xml:space="preserve">Gi konkrete anbefalinger knyttet til arbeid med gitt kjemikalie. </w:t>
      </w:r>
    </w:p>
    <w:p w14:paraId="3D074AB9" w14:textId="77777777" w:rsidR="007952BF" w:rsidRDefault="007952BF" w:rsidP="007952BF">
      <w:pPr>
        <w:pStyle w:val="Merknadstekst"/>
      </w:pPr>
    </w:p>
    <w:p w14:paraId="5BCA7FFC" w14:textId="77777777" w:rsidR="007952BF" w:rsidRDefault="007952BF" w:rsidP="00B81C2A">
      <w:pPr>
        <w:pStyle w:val="Merknadstekst"/>
        <w:numPr>
          <w:ilvl w:val="0"/>
          <w:numId w:val="14"/>
        </w:numPr>
      </w:pPr>
      <w:r>
        <w:rPr>
          <w:i/>
          <w:iCs/>
        </w:rPr>
        <w:t>Legg til formuleringer som er aktuelle for gitt kjemikalie:</w:t>
      </w:r>
    </w:p>
    <w:p w14:paraId="029CCC27" w14:textId="77777777" w:rsidR="007952BF" w:rsidRDefault="007952BF" w:rsidP="007952BF">
      <w:pPr>
        <w:pStyle w:val="Merknadstekst"/>
        <w:ind w:left="720"/>
      </w:pPr>
      <w:r>
        <w:rPr>
          <w:i/>
          <w:iCs/>
        </w:rPr>
        <w:t>-«Gravide skal ikke jobbe med kjente teratogene» (fosterskadelige) stoffer.</w:t>
      </w:r>
    </w:p>
    <w:p w14:paraId="5450B355" w14:textId="77777777" w:rsidR="007952BF" w:rsidRDefault="007952BF" w:rsidP="007952BF">
      <w:pPr>
        <w:pStyle w:val="Merknadstekst"/>
        <w:ind w:left="720"/>
      </w:pPr>
      <w:r>
        <w:rPr>
          <w:i/>
          <w:iCs/>
        </w:rPr>
        <w:t>-«Gravide skal ikke jobbe med kjente karsinogene (kreftfremkallende) stoffer.</w:t>
      </w:r>
    </w:p>
    <w:p w14:paraId="2FF6A78D" w14:textId="77777777" w:rsidR="007952BF" w:rsidRDefault="007952BF" w:rsidP="007952BF">
      <w:pPr>
        <w:pStyle w:val="Merknadstekst"/>
        <w:ind w:left="720"/>
      </w:pPr>
      <w:r>
        <w:rPr>
          <w:i/>
          <w:iCs/>
        </w:rPr>
        <w:t xml:space="preserve">-«Gravide skal ikke involveres i noen av ovenstående prosedyrer som gjelder </w:t>
      </w:r>
      <w:r>
        <w:rPr>
          <w:b/>
          <w:bCs/>
          <w:i/>
          <w:iCs/>
        </w:rPr>
        <w:t>[sett inn navn på kjemikaliet]</w:t>
      </w:r>
      <w:r>
        <w:rPr>
          <w:i/>
          <w:iCs/>
        </w:rPr>
        <w:t>»</w:t>
      </w:r>
    </w:p>
  </w:comment>
  <w:comment w:id="9" w:author="Gro Furset Flatekval" w:date="2026-03-11T10:42:00Z" w:initials="GF">
    <w:p w14:paraId="765DE4CA" w14:textId="77777777" w:rsidR="00866D9B" w:rsidRDefault="000B0483" w:rsidP="00866D9B">
      <w:pPr>
        <w:pStyle w:val="Merknadstekst"/>
        <w:ind w:left="720"/>
      </w:pPr>
      <w:r>
        <w:rPr>
          <w:rStyle w:val="Merknadsreferanse"/>
        </w:rPr>
        <w:annotationRef/>
      </w:r>
      <w:r w:rsidR="00866D9B">
        <w:rPr>
          <w:b/>
          <w:bCs/>
          <w:i/>
          <w:iCs/>
        </w:rPr>
        <w:t>*Hjelpetekst*</w:t>
      </w:r>
    </w:p>
    <w:p w14:paraId="0B1F08BB" w14:textId="77777777" w:rsidR="00866D9B" w:rsidRDefault="00866D9B" w:rsidP="00B81C2A">
      <w:pPr>
        <w:pStyle w:val="Merknadstekst"/>
        <w:numPr>
          <w:ilvl w:val="0"/>
          <w:numId w:val="22"/>
        </w:numPr>
      </w:pPr>
      <w:r>
        <w:rPr>
          <w:i/>
          <w:iCs/>
        </w:rPr>
        <w:t>Legg til konkrete detaljer om avfallshåndtering for gitt kjemikalie, hvis generell tekst ikke er tiltsrekkelig dekkende.</w:t>
      </w:r>
    </w:p>
    <w:p w14:paraId="409E9E6A" w14:textId="77777777" w:rsidR="00866D9B" w:rsidRDefault="00866D9B" w:rsidP="00866D9B">
      <w:pPr>
        <w:pStyle w:val="Merknadstekst"/>
      </w:pPr>
    </w:p>
    <w:p w14:paraId="6DCAFF10" w14:textId="77777777" w:rsidR="00866D9B" w:rsidRDefault="00866D9B" w:rsidP="00B81C2A">
      <w:pPr>
        <w:pStyle w:val="Merknadstekst"/>
        <w:numPr>
          <w:ilvl w:val="0"/>
          <w:numId w:val="23"/>
        </w:numPr>
      </w:pPr>
      <w:r>
        <w:rPr>
          <w:i/>
          <w:iCs/>
        </w:rPr>
        <w:t xml:space="preserve">For tilførsel av gitt kjemikalie via drikkevann, angi nødvendige detaljer slik at det klargjøres om overskudd av drikkevann kan helles i avløp eller om det må samles opp i egnet beholder, se beskrivelse i prosedyre </w:t>
      </w:r>
      <w:hyperlink r:id="rId1" w:history="1">
        <w:r w:rsidRPr="00D25C9F">
          <w:rPr>
            <w:rStyle w:val="Hyperkobling"/>
            <w:i/>
            <w:iCs/>
          </w:rPr>
          <w:t>eHåndbok - Bruk av kjemikalier i forsøk - Komparativ medisin (SOP id 104439)</w:t>
        </w:r>
      </w:hyperlink>
      <w:r>
        <w:rPr>
          <w:i/>
          <w:iCs/>
        </w:rPr>
        <w:t>.</w:t>
      </w:r>
    </w:p>
  </w:comment>
  <w:comment w:id="10" w:author="Gro Furset Flatekval" w:date="2026-03-11T10:43:00Z" w:initials="GF">
    <w:p w14:paraId="227026AD" w14:textId="6EE241B0" w:rsidR="007732F2" w:rsidRDefault="00DE0178" w:rsidP="007732F2">
      <w:pPr>
        <w:pStyle w:val="Merknadstekst"/>
        <w:ind w:left="720"/>
      </w:pPr>
      <w:r>
        <w:rPr>
          <w:rStyle w:val="Merknadsreferanse"/>
        </w:rPr>
        <w:annotationRef/>
      </w:r>
      <w:r w:rsidR="007732F2">
        <w:rPr>
          <w:b/>
          <w:bCs/>
          <w:i/>
          <w:iCs/>
        </w:rPr>
        <w:t>*Hjelpetekst*</w:t>
      </w:r>
    </w:p>
    <w:p w14:paraId="32B51897" w14:textId="77777777" w:rsidR="007732F2" w:rsidRDefault="007732F2" w:rsidP="007732F2">
      <w:pPr>
        <w:pStyle w:val="Merknadstekst"/>
      </w:pPr>
      <w:r>
        <w:rPr>
          <w:i/>
          <w:iCs/>
        </w:rPr>
        <w:t>Beholdes kun hvis nødvendig for forståelsen, overskriften ”definisjoner” tas ut hvis ikke relevant.</w:t>
      </w:r>
    </w:p>
  </w:comment>
  <w:comment w:id="11" w:author="Gro Furset Flatekval" w:date="2026-03-11T10:43:00Z" w:initials="GF">
    <w:p w14:paraId="3C4CCBE4" w14:textId="648451BE" w:rsidR="007952BF" w:rsidRDefault="00DE0178" w:rsidP="007952BF">
      <w:pPr>
        <w:pStyle w:val="Merknadstekst"/>
        <w:ind w:left="720"/>
      </w:pPr>
      <w:r>
        <w:rPr>
          <w:rStyle w:val="Merknadsreferanse"/>
        </w:rPr>
        <w:annotationRef/>
      </w:r>
      <w:r w:rsidR="007952BF">
        <w:rPr>
          <w:b/>
          <w:bCs/>
          <w:i/>
          <w:iCs/>
        </w:rPr>
        <w:t>*Hjelpetekst*</w:t>
      </w:r>
    </w:p>
    <w:p w14:paraId="7885763D" w14:textId="77777777" w:rsidR="007952BF" w:rsidRDefault="007952BF" w:rsidP="007952BF">
      <w:pPr>
        <w:pStyle w:val="Merknadstekst"/>
      </w:pPr>
      <w:r>
        <w:t>Legg inn aktuelle artikkelreferanser og sikkerhetsdatablader.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D5348" w15:done="0"/>
  <w15:commentEx w15:paraId="15A2FB3C" w15:done="0"/>
  <w15:commentEx w15:paraId="2F07A9BC" w15:done="0"/>
  <w15:commentEx w15:paraId="18DB3C51" w15:done="0"/>
  <w15:commentEx w15:paraId="5CEE062A" w15:done="0"/>
  <w15:commentEx w15:paraId="7C497F04" w15:done="0"/>
  <w15:commentEx w15:paraId="0B2EBDFD" w15:done="0"/>
  <w15:commentEx w15:paraId="7F8A2411" w15:done="0"/>
  <w15:commentEx w15:paraId="2FF6A78D" w15:done="0"/>
  <w15:commentEx w15:paraId="6DCAFF10" w15:done="0"/>
  <w15:commentEx w15:paraId="32B51897" w15:done="0"/>
  <w15:commentEx w15:paraId="788576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B45EA" w16cex:dateUtc="2026-03-11T10:06:00Z"/>
  <w16cex:commentExtensible w16cex:durableId="68EC947D" w16cex:dateUtc="2026-03-11T09:34:00Z"/>
  <w16cex:commentExtensible w16cex:durableId="116979C6" w16cex:dateUtc="2026-03-11T09:35:00Z"/>
  <w16cex:commentExtensible w16cex:durableId="2CE7248A" w16cex:dateUtc="2026-03-11T09:36:00Z"/>
  <w16cex:commentExtensible w16cex:durableId="7D113216" w16cex:dateUtc="2026-03-11T09:37:00Z"/>
  <w16cex:commentExtensible w16cex:durableId="361EA574" w16cex:dateUtc="2026-03-11T09:38:00Z"/>
  <w16cex:commentExtensible w16cex:durableId="787F5F99" w16cex:dateUtc="2026-03-11T09:39:00Z"/>
  <w16cex:commentExtensible w16cex:durableId="46C89E97" w16cex:dateUtc="2026-03-11T10:00:00Z"/>
  <w16cex:commentExtensible w16cex:durableId="0A7DEB57" w16cex:dateUtc="2026-03-11T09:41:00Z"/>
  <w16cex:commentExtensible w16cex:durableId="2580BD98" w16cex:dateUtc="2026-03-11T09:42:00Z"/>
  <w16cex:commentExtensible w16cex:durableId="6FBF73E6" w16cex:dateUtc="2026-03-11T09:43:00Z"/>
  <w16cex:commentExtensible w16cex:durableId="6CAE3CC2" w16cex:dateUtc="2026-03-11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D5348" w16cid:durableId="71AB45EA"/>
  <w16cid:commentId w16cid:paraId="15A2FB3C" w16cid:durableId="68EC947D"/>
  <w16cid:commentId w16cid:paraId="2F07A9BC" w16cid:durableId="116979C6"/>
  <w16cid:commentId w16cid:paraId="18DB3C51" w16cid:durableId="2CE7248A"/>
  <w16cid:commentId w16cid:paraId="5CEE062A" w16cid:durableId="7D113216"/>
  <w16cid:commentId w16cid:paraId="7C497F04" w16cid:durableId="361EA574"/>
  <w16cid:commentId w16cid:paraId="0B2EBDFD" w16cid:durableId="787F5F99"/>
  <w16cid:commentId w16cid:paraId="7F8A2411" w16cid:durableId="46C89E97"/>
  <w16cid:commentId w16cid:paraId="2FF6A78D" w16cid:durableId="0A7DEB57"/>
  <w16cid:commentId w16cid:paraId="6DCAFF10" w16cid:durableId="2580BD98"/>
  <w16cid:commentId w16cid:paraId="32B51897" w16cid:durableId="6FBF73E6"/>
  <w16cid:commentId w16cid:paraId="7885763D" w16cid:durableId="6CAE3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B619" w14:textId="77777777" w:rsidR="00DD2140" w:rsidRDefault="00DD2140">
      <w:r>
        <w:separator/>
      </w:r>
    </w:p>
  </w:endnote>
  <w:endnote w:type="continuationSeparator" w:id="0">
    <w:p w14:paraId="794073DF" w14:textId="77777777" w:rsidR="00DD2140" w:rsidRDefault="00DD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2695"/>
      <w:gridCol w:w="1756"/>
      <w:gridCol w:w="930"/>
    </w:tblGrid>
    <w:tr w:rsidR="00FC0DE7" w14:paraId="79B0A0FF" w14:textId="77777777" w:rsidTr="000E429E">
      <w:tc>
        <w:tcPr>
          <w:tcW w:w="2031" w:type="pct"/>
        </w:tcPr>
        <w:p w14:paraId="79B0A0FB" w14:textId="1002A490" w:rsidR="00FC0DE7" w:rsidRDefault="0072053E" w:rsidP="00FC0DE7">
          <w:pPr>
            <w:keepNext/>
            <w:autoSpaceDE w:val="0"/>
            <w:autoSpaceDN w:val="0"/>
            <w:adjustRightInd w:val="0"/>
            <w:ind w:left="-42"/>
            <w:rPr>
              <w:rFonts w:ascii="Arial Narrow" w:hAnsi="Arial Narrow" w:cs="Times-Roman"/>
              <w:b/>
              <w:sz w:val="14"/>
              <w:szCs w:val="24"/>
            </w:rPr>
          </w:pPr>
          <w:sdt>
            <w:sdtPr>
              <w:rPr>
                <w:rFonts w:ascii="Arial Narrow" w:hAnsi="Arial Narrow" w:cs="Times-Roman"/>
                <w:sz w:val="14"/>
                <w:szCs w:val="24"/>
              </w:rPr>
              <w:id w:val="1345524021"/>
              <w:placeholder>
                <w:docPart w:val="9715E8767A5343E99A884D7128653419"/>
              </w:placeholder>
              <w:text/>
            </w:sdtPr>
            <w:sdtEndPr/>
            <w:sdtContent>
              <w:r w:rsidR="00746907">
                <w:rPr>
                  <w:rFonts w:ascii="Arial Narrow" w:hAnsi="Arial Narrow" w:cs="Times-Roman"/>
                  <w:sz w:val="14"/>
                  <w:szCs w:val="24"/>
                </w:rPr>
                <w:t xml:space="preserve">Mal HMS SOP </w:t>
              </w:r>
            </w:sdtContent>
          </w:sdt>
        </w:p>
      </w:tc>
      <w:tc>
        <w:tcPr>
          <w:tcW w:w="1487" w:type="pct"/>
        </w:tcPr>
        <w:p w14:paraId="79B0A0FC" w14:textId="532B4DB5" w:rsidR="00FC0DE7" w:rsidRDefault="00FC0DE7" w:rsidP="00FC0DE7">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Org.enhet: </w:t>
          </w:r>
          <w:sdt>
            <w:sdtPr>
              <w:rPr>
                <w:rFonts w:ascii="Arial Narrow" w:hAnsi="Arial Narrow" w:cs="Times-Roman"/>
                <w:sz w:val="14"/>
                <w:szCs w:val="24"/>
              </w:rPr>
              <w:id w:val="-848089471"/>
              <w:placeholder>
                <w:docPart w:val="FD1874AE39CE47C29121D2E934DEA80D"/>
              </w:placeholder>
              <w:text/>
            </w:sdtPr>
            <w:sdtEndPr/>
            <w:sdtContent>
              <w:r w:rsidR="00746907">
                <w:rPr>
                  <w:rFonts w:ascii="Arial Narrow" w:hAnsi="Arial Narrow" w:cs="Times-Roman"/>
                  <w:sz w:val="14"/>
                  <w:szCs w:val="24"/>
                </w:rPr>
                <w:t xml:space="preserve">KPM </w:t>
              </w:r>
            </w:sdtContent>
          </w:sdt>
        </w:p>
      </w:tc>
      <w:tc>
        <w:tcPr>
          <w:tcW w:w="969" w:type="pct"/>
        </w:tcPr>
        <w:p w14:paraId="79B0A0FD" w14:textId="133F4CD1" w:rsidR="00FC0DE7" w:rsidRDefault="00FC0DE7" w:rsidP="00FC0DE7">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Nivå: </w:t>
          </w:r>
          <w:sdt>
            <w:sdtPr>
              <w:rPr>
                <w:rFonts w:ascii="Arial Narrow" w:hAnsi="Arial Narrow" w:cs="Times-Roman"/>
                <w:sz w:val="14"/>
                <w:szCs w:val="14"/>
              </w:rPr>
              <w:id w:val="-1369529929"/>
              <w:placeholder>
                <w:docPart w:val="1918C0E02E3F432A98C20DA71C44510B"/>
              </w:placeholder>
              <w:text/>
            </w:sdtPr>
            <w:sdtEndPr>
              <w:rPr>
                <w:szCs w:val="24"/>
              </w:rPr>
            </w:sdtEndPr>
            <w:sdtContent>
              <w:r w:rsidR="00746907">
                <w:rPr>
                  <w:rFonts w:ascii="Arial Narrow" w:hAnsi="Arial Narrow" w:cs="Times-Roman"/>
                  <w:sz w:val="14"/>
                  <w:szCs w:val="14"/>
                </w:rPr>
                <w:t>2</w:t>
              </w:r>
            </w:sdtContent>
          </w:sdt>
        </w:p>
      </w:tc>
      <w:tc>
        <w:tcPr>
          <w:tcW w:w="513" w:type="pct"/>
        </w:tcPr>
        <w:p w14:paraId="79B0A0FE" w14:textId="2C8CE8FE" w:rsidR="00FC0DE7" w:rsidRDefault="00FC0DE7" w:rsidP="00FC0DE7">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 xml:space="preserve">Versjon: </w:t>
          </w:r>
          <w:r w:rsidR="00BB04C9">
            <w:rPr>
              <w:rFonts w:ascii="Arial Narrow" w:hAnsi="Arial Narrow" w:cs="Times-Roman"/>
              <w:sz w:val="14"/>
              <w:szCs w:val="24"/>
            </w:rPr>
            <w:t>1</w:t>
          </w:r>
        </w:p>
      </w:tc>
    </w:tr>
    <w:tr w:rsidR="00775CD1" w14:paraId="79B0A104" w14:textId="77777777" w:rsidTr="000E429E">
      <w:tc>
        <w:tcPr>
          <w:tcW w:w="2031" w:type="pct"/>
        </w:tcPr>
        <w:p w14:paraId="79B0A100" w14:textId="57685A3F" w:rsidR="00775CD1" w:rsidRDefault="00775CD1" w:rsidP="004F18B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U</w:t>
          </w:r>
          <w:r w:rsidRPr="00B94093">
            <w:rPr>
              <w:rFonts w:ascii="Arial Narrow" w:hAnsi="Arial Narrow" w:cs="Times-Roman"/>
              <w:sz w:val="14"/>
              <w:szCs w:val="24"/>
            </w:rPr>
            <w:t xml:space="preserve">tarbeidet av: </w:t>
          </w:r>
          <w:sdt>
            <w:sdtPr>
              <w:rPr>
                <w:rFonts w:ascii="Arial Narrow" w:hAnsi="Arial Narrow" w:cs="Times-Roman"/>
                <w:sz w:val="14"/>
                <w:szCs w:val="24"/>
              </w:rPr>
              <w:id w:val="-1376998433"/>
              <w:placeholder>
                <w:docPart w:val="1283E4D3A74E42ECA42EF6B5B617A531"/>
              </w:placeholder>
              <w:text/>
            </w:sdtPr>
            <w:sdtEndPr/>
            <w:sdtContent>
              <w:r w:rsidR="00746907">
                <w:rPr>
                  <w:rFonts w:ascii="Arial Narrow" w:hAnsi="Arial Narrow" w:cs="Times-Roman"/>
                  <w:sz w:val="14"/>
                  <w:szCs w:val="24"/>
                </w:rPr>
                <w:t xml:space="preserve">Gro Flatekval </w:t>
              </w:r>
            </w:sdtContent>
          </w:sdt>
        </w:p>
      </w:tc>
      <w:tc>
        <w:tcPr>
          <w:tcW w:w="1487" w:type="pct"/>
        </w:tcPr>
        <w:p w14:paraId="79B0A101" w14:textId="3E94314D" w:rsidR="00775CD1" w:rsidRDefault="00775CD1" w:rsidP="00775CD1">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Godkjent av: </w:t>
          </w:r>
          <w:sdt>
            <w:sdtPr>
              <w:rPr>
                <w:rFonts w:ascii="Arial Narrow" w:hAnsi="Arial Narrow" w:cs="Times-Roman"/>
                <w:sz w:val="14"/>
                <w:szCs w:val="24"/>
              </w:rPr>
              <w:id w:val="-1640870630"/>
              <w:placeholder>
                <w:docPart w:val="43F079D8320741169288AFAFABC976A4"/>
              </w:placeholder>
              <w:text/>
            </w:sdtPr>
            <w:sdtEndPr/>
            <w:sdtContent>
              <w:r w:rsidR="00746907">
                <w:rPr>
                  <w:rFonts w:ascii="Arial Narrow" w:hAnsi="Arial Narrow" w:cs="Times-Roman"/>
                  <w:sz w:val="14"/>
                  <w:szCs w:val="24"/>
                </w:rPr>
                <w:t>Henrik Rasmussen</w:t>
              </w:r>
            </w:sdtContent>
          </w:sdt>
        </w:p>
      </w:tc>
      <w:tc>
        <w:tcPr>
          <w:tcW w:w="969" w:type="pct"/>
        </w:tcPr>
        <w:p w14:paraId="79B0A102" w14:textId="36821917" w:rsidR="00775CD1" w:rsidRDefault="000E429E" w:rsidP="000E429E">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Godkjent d</w:t>
          </w:r>
          <w:r w:rsidR="00775CD1">
            <w:rPr>
              <w:rFonts w:ascii="Arial Narrow" w:hAnsi="Arial Narrow" w:cs="Times-Roman"/>
              <w:sz w:val="14"/>
              <w:szCs w:val="24"/>
            </w:rPr>
            <w:t xml:space="preserve">ato: </w:t>
          </w:r>
          <w:sdt>
            <w:sdtPr>
              <w:rPr>
                <w:rFonts w:ascii="Arial Narrow" w:hAnsi="Arial Narrow" w:cs="Times-Roman"/>
                <w:sz w:val="14"/>
                <w:szCs w:val="24"/>
              </w:rPr>
              <w:id w:val="525534222"/>
              <w:placeholder>
                <w:docPart w:val="ADFA3534D1214EABA93B390C049C02AF"/>
              </w:placeholder>
              <w:date w:fullDate="2026-04-09T00:00:00Z">
                <w:dateFormat w:val="dd.MM.yyyy"/>
                <w:lid w:val="nb-NO"/>
                <w:storeMappedDataAs w:val="text"/>
                <w:calendar w:val="gregorian"/>
              </w:date>
            </w:sdtPr>
            <w:sdtEndPr/>
            <w:sdtContent>
              <w:r w:rsidR="00151BEF">
                <w:rPr>
                  <w:rFonts w:ascii="Arial Narrow" w:hAnsi="Arial Narrow" w:cs="Times-Roman"/>
                  <w:sz w:val="14"/>
                  <w:szCs w:val="24"/>
                </w:rPr>
                <w:t>09.04.2026</w:t>
              </w:r>
            </w:sdtContent>
          </w:sdt>
        </w:p>
      </w:tc>
      <w:tc>
        <w:tcPr>
          <w:tcW w:w="513" w:type="pct"/>
        </w:tcPr>
        <w:p w14:paraId="79B0A103" w14:textId="77777777" w:rsidR="00775CD1" w:rsidRDefault="00775CD1">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F34122">
            <w:rPr>
              <w:rFonts w:ascii="Arial Narrow" w:hAnsi="Arial Narrow" w:cs="Times-Roman"/>
              <w:noProof/>
              <w:snapToGrid w:val="0"/>
              <w:sz w:val="14"/>
              <w:szCs w:val="24"/>
            </w:rPr>
            <w:t>1</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F34122">
            <w:rPr>
              <w:rFonts w:ascii="Arial Narrow" w:hAnsi="Arial Narrow" w:cs="Times-Roman"/>
              <w:noProof/>
              <w:snapToGrid w:val="0"/>
              <w:sz w:val="14"/>
              <w:szCs w:val="24"/>
            </w:rPr>
            <w:t>1</w:t>
          </w:r>
          <w:r>
            <w:rPr>
              <w:rFonts w:ascii="Arial Narrow" w:hAnsi="Arial Narrow" w:cs="Times-Roman"/>
              <w:snapToGrid w:val="0"/>
              <w:sz w:val="14"/>
              <w:szCs w:val="24"/>
            </w:rPr>
            <w:fldChar w:fldCharType="end"/>
          </w:r>
        </w:p>
      </w:tc>
    </w:tr>
    <w:tr w:rsidR="004D53EA" w14:paraId="79B0A106" w14:textId="77777777" w:rsidTr="004D53EA">
      <w:tc>
        <w:tcPr>
          <w:tcW w:w="5000" w:type="pct"/>
          <w:gridSpan w:val="4"/>
          <w:shd w:val="clear" w:color="auto" w:fill="D9D9D9" w:themeFill="background1" w:themeFillShade="D9"/>
        </w:tcPr>
        <w:p w14:paraId="79B0A105" w14:textId="35749FCE" w:rsidR="004D53EA" w:rsidRPr="000E429E" w:rsidRDefault="004D53EA" w:rsidP="00DF7E02">
          <w:pPr>
            <w:keepNext/>
            <w:autoSpaceDE w:val="0"/>
            <w:autoSpaceDN w:val="0"/>
            <w:adjustRightInd w:val="0"/>
            <w:ind w:left="-42"/>
            <w:rPr>
              <w:rFonts w:ascii="Arial Narrow" w:hAnsi="Arial Narrow" w:cs="Times-Roman"/>
              <w:b/>
              <w:snapToGrid w:val="0"/>
              <w:sz w:val="14"/>
              <w:szCs w:val="24"/>
            </w:rPr>
          </w:pPr>
          <w:r w:rsidRPr="004D53EA">
            <w:rPr>
              <w:rFonts w:ascii="Arial Narrow" w:hAnsi="Arial Narrow" w:cs="Times-Roman"/>
              <w:sz w:val="14"/>
              <w:szCs w:val="24"/>
            </w:rPr>
            <w:t>Dato for utskrift</w:t>
          </w:r>
          <w:r w:rsidRPr="004D53EA">
            <w:rPr>
              <w:rFonts w:ascii="Arial Narrow" w:hAnsi="Arial Narrow" w:cs="Times-Roman"/>
              <w:i/>
              <w:sz w:val="14"/>
              <w:szCs w:val="24"/>
            </w:rPr>
            <w:t>:</w:t>
          </w:r>
          <w:r>
            <w:rPr>
              <w:rFonts w:ascii="Arial Narrow" w:hAnsi="Arial Narrow" w:cs="Times-Roman"/>
              <w:sz w:val="14"/>
              <w:szCs w:val="24"/>
            </w:rPr>
            <w:t xml:space="preserve"> </w:t>
          </w:r>
          <w:r w:rsidR="003170CA">
            <w:rPr>
              <w:rFonts w:ascii="Arial Narrow" w:hAnsi="Arial Narrow" w:cs="Times-Roman"/>
              <w:sz w:val="14"/>
              <w:szCs w:val="24"/>
            </w:rPr>
            <w:fldChar w:fldCharType="begin"/>
          </w:r>
          <w:r w:rsidR="003170CA">
            <w:rPr>
              <w:rFonts w:ascii="Arial Narrow" w:hAnsi="Arial Narrow" w:cs="Times-Roman"/>
              <w:sz w:val="14"/>
              <w:szCs w:val="24"/>
            </w:rPr>
            <w:instrText xml:space="preserve"> TIME \@ "dd.MM.yyyy" </w:instrText>
          </w:r>
          <w:r w:rsidR="003170CA">
            <w:rPr>
              <w:rFonts w:ascii="Arial Narrow" w:hAnsi="Arial Narrow" w:cs="Times-Roman"/>
              <w:sz w:val="14"/>
              <w:szCs w:val="24"/>
            </w:rPr>
            <w:fldChar w:fldCharType="separate"/>
          </w:r>
          <w:r w:rsidR="00B81C2A">
            <w:rPr>
              <w:rFonts w:ascii="Arial Narrow" w:hAnsi="Arial Narrow" w:cs="Times-Roman"/>
              <w:noProof/>
              <w:sz w:val="14"/>
              <w:szCs w:val="24"/>
            </w:rPr>
            <w:t>09.04.2026</w:t>
          </w:r>
          <w:r w:rsidR="003170CA">
            <w:rPr>
              <w:rFonts w:ascii="Arial Narrow" w:hAnsi="Arial Narrow" w:cs="Times-Roman"/>
              <w:sz w:val="14"/>
              <w:szCs w:val="24"/>
            </w:rPr>
            <w:fldChar w:fldCharType="end"/>
          </w:r>
          <w:r w:rsidR="00DF7E02">
            <w:rPr>
              <w:rFonts w:ascii="Arial Narrow" w:hAnsi="Arial Narrow" w:cs="Times-Roman"/>
              <w:sz w:val="14"/>
              <w:szCs w:val="24"/>
            </w:rPr>
            <w:t>.</w:t>
          </w:r>
        </w:p>
      </w:tc>
    </w:tr>
  </w:tbl>
  <w:p w14:paraId="79B0A107" w14:textId="77777777" w:rsidR="00467763" w:rsidRDefault="0046776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0BC2" w14:textId="77777777" w:rsidR="00DD2140" w:rsidRDefault="00DD2140">
      <w:r>
        <w:separator/>
      </w:r>
    </w:p>
  </w:footnote>
  <w:footnote w:type="continuationSeparator" w:id="0">
    <w:p w14:paraId="26D317FB" w14:textId="77777777" w:rsidR="00DD2140" w:rsidRDefault="00DD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6FD"/>
    <w:multiLevelType w:val="hybridMultilevel"/>
    <w:tmpl w:val="8B142652"/>
    <w:lvl w:ilvl="0" w:tplc="6B786854">
      <w:start w:val="1"/>
      <w:numFmt w:val="bullet"/>
      <w:lvlText w:val=""/>
      <w:lvlJc w:val="left"/>
      <w:pPr>
        <w:ind w:left="720" w:hanging="360"/>
      </w:pPr>
      <w:rPr>
        <w:rFonts w:ascii="Symbol" w:hAnsi="Symbol"/>
      </w:rPr>
    </w:lvl>
    <w:lvl w:ilvl="1" w:tplc="FFE0C756">
      <w:start w:val="1"/>
      <w:numFmt w:val="bullet"/>
      <w:lvlText w:val=""/>
      <w:lvlJc w:val="left"/>
      <w:pPr>
        <w:ind w:left="720" w:hanging="360"/>
      </w:pPr>
      <w:rPr>
        <w:rFonts w:ascii="Symbol" w:hAnsi="Symbol"/>
      </w:rPr>
    </w:lvl>
    <w:lvl w:ilvl="2" w:tplc="D4485D9A">
      <w:start w:val="1"/>
      <w:numFmt w:val="bullet"/>
      <w:lvlText w:val=""/>
      <w:lvlJc w:val="left"/>
      <w:pPr>
        <w:ind w:left="720" w:hanging="360"/>
      </w:pPr>
      <w:rPr>
        <w:rFonts w:ascii="Symbol" w:hAnsi="Symbol"/>
      </w:rPr>
    </w:lvl>
    <w:lvl w:ilvl="3" w:tplc="762AC138">
      <w:start w:val="1"/>
      <w:numFmt w:val="bullet"/>
      <w:lvlText w:val=""/>
      <w:lvlJc w:val="left"/>
      <w:pPr>
        <w:ind w:left="720" w:hanging="360"/>
      </w:pPr>
      <w:rPr>
        <w:rFonts w:ascii="Symbol" w:hAnsi="Symbol"/>
      </w:rPr>
    </w:lvl>
    <w:lvl w:ilvl="4" w:tplc="142E9ED2">
      <w:start w:val="1"/>
      <w:numFmt w:val="bullet"/>
      <w:lvlText w:val=""/>
      <w:lvlJc w:val="left"/>
      <w:pPr>
        <w:ind w:left="720" w:hanging="360"/>
      </w:pPr>
      <w:rPr>
        <w:rFonts w:ascii="Symbol" w:hAnsi="Symbol"/>
      </w:rPr>
    </w:lvl>
    <w:lvl w:ilvl="5" w:tplc="56405270">
      <w:start w:val="1"/>
      <w:numFmt w:val="bullet"/>
      <w:lvlText w:val=""/>
      <w:lvlJc w:val="left"/>
      <w:pPr>
        <w:ind w:left="720" w:hanging="360"/>
      </w:pPr>
      <w:rPr>
        <w:rFonts w:ascii="Symbol" w:hAnsi="Symbol"/>
      </w:rPr>
    </w:lvl>
    <w:lvl w:ilvl="6" w:tplc="0BC6260A">
      <w:start w:val="1"/>
      <w:numFmt w:val="bullet"/>
      <w:lvlText w:val=""/>
      <w:lvlJc w:val="left"/>
      <w:pPr>
        <w:ind w:left="720" w:hanging="360"/>
      </w:pPr>
      <w:rPr>
        <w:rFonts w:ascii="Symbol" w:hAnsi="Symbol"/>
      </w:rPr>
    </w:lvl>
    <w:lvl w:ilvl="7" w:tplc="DA28CC70">
      <w:start w:val="1"/>
      <w:numFmt w:val="bullet"/>
      <w:lvlText w:val=""/>
      <w:lvlJc w:val="left"/>
      <w:pPr>
        <w:ind w:left="720" w:hanging="360"/>
      </w:pPr>
      <w:rPr>
        <w:rFonts w:ascii="Symbol" w:hAnsi="Symbol"/>
      </w:rPr>
    </w:lvl>
    <w:lvl w:ilvl="8" w:tplc="5CF47080">
      <w:start w:val="1"/>
      <w:numFmt w:val="bullet"/>
      <w:lvlText w:val=""/>
      <w:lvlJc w:val="left"/>
      <w:pPr>
        <w:ind w:left="720" w:hanging="360"/>
      </w:pPr>
      <w:rPr>
        <w:rFonts w:ascii="Symbol" w:hAnsi="Symbol"/>
      </w:rPr>
    </w:lvl>
  </w:abstractNum>
  <w:abstractNum w:abstractNumId="1" w15:restartNumberingAfterBreak="0">
    <w:nsid w:val="019B58C6"/>
    <w:multiLevelType w:val="hybridMultilevel"/>
    <w:tmpl w:val="F04081FA"/>
    <w:lvl w:ilvl="0" w:tplc="F09C3E30">
      <w:start w:val="1"/>
      <w:numFmt w:val="bullet"/>
      <w:lvlText w:val=""/>
      <w:lvlJc w:val="left"/>
      <w:pPr>
        <w:ind w:left="720" w:hanging="360"/>
      </w:pPr>
      <w:rPr>
        <w:rFonts w:ascii="Symbol" w:hAnsi="Symbol"/>
      </w:rPr>
    </w:lvl>
    <w:lvl w:ilvl="1" w:tplc="22CAF81E">
      <w:start w:val="1"/>
      <w:numFmt w:val="bullet"/>
      <w:lvlText w:val=""/>
      <w:lvlJc w:val="left"/>
      <w:pPr>
        <w:ind w:left="720" w:hanging="360"/>
      </w:pPr>
      <w:rPr>
        <w:rFonts w:ascii="Symbol" w:hAnsi="Symbol"/>
      </w:rPr>
    </w:lvl>
    <w:lvl w:ilvl="2" w:tplc="3C363850">
      <w:start w:val="1"/>
      <w:numFmt w:val="bullet"/>
      <w:lvlText w:val=""/>
      <w:lvlJc w:val="left"/>
      <w:pPr>
        <w:ind w:left="720" w:hanging="360"/>
      </w:pPr>
      <w:rPr>
        <w:rFonts w:ascii="Symbol" w:hAnsi="Symbol"/>
      </w:rPr>
    </w:lvl>
    <w:lvl w:ilvl="3" w:tplc="E1F86330">
      <w:start w:val="1"/>
      <w:numFmt w:val="bullet"/>
      <w:lvlText w:val=""/>
      <w:lvlJc w:val="left"/>
      <w:pPr>
        <w:ind w:left="720" w:hanging="360"/>
      </w:pPr>
      <w:rPr>
        <w:rFonts w:ascii="Symbol" w:hAnsi="Symbol"/>
      </w:rPr>
    </w:lvl>
    <w:lvl w:ilvl="4" w:tplc="C85AAAA2">
      <w:start w:val="1"/>
      <w:numFmt w:val="bullet"/>
      <w:lvlText w:val=""/>
      <w:lvlJc w:val="left"/>
      <w:pPr>
        <w:ind w:left="720" w:hanging="360"/>
      </w:pPr>
      <w:rPr>
        <w:rFonts w:ascii="Symbol" w:hAnsi="Symbol"/>
      </w:rPr>
    </w:lvl>
    <w:lvl w:ilvl="5" w:tplc="AD228C30">
      <w:start w:val="1"/>
      <w:numFmt w:val="bullet"/>
      <w:lvlText w:val=""/>
      <w:lvlJc w:val="left"/>
      <w:pPr>
        <w:ind w:left="720" w:hanging="360"/>
      </w:pPr>
      <w:rPr>
        <w:rFonts w:ascii="Symbol" w:hAnsi="Symbol"/>
      </w:rPr>
    </w:lvl>
    <w:lvl w:ilvl="6" w:tplc="876A6E96">
      <w:start w:val="1"/>
      <w:numFmt w:val="bullet"/>
      <w:lvlText w:val=""/>
      <w:lvlJc w:val="left"/>
      <w:pPr>
        <w:ind w:left="720" w:hanging="360"/>
      </w:pPr>
      <w:rPr>
        <w:rFonts w:ascii="Symbol" w:hAnsi="Symbol"/>
      </w:rPr>
    </w:lvl>
    <w:lvl w:ilvl="7" w:tplc="CB54DAF8">
      <w:start w:val="1"/>
      <w:numFmt w:val="bullet"/>
      <w:lvlText w:val=""/>
      <w:lvlJc w:val="left"/>
      <w:pPr>
        <w:ind w:left="720" w:hanging="360"/>
      </w:pPr>
      <w:rPr>
        <w:rFonts w:ascii="Symbol" w:hAnsi="Symbol"/>
      </w:rPr>
    </w:lvl>
    <w:lvl w:ilvl="8" w:tplc="DAE64C6E">
      <w:start w:val="1"/>
      <w:numFmt w:val="bullet"/>
      <w:lvlText w:val=""/>
      <w:lvlJc w:val="left"/>
      <w:pPr>
        <w:ind w:left="720" w:hanging="360"/>
      </w:pPr>
      <w:rPr>
        <w:rFonts w:ascii="Symbol" w:hAnsi="Symbol"/>
      </w:rPr>
    </w:lvl>
  </w:abstractNum>
  <w:abstractNum w:abstractNumId="2" w15:restartNumberingAfterBreak="0">
    <w:nsid w:val="01A24577"/>
    <w:multiLevelType w:val="hybridMultilevel"/>
    <w:tmpl w:val="73C48420"/>
    <w:lvl w:ilvl="0" w:tplc="5C8002AE">
      <w:start w:val="1"/>
      <w:numFmt w:val="bullet"/>
      <w:lvlText w:val=""/>
      <w:lvlJc w:val="left"/>
      <w:pPr>
        <w:ind w:left="720" w:hanging="360"/>
      </w:pPr>
      <w:rPr>
        <w:rFonts w:ascii="Symbol" w:hAnsi="Symbol"/>
      </w:rPr>
    </w:lvl>
    <w:lvl w:ilvl="1" w:tplc="2174D2FA">
      <w:start w:val="1"/>
      <w:numFmt w:val="bullet"/>
      <w:lvlText w:val=""/>
      <w:lvlJc w:val="left"/>
      <w:pPr>
        <w:ind w:left="720" w:hanging="360"/>
      </w:pPr>
      <w:rPr>
        <w:rFonts w:ascii="Symbol" w:hAnsi="Symbol"/>
      </w:rPr>
    </w:lvl>
    <w:lvl w:ilvl="2" w:tplc="66DC681C">
      <w:start w:val="1"/>
      <w:numFmt w:val="bullet"/>
      <w:lvlText w:val=""/>
      <w:lvlJc w:val="left"/>
      <w:pPr>
        <w:ind w:left="720" w:hanging="360"/>
      </w:pPr>
      <w:rPr>
        <w:rFonts w:ascii="Symbol" w:hAnsi="Symbol"/>
      </w:rPr>
    </w:lvl>
    <w:lvl w:ilvl="3" w:tplc="699E6134">
      <w:start w:val="1"/>
      <w:numFmt w:val="bullet"/>
      <w:lvlText w:val=""/>
      <w:lvlJc w:val="left"/>
      <w:pPr>
        <w:ind w:left="720" w:hanging="360"/>
      </w:pPr>
      <w:rPr>
        <w:rFonts w:ascii="Symbol" w:hAnsi="Symbol"/>
      </w:rPr>
    </w:lvl>
    <w:lvl w:ilvl="4" w:tplc="6916F8FC">
      <w:start w:val="1"/>
      <w:numFmt w:val="bullet"/>
      <w:lvlText w:val=""/>
      <w:lvlJc w:val="left"/>
      <w:pPr>
        <w:ind w:left="720" w:hanging="360"/>
      </w:pPr>
      <w:rPr>
        <w:rFonts w:ascii="Symbol" w:hAnsi="Symbol"/>
      </w:rPr>
    </w:lvl>
    <w:lvl w:ilvl="5" w:tplc="92901DAC">
      <w:start w:val="1"/>
      <w:numFmt w:val="bullet"/>
      <w:lvlText w:val=""/>
      <w:lvlJc w:val="left"/>
      <w:pPr>
        <w:ind w:left="720" w:hanging="360"/>
      </w:pPr>
      <w:rPr>
        <w:rFonts w:ascii="Symbol" w:hAnsi="Symbol"/>
      </w:rPr>
    </w:lvl>
    <w:lvl w:ilvl="6" w:tplc="B10A3A86">
      <w:start w:val="1"/>
      <w:numFmt w:val="bullet"/>
      <w:lvlText w:val=""/>
      <w:lvlJc w:val="left"/>
      <w:pPr>
        <w:ind w:left="720" w:hanging="360"/>
      </w:pPr>
      <w:rPr>
        <w:rFonts w:ascii="Symbol" w:hAnsi="Symbol"/>
      </w:rPr>
    </w:lvl>
    <w:lvl w:ilvl="7" w:tplc="9612D90E">
      <w:start w:val="1"/>
      <w:numFmt w:val="bullet"/>
      <w:lvlText w:val=""/>
      <w:lvlJc w:val="left"/>
      <w:pPr>
        <w:ind w:left="720" w:hanging="360"/>
      </w:pPr>
      <w:rPr>
        <w:rFonts w:ascii="Symbol" w:hAnsi="Symbol"/>
      </w:rPr>
    </w:lvl>
    <w:lvl w:ilvl="8" w:tplc="92AEAD84">
      <w:start w:val="1"/>
      <w:numFmt w:val="bullet"/>
      <w:lvlText w:val=""/>
      <w:lvlJc w:val="left"/>
      <w:pPr>
        <w:ind w:left="720" w:hanging="360"/>
      </w:pPr>
      <w:rPr>
        <w:rFonts w:ascii="Symbol" w:hAnsi="Symbol"/>
      </w:rPr>
    </w:lvl>
  </w:abstractNum>
  <w:abstractNum w:abstractNumId="3" w15:restartNumberingAfterBreak="0">
    <w:nsid w:val="071E2B66"/>
    <w:multiLevelType w:val="hybridMultilevel"/>
    <w:tmpl w:val="5602E34E"/>
    <w:lvl w:ilvl="0" w:tplc="C888A9DC">
      <w:start w:val="1"/>
      <w:numFmt w:val="bullet"/>
      <w:lvlText w:val=""/>
      <w:lvlJc w:val="left"/>
      <w:pPr>
        <w:ind w:left="720" w:hanging="360"/>
      </w:pPr>
      <w:rPr>
        <w:rFonts w:ascii="Symbol" w:hAnsi="Symbol"/>
      </w:rPr>
    </w:lvl>
    <w:lvl w:ilvl="1" w:tplc="D83AD884">
      <w:start w:val="1"/>
      <w:numFmt w:val="bullet"/>
      <w:lvlText w:val=""/>
      <w:lvlJc w:val="left"/>
      <w:pPr>
        <w:ind w:left="720" w:hanging="360"/>
      </w:pPr>
      <w:rPr>
        <w:rFonts w:ascii="Symbol" w:hAnsi="Symbol"/>
      </w:rPr>
    </w:lvl>
    <w:lvl w:ilvl="2" w:tplc="CDA02E3E">
      <w:start w:val="1"/>
      <w:numFmt w:val="bullet"/>
      <w:lvlText w:val=""/>
      <w:lvlJc w:val="left"/>
      <w:pPr>
        <w:ind w:left="720" w:hanging="360"/>
      </w:pPr>
      <w:rPr>
        <w:rFonts w:ascii="Symbol" w:hAnsi="Symbol"/>
      </w:rPr>
    </w:lvl>
    <w:lvl w:ilvl="3" w:tplc="6B82D398">
      <w:start w:val="1"/>
      <w:numFmt w:val="bullet"/>
      <w:lvlText w:val=""/>
      <w:lvlJc w:val="left"/>
      <w:pPr>
        <w:ind w:left="720" w:hanging="360"/>
      </w:pPr>
      <w:rPr>
        <w:rFonts w:ascii="Symbol" w:hAnsi="Symbol"/>
      </w:rPr>
    </w:lvl>
    <w:lvl w:ilvl="4" w:tplc="27AEB49C">
      <w:start w:val="1"/>
      <w:numFmt w:val="bullet"/>
      <w:lvlText w:val=""/>
      <w:lvlJc w:val="left"/>
      <w:pPr>
        <w:ind w:left="720" w:hanging="360"/>
      </w:pPr>
      <w:rPr>
        <w:rFonts w:ascii="Symbol" w:hAnsi="Symbol"/>
      </w:rPr>
    </w:lvl>
    <w:lvl w:ilvl="5" w:tplc="404ACEC4">
      <w:start w:val="1"/>
      <w:numFmt w:val="bullet"/>
      <w:lvlText w:val=""/>
      <w:lvlJc w:val="left"/>
      <w:pPr>
        <w:ind w:left="720" w:hanging="360"/>
      </w:pPr>
      <w:rPr>
        <w:rFonts w:ascii="Symbol" w:hAnsi="Symbol"/>
      </w:rPr>
    </w:lvl>
    <w:lvl w:ilvl="6" w:tplc="E62CCCB8">
      <w:start w:val="1"/>
      <w:numFmt w:val="bullet"/>
      <w:lvlText w:val=""/>
      <w:lvlJc w:val="left"/>
      <w:pPr>
        <w:ind w:left="720" w:hanging="360"/>
      </w:pPr>
      <w:rPr>
        <w:rFonts w:ascii="Symbol" w:hAnsi="Symbol"/>
      </w:rPr>
    </w:lvl>
    <w:lvl w:ilvl="7" w:tplc="5628A3E0">
      <w:start w:val="1"/>
      <w:numFmt w:val="bullet"/>
      <w:lvlText w:val=""/>
      <w:lvlJc w:val="left"/>
      <w:pPr>
        <w:ind w:left="720" w:hanging="360"/>
      </w:pPr>
      <w:rPr>
        <w:rFonts w:ascii="Symbol" w:hAnsi="Symbol"/>
      </w:rPr>
    </w:lvl>
    <w:lvl w:ilvl="8" w:tplc="40380570">
      <w:start w:val="1"/>
      <w:numFmt w:val="bullet"/>
      <w:lvlText w:val=""/>
      <w:lvlJc w:val="left"/>
      <w:pPr>
        <w:ind w:left="720" w:hanging="360"/>
      </w:pPr>
      <w:rPr>
        <w:rFonts w:ascii="Symbol" w:hAnsi="Symbol"/>
      </w:rPr>
    </w:lvl>
  </w:abstractNum>
  <w:abstractNum w:abstractNumId="4" w15:restartNumberingAfterBreak="0">
    <w:nsid w:val="0795003E"/>
    <w:multiLevelType w:val="hybridMultilevel"/>
    <w:tmpl w:val="E2C8C274"/>
    <w:lvl w:ilvl="0" w:tplc="8E1668FA">
      <w:start w:val="1"/>
      <w:numFmt w:val="bullet"/>
      <w:lvlText w:val=""/>
      <w:lvlJc w:val="left"/>
      <w:pPr>
        <w:ind w:left="720" w:hanging="360"/>
      </w:pPr>
      <w:rPr>
        <w:rFonts w:ascii="Symbol" w:hAnsi="Symbol"/>
      </w:rPr>
    </w:lvl>
    <w:lvl w:ilvl="1" w:tplc="B37C269C">
      <w:start w:val="1"/>
      <w:numFmt w:val="bullet"/>
      <w:lvlText w:val=""/>
      <w:lvlJc w:val="left"/>
      <w:pPr>
        <w:ind w:left="720" w:hanging="360"/>
      </w:pPr>
      <w:rPr>
        <w:rFonts w:ascii="Symbol" w:hAnsi="Symbol"/>
      </w:rPr>
    </w:lvl>
    <w:lvl w:ilvl="2" w:tplc="73867EC2">
      <w:start w:val="1"/>
      <w:numFmt w:val="bullet"/>
      <w:lvlText w:val=""/>
      <w:lvlJc w:val="left"/>
      <w:pPr>
        <w:ind w:left="720" w:hanging="360"/>
      </w:pPr>
      <w:rPr>
        <w:rFonts w:ascii="Symbol" w:hAnsi="Symbol"/>
      </w:rPr>
    </w:lvl>
    <w:lvl w:ilvl="3" w:tplc="8048BB6E">
      <w:start w:val="1"/>
      <w:numFmt w:val="bullet"/>
      <w:lvlText w:val=""/>
      <w:lvlJc w:val="left"/>
      <w:pPr>
        <w:ind w:left="720" w:hanging="360"/>
      </w:pPr>
      <w:rPr>
        <w:rFonts w:ascii="Symbol" w:hAnsi="Symbol"/>
      </w:rPr>
    </w:lvl>
    <w:lvl w:ilvl="4" w:tplc="E5C8E644">
      <w:start w:val="1"/>
      <w:numFmt w:val="bullet"/>
      <w:lvlText w:val=""/>
      <w:lvlJc w:val="left"/>
      <w:pPr>
        <w:ind w:left="720" w:hanging="360"/>
      </w:pPr>
      <w:rPr>
        <w:rFonts w:ascii="Symbol" w:hAnsi="Symbol"/>
      </w:rPr>
    </w:lvl>
    <w:lvl w:ilvl="5" w:tplc="53544BE4">
      <w:start w:val="1"/>
      <w:numFmt w:val="bullet"/>
      <w:lvlText w:val=""/>
      <w:lvlJc w:val="left"/>
      <w:pPr>
        <w:ind w:left="720" w:hanging="360"/>
      </w:pPr>
      <w:rPr>
        <w:rFonts w:ascii="Symbol" w:hAnsi="Symbol"/>
      </w:rPr>
    </w:lvl>
    <w:lvl w:ilvl="6" w:tplc="DE10C3DE">
      <w:start w:val="1"/>
      <w:numFmt w:val="bullet"/>
      <w:lvlText w:val=""/>
      <w:lvlJc w:val="left"/>
      <w:pPr>
        <w:ind w:left="720" w:hanging="360"/>
      </w:pPr>
      <w:rPr>
        <w:rFonts w:ascii="Symbol" w:hAnsi="Symbol"/>
      </w:rPr>
    </w:lvl>
    <w:lvl w:ilvl="7" w:tplc="9C724272">
      <w:start w:val="1"/>
      <w:numFmt w:val="bullet"/>
      <w:lvlText w:val=""/>
      <w:lvlJc w:val="left"/>
      <w:pPr>
        <w:ind w:left="720" w:hanging="360"/>
      </w:pPr>
      <w:rPr>
        <w:rFonts w:ascii="Symbol" w:hAnsi="Symbol"/>
      </w:rPr>
    </w:lvl>
    <w:lvl w:ilvl="8" w:tplc="66F67EA0">
      <w:start w:val="1"/>
      <w:numFmt w:val="bullet"/>
      <w:lvlText w:val=""/>
      <w:lvlJc w:val="left"/>
      <w:pPr>
        <w:ind w:left="720" w:hanging="360"/>
      </w:pPr>
      <w:rPr>
        <w:rFonts w:ascii="Symbol" w:hAnsi="Symbol"/>
      </w:rPr>
    </w:lvl>
  </w:abstractNum>
  <w:abstractNum w:abstractNumId="5" w15:restartNumberingAfterBreak="0">
    <w:nsid w:val="0FFB4982"/>
    <w:multiLevelType w:val="hybridMultilevel"/>
    <w:tmpl w:val="8FBE0CFA"/>
    <w:lvl w:ilvl="0" w:tplc="1240A162">
      <w:start w:val="1"/>
      <w:numFmt w:val="bullet"/>
      <w:lvlText w:val=""/>
      <w:lvlJc w:val="left"/>
      <w:pPr>
        <w:ind w:left="720" w:hanging="360"/>
      </w:pPr>
      <w:rPr>
        <w:rFonts w:ascii="Symbol" w:hAnsi="Symbol"/>
      </w:rPr>
    </w:lvl>
    <w:lvl w:ilvl="1" w:tplc="9B0249DA">
      <w:start w:val="1"/>
      <w:numFmt w:val="bullet"/>
      <w:lvlText w:val=""/>
      <w:lvlJc w:val="left"/>
      <w:pPr>
        <w:ind w:left="720" w:hanging="360"/>
      </w:pPr>
      <w:rPr>
        <w:rFonts w:ascii="Symbol" w:hAnsi="Symbol"/>
      </w:rPr>
    </w:lvl>
    <w:lvl w:ilvl="2" w:tplc="B60C61E0">
      <w:start w:val="1"/>
      <w:numFmt w:val="bullet"/>
      <w:lvlText w:val=""/>
      <w:lvlJc w:val="left"/>
      <w:pPr>
        <w:ind w:left="720" w:hanging="360"/>
      </w:pPr>
      <w:rPr>
        <w:rFonts w:ascii="Symbol" w:hAnsi="Symbol"/>
      </w:rPr>
    </w:lvl>
    <w:lvl w:ilvl="3" w:tplc="68AC05CE">
      <w:start w:val="1"/>
      <w:numFmt w:val="bullet"/>
      <w:lvlText w:val=""/>
      <w:lvlJc w:val="left"/>
      <w:pPr>
        <w:ind w:left="720" w:hanging="360"/>
      </w:pPr>
      <w:rPr>
        <w:rFonts w:ascii="Symbol" w:hAnsi="Symbol"/>
      </w:rPr>
    </w:lvl>
    <w:lvl w:ilvl="4" w:tplc="EFF66EE6">
      <w:start w:val="1"/>
      <w:numFmt w:val="bullet"/>
      <w:lvlText w:val=""/>
      <w:lvlJc w:val="left"/>
      <w:pPr>
        <w:ind w:left="720" w:hanging="360"/>
      </w:pPr>
      <w:rPr>
        <w:rFonts w:ascii="Symbol" w:hAnsi="Symbol"/>
      </w:rPr>
    </w:lvl>
    <w:lvl w:ilvl="5" w:tplc="DAA454A2">
      <w:start w:val="1"/>
      <w:numFmt w:val="bullet"/>
      <w:lvlText w:val=""/>
      <w:lvlJc w:val="left"/>
      <w:pPr>
        <w:ind w:left="720" w:hanging="360"/>
      </w:pPr>
      <w:rPr>
        <w:rFonts w:ascii="Symbol" w:hAnsi="Symbol"/>
      </w:rPr>
    </w:lvl>
    <w:lvl w:ilvl="6" w:tplc="5204F814">
      <w:start w:val="1"/>
      <w:numFmt w:val="bullet"/>
      <w:lvlText w:val=""/>
      <w:lvlJc w:val="left"/>
      <w:pPr>
        <w:ind w:left="720" w:hanging="360"/>
      </w:pPr>
      <w:rPr>
        <w:rFonts w:ascii="Symbol" w:hAnsi="Symbol"/>
      </w:rPr>
    </w:lvl>
    <w:lvl w:ilvl="7" w:tplc="9E9C509E">
      <w:start w:val="1"/>
      <w:numFmt w:val="bullet"/>
      <w:lvlText w:val=""/>
      <w:lvlJc w:val="left"/>
      <w:pPr>
        <w:ind w:left="720" w:hanging="360"/>
      </w:pPr>
      <w:rPr>
        <w:rFonts w:ascii="Symbol" w:hAnsi="Symbol"/>
      </w:rPr>
    </w:lvl>
    <w:lvl w:ilvl="8" w:tplc="0E7CFDD6">
      <w:start w:val="1"/>
      <w:numFmt w:val="bullet"/>
      <w:lvlText w:val=""/>
      <w:lvlJc w:val="left"/>
      <w:pPr>
        <w:ind w:left="720" w:hanging="360"/>
      </w:pPr>
      <w:rPr>
        <w:rFonts w:ascii="Symbol" w:hAnsi="Symbol"/>
      </w:rPr>
    </w:lvl>
  </w:abstractNum>
  <w:abstractNum w:abstractNumId="6" w15:restartNumberingAfterBreak="0">
    <w:nsid w:val="162C5A5C"/>
    <w:multiLevelType w:val="hybridMultilevel"/>
    <w:tmpl w:val="89E6D00A"/>
    <w:lvl w:ilvl="0" w:tplc="A53A4302">
      <w:start w:val="1"/>
      <w:numFmt w:val="bullet"/>
      <w:lvlText w:val=""/>
      <w:lvlJc w:val="left"/>
      <w:pPr>
        <w:ind w:left="720" w:hanging="360"/>
      </w:pPr>
      <w:rPr>
        <w:rFonts w:ascii="Symbol" w:hAnsi="Symbol"/>
      </w:rPr>
    </w:lvl>
    <w:lvl w:ilvl="1" w:tplc="12E2DEE6">
      <w:start w:val="1"/>
      <w:numFmt w:val="bullet"/>
      <w:lvlText w:val=""/>
      <w:lvlJc w:val="left"/>
      <w:pPr>
        <w:ind w:left="720" w:hanging="360"/>
      </w:pPr>
      <w:rPr>
        <w:rFonts w:ascii="Symbol" w:hAnsi="Symbol"/>
      </w:rPr>
    </w:lvl>
    <w:lvl w:ilvl="2" w:tplc="BA5871B4">
      <w:start w:val="1"/>
      <w:numFmt w:val="bullet"/>
      <w:lvlText w:val=""/>
      <w:lvlJc w:val="left"/>
      <w:pPr>
        <w:ind w:left="720" w:hanging="360"/>
      </w:pPr>
      <w:rPr>
        <w:rFonts w:ascii="Symbol" w:hAnsi="Symbol"/>
      </w:rPr>
    </w:lvl>
    <w:lvl w:ilvl="3" w:tplc="9DDA55D2">
      <w:start w:val="1"/>
      <w:numFmt w:val="bullet"/>
      <w:lvlText w:val=""/>
      <w:lvlJc w:val="left"/>
      <w:pPr>
        <w:ind w:left="720" w:hanging="360"/>
      </w:pPr>
      <w:rPr>
        <w:rFonts w:ascii="Symbol" w:hAnsi="Symbol"/>
      </w:rPr>
    </w:lvl>
    <w:lvl w:ilvl="4" w:tplc="B3160A74">
      <w:start w:val="1"/>
      <w:numFmt w:val="bullet"/>
      <w:lvlText w:val=""/>
      <w:lvlJc w:val="left"/>
      <w:pPr>
        <w:ind w:left="720" w:hanging="360"/>
      </w:pPr>
      <w:rPr>
        <w:rFonts w:ascii="Symbol" w:hAnsi="Symbol"/>
      </w:rPr>
    </w:lvl>
    <w:lvl w:ilvl="5" w:tplc="875A2530">
      <w:start w:val="1"/>
      <w:numFmt w:val="bullet"/>
      <w:lvlText w:val=""/>
      <w:lvlJc w:val="left"/>
      <w:pPr>
        <w:ind w:left="720" w:hanging="360"/>
      </w:pPr>
      <w:rPr>
        <w:rFonts w:ascii="Symbol" w:hAnsi="Symbol"/>
      </w:rPr>
    </w:lvl>
    <w:lvl w:ilvl="6" w:tplc="18D87A28">
      <w:start w:val="1"/>
      <w:numFmt w:val="bullet"/>
      <w:lvlText w:val=""/>
      <w:lvlJc w:val="left"/>
      <w:pPr>
        <w:ind w:left="720" w:hanging="360"/>
      </w:pPr>
      <w:rPr>
        <w:rFonts w:ascii="Symbol" w:hAnsi="Symbol"/>
      </w:rPr>
    </w:lvl>
    <w:lvl w:ilvl="7" w:tplc="C39CBEF8">
      <w:start w:val="1"/>
      <w:numFmt w:val="bullet"/>
      <w:lvlText w:val=""/>
      <w:lvlJc w:val="left"/>
      <w:pPr>
        <w:ind w:left="720" w:hanging="360"/>
      </w:pPr>
      <w:rPr>
        <w:rFonts w:ascii="Symbol" w:hAnsi="Symbol"/>
      </w:rPr>
    </w:lvl>
    <w:lvl w:ilvl="8" w:tplc="B4467E1A">
      <w:start w:val="1"/>
      <w:numFmt w:val="bullet"/>
      <w:lvlText w:val=""/>
      <w:lvlJc w:val="left"/>
      <w:pPr>
        <w:ind w:left="720" w:hanging="360"/>
      </w:pPr>
      <w:rPr>
        <w:rFonts w:ascii="Symbol" w:hAnsi="Symbol"/>
      </w:rPr>
    </w:lvl>
  </w:abstractNum>
  <w:abstractNum w:abstractNumId="7" w15:restartNumberingAfterBreak="0">
    <w:nsid w:val="16A031CC"/>
    <w:multiLevelType w:val="hybridMultilevel"/>
    <w:tmpl w:val="3F84FB70"/>
    <w:lvl w:ilvl="0" w:tplc="9C362EDA">
      <w:start w:val="1"/>
      <w:numFmt w:val="bullet"/>
      <w:lvlText w:val=""/>
      <w:lvlJc w:val="left"/>
      <w:pPr>
        <w:ind w:left="720" w:hanging="360"/>
      </w:pPr>
      <w:rPr>
        <w:rFonts w:ascii="Symbol" w:hAnsi="Symbol"/>
      </w:rPr>
    </w:lvl>
    <w:lvl w:ilvl="1" w:tplc="E9BEB516">
      <w:start w:val="1"/>
      <w:numFmt w:val="bullet"/>
      <w:lvlText w:val=""/>
      <w:lvlJc w:val="left"/>
      <w:pPr>
        <w:ind w:left="720" w:hanging="360"/>
      </w:pPr>
      <w:rPr>
        <w:rFonts w:ascii="Symbol" w:hAnsi="Symbol"/>
      </w:rPr>
    </w:lvl>
    <w:lvl w:ilvl="2" w:tplc="BFFCBAAE">
      <w:start w:val="1"/>
      <w:numFmt w:val="bullet"/>
      <w:lvlText w:val=""/>
      <w:lvlJc w:val="left"/>
      <w:pPr>
        <w:ind w:left="720" w:hanging="360"/>
      </w:pPr>
      <w:rPr>
        <w:rFonts w:ascii="Symbol" w:hAnsi="Symbol"/>
      </w:rPr>
    </w:lvl>
    <w:lvl w:ilvl="3" w:tplc="26FCFDCC">
      <w:start w:val="1"/>
      <w:numFmt w:val="bullet"/>
      <w:lvlText w:val=""/>
      <w:lvlJc w:val="left"/>
      <w:pPr>
        <w:ind w:left="720" w:hanging="360"/>
      </w:pPr>
      <w:rPr>
        <w:rFonts w:ascii="Symbol" w:hAnsi="Symbol"/>
      </w:rPr>
    </w:lvl>
    <w:lvl w:ilvl="4" w:tplc="1CEC080C">
      <w:start w:val="1"/>
      <w:numFmt w:val="bullet"/>
      <w:lvlText w:val=""/>
      <w:lvlJc w:val="left"/>
      <w:pPr>
        <w:ind w:left="720" w:hanging="360"/>
      </w:pPr>
      <w:rPr>
        <w:rFonts w:ascii="Symbol" w:hAnsi="Symbol"/>
      </w:rPr>
    </w:lvl>
    <w:lvl w:ilvl="5" w:tplc="0C50C6E6">
      <w:start w:val="1"/>
      <w:numFmt w:val="bullet"/>
      <w:lvlText w:val=""/>
      <w:lvlJc w:val="left"/>
      <w:pPr>
        <w:ind w:left="720" w:hanging="360"/>
      </w:pPr>
      <w:rPr>
        <w:rFonts w:ascii="Symbol" w:hAnsi="Symbol"/>
      </w:rPr>
    </w:lvl>
    <w:lvl w:ilvl="6" w:tplc="0E729D5A">
      <w:start w:val="1"/>
      <w:numFmt w:val="bullet"/>
      <w:lvlText w:val=""/>
      <w:lvlJc w:val="left"/>
      <w:pPr>
        <w:ind w:left="720" w:hanging="360"/>
      </w:pPr>
      <w:rPr>
        <w:rFonts w:ascii="Symbol" w:hAnsi="Symbol"/>
      </w:rPr>
    </w:lvl>
    <w:lvl w:ilvl="7" w:tplc="FC6EB1F4">
      <w:start w:val="1"/>
      <w:numFmt w:val="bullet"/>
      <w:lvlText w:val=""/>
      <w:lvlJc w:val="left"/>
      <w:pPr>
        <w:ind w:left="720" w:hanging="360"/>
      </w:pPr>
      <w:rPr>
        <w:rFonts w:ascii="Symbol" w:hAnsi="Symbol"/>
      </w:rPr>
    </w:lvl>
    <w:lvl w:ilvl="8" w:tplc="7174D28A">
      <w:start w:val="1"/>
      <w:numFmt w:val="bullet"/>
      <w:lvlText w:val=""/>
      <w:lvlJc w:val="left"/>
      <w:pPr>
        <w:ind w:left="720" w:hanging="360"/>
      </w:pPr>
      <w:rPr>
        <w:rFonts w:ascii="Symbol" w:hAnsi="Symbol"/>
      </w:rPr>
    </w:lvl>
  </w:abstractNum>
  <w:abstractNum w:abstractNumId="8" w15:restartNumberingAfterBreak="0">
    <w:nsid w:val="18C60C5E"/>
    <w:multiLevelType w:val="hybridMultilevel"/>
    <w:tmpl w:val="39C0DAC8"/>
    <w:lvl w:ilvl="0" w:tplc="AD807E64">
      <w:start w:val="1"/>
      <w:numFmt w:val="bullet"/>
      <w:lvlText w:val=""/>
      <w:lvlJc w:val="left"/>
      <w:pPr>
        <w:ind w:left="720" w:hanging="360"/>
      </w:pPr>
      <w:rPr>
        <w:rFonts w:ascii="Symbol" w:hAnsi="Symbol"/>
      </w:rPr>
    </w:lvl>
    <w:lvl w:ilvl="1" w:tplc="54C45B02">
      <w:start w:val="1"/>
      <w:numFmt w:val="bullet"/>
      <w:lvlText w:val=""/>
      <w:lvlJc w:val="left"/>
      <w:pPr>
        <w:ind w:left="720" w:hanging="360"/>
      </w:pPr>
      <w:rPr>
        <w:rFonts w:ascii="Symbol" w:hAnsi="Symbol"/>
      </w:rPr>
    </w:lvl>
    <w:lvl w:ilvl="2" w:tplc="EF80B506">
      <w:start w:val="1"/>
      <w:numFmt w:val="bullet"/>
      <w:lvlText w:val=""/>
      <w:lvlJc w:val="left"/>
      <w:pPr>
        <w:ind w:left="720" w:hanging="360"/>
      </w:pPr>
      <w:rPr>
        <w:rFonts w:ascii="Symbol" w:hAnsi="Symbol"/>
      </w:rPr>
    </w:lvl>
    <w:lvl w:ilvl="3" w:tplc="4F04A338">
      <w:start w:val="1"/>
      <w:numFmt w:val="bullet"/>
      <w:lvlText w:val=""/>
      <w:lvlJc w:val="left"/>
      <w:pPr>
        <w:ind w:left="720" w:hanging="360"/>
      </w:pPr>
      <w:rPr>
        <w:rFonts w:ascii="Symbol" w:hAnsi="Symbol"/>
      </w:rPr>
    </w:lvl>
    <w:lvl w:ilvl="4" w:tplc="11C047E8">
      <w:start w:val="1"/>
      <w:numFmt w:val="bullet"/>
      <w:lvlText w:val=""/>
      <w:lvlJc w:val="left"/>
      <w:pPr>
        <w:ind w:left="720" w:hanging="360"/>
      </w:pPr>
      <w:rPr>
        <w:rFonts w:ascii="Symbol" w:hAnsi="Symbol"/>
      </w:rPr>
    </w:lvl>
    <w:lvl w:ilvl="5" w:tplc="11DA2FC4">
      <w:start w:val="1"/>
      <w:numFmt w:val="bullet"/>
      <w:lvlText w:val=""/>
      <w:lvlJc w:val="left"/>
      <w:pPr>
        <w:ind w:left="720" w:hanging="360"/>
      </w:pPr>
      <w:rPr>
        <w:rFonts w:ascii="Symbol" w:hAnsi="Symbol"/>
      </w:rPr>
    </w:lvl>
    <w:lvl w:ilvl="6" w:tplc="C0AE57FC">
      <w:start w:val="1"/>
      <w:numFmt w:val="bullet"/>
      <w:lvlText w:val=""/>
      <w:lvlJc w:val="left"/>
      <w:pPr>
        <w:ind w:left="720" w:hanging="360"/>
      </w:pPr>
      <w:rPr>
        <w:rFonts w:ascii="Symbol" w:hAnsi="Symbol"/>
      </w:rPr>
    </w:lvl>
    <w:lvl w:ilvl="7" w:tplc="E06AC622">
      <w:start w:val="1"/>
      <w:numFmt w:val="bullet"/>
      <w:lvlText w:val=""/>
      <w:lvlJc w:val="left"/>
      <w:pPr>
        <w:ind w:left="720" w:hanging="360"/>
      </w:pPr>
      <w:rPr>
        <w:rFonts w:ascii="Symbol" w:hAnsi="Symbol"/>
      </w:rPr>
    </w:lvl>
    <w:lvl w:ilvl="8" w:tplc="95EC0EEA">
      <w:start w:val="1"/>
      <w:numFmt w:val="bullet"/>
      <w:lvlText w:val=""/>
      <w:lvlJc w:val="left"/>
      <w:pPr>
        <w:ind w:left="720" w:hanging="360"/>
      </w:pPr>
      <w:rPr>
        <w:rFonts w:ascii="Symbol" w:hAnsi="Symbol"/>
      </w:rPr>
    </w:lvl>
  </w:abstractNum>
  <w:abstractNum w:abstractNumId="9" w15:restartNumberingAfterBreak="0">
    <w:nsid w:val="1C730DDB"/>
    <w:multiLevelType w:val="hybridMultilevel"/>
    <w:tmpl w:val="7DE43280"/>
    <w:lvl w:ilvl="0" w:tplc="D7D82D9A">
      <w:start w:val="1"/>
      <w:numFmt w:val="bullet"/>
      <w:lvlText w:val=""/>
      <w:lvlJc w:val="left"/>
      <w:pPr>
        <w:ind w:left="720" w:hanging="360"/>
      </w:pPr>
      <w:rPr>
        <w:rFonts w:ascii="Symbol" w:hAnsi="Symbol"/>
      </w:rPr>
    </w:lvl>
    <w:lvl w:ilvl="1" w:tplc="E212676A">
      <w:start w:val="1"/>
      <w:numFmt w:val="bullet"/>
      <w:lvlText w:val=""/>
      <w:lvlJc w:val="left"/>
      <w:pPr>
        <w:ind w:left="720" w:hanging="360"/>
      </w:pPr>
      <w:rPr>
        <w:rFonts w:ascii="Symbol" w:hAnsi="Symbol"/>
      </w:rPr>
    </w:lvl>
    <w:lvl w:ilvl="2" w:tplc="BC8017CA">
      <w:start w:val="1"/>
      <w:numFmt w:val="bullet"/>
      <w:lvlText w:val=""/>
      <w:lvlJc w:val="left"/>
      <w:pPr>
        <w:ind w:left="720" w:hanging="360"/>
      </w:pPr>
      <w:rPr>
        <w:rFonts w:ascii="Symbol" w:hAnsi="Symbol"/>
      </w:rPr>
    </w:lvl>
    <w:lvl w:ilvl="3" w:tplc="DDAA75EA">
      <w:start w:val="1"/>
      <w:numFmt w:val="bullet"/>
      <w:lvlText w:val=""/>
      <w:lvlJc w:val="left"/>
      <w:pPr>
        <w:ind w:left="720" w:hanging="360"/>
      </w:pPr>
      <w:rPr>
        <w:rFonts w:ascii="Symbol" w:hAnsi="Symbol"/>
      </w:rPr>
    </w:lvl>
    <w:lvl w:ilvl="4" w:tplc="0A1423D6">
      <w:start w:val="1"/>
      <w:numFmt w:val="bullet"/>
      <w:lvlText w:val=""/>
      <w:lvlJc w:val="left"/>
      <w:pPr>
        <w:ind w:left="720" w:hanging="360"/>
      </w:pPr>
      <w:rPr>
        <w:rFonts w:ascii="Symbol" w:hAnsi="Symbol"/>
      </w:rPr>
    </w:lvl>
    <w:lvl w:ilvl="5" w:tplc="2BF80D0C">
      <w:start w:val="1"/>
      <w:numFmt w:val="bullet"/>
      <w:lvlText w:val=""/>
      <w:lvlJc w:val="left"/>
      <w:pPr>
        <w:ind w:left="720" w:hanging="360"/>
      </w:pPr>
      <w:rPr>
        <w:rFonts w:ascii="Symbol" w:hAnsi="Symbol"/>
      </w:rPr>
    </w:lvl>
    <w:lvl w:ilvl="6" w:tplc="F154D34E">
      <w:start w:val="1"/>
      <w:numFmt w:val="bullet"/>
      <w:lvlText w:val=""/>
      <w:lvlJc w:val="left"/>
      <w:pPr>
        <w:ind w:left="720" w:hanging="360"/>
      </w:pPr>
      <w:rPr>
        <w:rFonts w:ascii="Symbol" w:hAnsi="Symbol"/>
      </w:rPr>
    </w:lvl>
    <w:lvl w:ilvl="7" w:tplc="0B1225B8">
      <w:start w:val="1"/>
      <w:numFmt w:val="bullet"/>
      <w:lvlText w:val=""/>
      <w:lvlJc w:val="left"/>
      <w:pPr>
        <w:ind w:left="720" w:hanging="360"/>
      </w:pPr>
      <w:rPr>
        <w:rFonts w:ascii="Symbol" w:hAnsi="Symbol"/>
      </w:rPr>
    </w:lvl>
    <w:lvl w:ilvl="8" w:tplc="5F34B528">
      <w:start w:val="1"/>
      <w:numFmt w:val="bullet"/>
      <w:lvlText w:val=""/>
      <w:lvlJc w:val="left"/>
      <w:pPr>
        <w:ind w:left="720" w:hanging="360"/>
      </w:pPr>
      <w:rPr>
        <w:rFonts w:ascii="Symbol" w:hAnsi="Symbol"/>
      </w:rPr>
    </w:lvl>
  </w:abstractNum>
  <w:abstractNum w:abstractNumId="10" w15:restartNumberingAfterBreak="0">
    <w:nsid w:val="1D12618B"/>
    <w:multiLevelType w:val="hybridMultilevel"/>
    <w:tmpl w:val="A5E4CA52"/>
    <w:lvl w:ilvl="0" w:tplc="24AE8EFC">
      <w:start w:val="1"/>
      <w:numFmt w:val="bullet"/>
      <w:lvlText w:val=""/>
      <w:lvlJc w:val="left"/>
      <w:pPr>
        <w:ind w:left="720" w:hanging="360"/>
      </w:pPr>
      <w:rPr>
        <w:rFonts w:ascii="Symbol" w:hAnsi="Symbol"/>
      </w:rPr>
    </w:lvl>
    <w:lvl w:ilvl="1" w:tplc="EC949466">
      <w:start w:val="1"/>
      <w:numFmt w:val="bullet"/>
      <w:lvlText w:val=""/>
      <w:lvlJc w:val="left"/>
      <w:pPr>
        <w:ind w:left="720" w:hanging="360"/>
      </w:pPr>
      <w:rPr>
        <w:rFonts w:ascii="Symbol" w:hAnsi="Symbol"/>
      </w:rPr>
    </w:lvl>
    <w:lvl w:ilvl="2" w:tplc="A5204638">
      <w:start w:val="1"/>
      <w:numFmt w:val="bullet"/>
      <w:lvlText w:val=""/>
      <w:lvlJc w:val="left"/>
      <w:pPr>
        <w:ind w:left="720" w:hanging="360"/>
      </w:pPr>
      <w:rPr>
        <w:rFonts w:ascii="Symbol" w:hAnsi="Symbol"/>
      </w:rPr>
    </w:lvl>
    <w:lvl w:ilvl="3" w:tplc="68980786">
      <w:start w:val="1"/>
      <w:numFmt w:val="bullet"/>
      <w:lvlText w:val=""/>
      <w:lvlJc w:val="left"/>
      <w:pPr>
        <w:ind w:left="720" w:hanging="360"/>
      </w:pPr>
      <w:rPr>
        <w:rFonts w:ascii="Symbol" w:hAnsi="Symbol"/>
      </w:rPr>
    </w:lvl>
    <w:lvl w:ilvl="4" w:tplc="FFE80D12">
      <w:start w:val="1"/>
      <w:numFmt w:val="bullet"/>
      <w:lvlText w:val=""/>
      <w:lvlJc w:val="left"/>
      <w:pPr>
        <w:ind w:left="720" w:hanging="360"/>
      </w:pPr>
      <w:rPr>
        <w:rFonts w:ascii="Symbol" w:hAnsi="Symbol"/>
      </w:rPr>
    </w:lvl>
    <w:lvl w:ilvl="5" w:tplc="CA92EB56">
      <w:start w:val="1"/>
      <w:numFmt w:val="bullet"/>
      <w:lvlText w:val=""/>
      <w:lvlJc w:val="left"/>
      <w:pPr>
        <w:ind w:left="720" w:hanging="360"/>
      </w:pPr>
      <w:rPr>
        <w:rFonts w:ascii="Symbol" w:hAnsi="Symbol"/>
      </w:rPr>
    </w:lvl>
    <w:lvl w:ilvl="6" w:tplc="C93C8908">
      <w:start w:val="1"/>
      <w:numFmt w:val="bullet"/>
      <w:lvlText w:val=""/>
      <w:lvlJc w:val="left"/>
      <w:pPr>
        <w:ind w:left="720" w:hanging="360"/>
      </w:pPr>
      <w:rPr>
        <w:rFonts w:ascii="Symbol" w:hAnsi="Symbol"/>
      </w:rPr>
    </w:lvl>
    <w:lvl w:ilvl="7" w:tplc="82C662C2">
      <w:start w:val="1"/>
      <w:numFmt w:val="bullet"/>
      <w:lvlText w:val=""/>
      <w:lvlJc w:val="left"/>
      <w:pPr>
        <w:ind w:left="720" w:hanging="360"/>
      </w:pPr>
      <w:rPr>
        <w:rFonts w:ascii="Symbol" w:hAnsi="Symbol"/>
      </w:rPr>
    </w:lvl>
    <w:lvl w:ilvl="8" w:tplc="49F6B370">
      <w:start w:val="1"/>
      <w:numFmt w:val="bullet"/>
      <w:lvlText w:val=""/>
      <w:lvlJc w:val="left"/>
      <w:pPr>
        <w:ind w:left="720" w:hanging="360"/>
      </w:pPr>
      <w:rPr>
        <w:rFonts w:ascii="Symbol" w:hAnsi="Symbol"/>
      </w:rPr>
    </w:lvl>
  </w:abstractNum>
  <w:abstractNum w:abstractNumId="11" w15:restartNumberingAfterBreak="0">
    <w:nsid w:val="1E072099"/>
    <w:multiLevelType w:val="hybridMultilevel"/>
    <w:tmpl w:val="72E65BDA"/>
    <w:lvl w:ilvl="0" w:tplc="538EEB04">
      <w:start w:val="1"/>
      <w:numFmt w:val="bullet"/>
      <w:lvlText w:val=""/>
      <w:lvlJc w:val="left"/>
      <w:pPr>
        <w:ind w:left="720" w:hanging="360"/>
      </w:pPr>
      <w:rPr>
        <w:rFonts w:ascii="Symbol" w:hAnsi="Symbol"/>
      </w:rPr>
    </w:lvl>
    <w:lvl w:ilvl="1" w:tplc="AC00F5AE">
      <w:start w:val="1"/>
      <w:numFmt w:val="bullet"/>
      <w:lvlText w:val=""/>
      <w:lvlJc w:val="left"/>
      <w:pPr>
        <w:ind w:left="720" w:hanging="360"/>
      </w:pPr>
      <w:rPr>
        <w:rFonts w:ascii="Symbol" w:hAnsi="Symbol"/>
      </w:rPr>
    </w:lvl>
    <w:lvl w:ilvl="2" w:tplc="DCF088E6">
      <w:start w:val="1"/>
      <w:numFmt w:val="bullet"/>
      <w:lvlText w:val=""/>
      <w:lvlJc w:val="left"/>
      <w:pPr>
        <w:ind w:left="720" w:hanging="360"/>
      </w:pPr>
      <w:rPr>
        <w:rFonts w:ascii="Symbol" w:hAnsi="Symbol"/>
      </w:rPr>
    </w:lvl>
    <w:lvl w:ilvl="3" w:tplc="755CEB3C">
      <w:start w:val="1"/>
      <w:numFmt w:val="bullet"/>
      <w:lvlText w:val=""/>
      <w:lvlJc w:val="left"/>
      <w:pPr>
        <w:ind w:left="720" w:hanging="360"/>
      </w:pPr>
      <w:rPr>
        <w:rFonts w:ascii="Symbol" w:hAnsi="Symbol"/>
      </w:rPr>
    </w:lvl>
    <w:lvl w:ilvl="4" w:tplc="1AA81392">
      <w:start w:val="1"/>
      <w:numFmt w:val="bullet"/>
      <w:lvlText w:val=""/>
      <w:lvlJc w:val="left"/>
      <w:pPr>
        <w:ind w:left="720" w:hanging="360"/>
      </w:pPr>
      <w:rPr>
        <w:rFonts w:ascii="Symbol" w:hAnsi="Symbol"/>
      </w:rPr>
    </w:lvl>
    <w:lvl w:ilvl="5" w:tplc="1812AA3A">
      <w:start w:val="1"/>
      <w:numFmt w:val="bullet"/>
      <w:lvlText w:val=""/>
      <w:lvlJc w:val="left"/>
      <w:pPr>
        <w:ind w:left="720" w:hanging="360"/>
      </w:pPr>
      <w:rPr>
        <w:rFonts w:ascii="Symbol" w:hAnsi="Symbol"/>
      </w:rPr>
    </w:lvl>
    <w:lvl w:ilvl="6" w:tplc="DE6207F2">
      <w:start w:val="1"/>
      <w:numFmt w:val="bullet"/>
      <w:lvlText w:val=""/>
      <w:lvlJc w:val="left"/>
      <w:pPr>
        <w:ind w:left="720" w:hanging="360"/>
      </w:pPr>
      <w:rPr>
        <w:rFonts w:ascii="Symbol" w:hAnsi="Symbol"/>
      </w:rPr>
    </w:lvl>
    <w:lvl w:ilvl="7" w:tplc="39DC167C">
      <w:start w:val="1"/>
      <w:numFmt w:val="bullet"/>
      <w:lvlText w:val=""/>
      <w:lvlJc w:val="left"/>
      <w:pPr>
        <w:ind w:left="720" w:hanging="360"/>
      </w:pPr>
      <w:rPr>
        <w:rFonts w:ascii="Symbol" w:hAnsi="Symbol"/>
      </w:rPr>
    </w:lvl>
    <w:lvl w:ilvl="8" w:tplc="1B748DFE">
      <w:start w:val="1"/>
      <w:numFmt w:val="bullet"/>
      <w:lvlText w:val=""/>
      <w:lvlJc w:val="left"/>
      <w:pPr>
        <w:ind w:left="720" w:hanging="360"/>
      </w:pPr>
      <w:rPr>
        <w:rFonts w:ascii="Symbol" w:hAnsi="Symbol"/>
      </w:rPr>
    </w:lvl>
  </w:abstractNum>
  <w:abstractNum w:abstractNumId="12" w15:restartNumberingAfterBreak="0">
    <w:nsid w:val="1E351AD9"/>
    <w:multiLevelType w:val="hybridMultilevel"/>
    <w:tmpl w:val="467EC72C"/>
    <w:lvl w:ilvl="0" w:tplc="803E643A">
      <w:start w:val="1"/>
      <w:numFmt w:val="bullet"/>
      <w:lvlText w:val=""/>
      <w:lvlJc w:val="left"/>
      <w:pPr>
        <w:ind w:left="720" w:hanging="360"/>
      </w:pPr>
      <w:rPr>
        <w:rFonts w:ascii="Symbol" w:hAnsi="Symbol"/>
      </w:rPr>
    </w:lvl>
    <w:lvl w:ilvl="1" w:tplc="A134DC36">
      <w:start w:val="1"/>
      <w:numFmt w:val="bullet"/>
      <w:lvlText w:val=""/>
      <w:lvlJc w:val="left"/>
      <w:pPr>
        <w:ind w:left="720" w:hanging="360"/>
      </w:pPr>
      <w:rPr>
        <w:rFonts w:ascii="Symbol" w:hAnsi="Symbol"/>
      </w:rPr>
    </w:lvl>
    <w:lvl w:ilvl="2" w:tplc="BF8AB84E">
      <w:start w:val="1"/>
      <w:numFmt w:val="bullet"/>
      <w:lvlText w:val=""/>
      <w:lvlJc w:val="left"/>
      <w:pPr>
        <w:ind w:left="720" w:hanging="360"/>
      </w:pPr>
      <w:rPr>
        <w:rFonts w:ascii="Symbol" w:hAnsi="Symbol"/>
      </w:rPr>
    </w:lvl>
    <w:lvl w:ilvl="3" w:tplc="0AD4C864">
      <w:start w:val="1"/>
      <w:numFmt w:val="bullet"/>
      <w:lvlText w:val=""/>
      <w:lvlJc w:val="left"/>
      <w:pPr>
        <w:ind w:left="720" w:hanging="360"/>
      </w:pPr>
      <w:rPr>
        <w:rFonts w:ascii="Symbol" w:hAnsi="Symbol"/>
      </w:rPr>
    </w:lvl>
    <w:lvl w:ilvl="4" w:tplc="4C22121C">
      <w:start w:val="1"/>
      <w:numFmt w:val="bullet"/>
      <w:lvlText w:val=""/>
      <w:lvlJc w:val="left"/>
      <w:pPr>
        <w:ind w:left="720" w:hanging="360"/>
      </w:pPr>
      <w:rPr>
        <w:rFonts w:ascii="Symbol" w:hAnsi="Symbol"/>
      </w:rPr>
    </w:lvl>
    <w:lvl w:ilvl="5" w:tplc="3BEACD6E">
      <w:start w:val="1"/>
      <w:numFmt w:val="bullet"/>
      <w:lvlText w:val=""/>
      <w:lvlJc w:val="left"/>
      <w:pPr>
        <w:ind w:left="720" w:hanging="360"/>
      </w:pPr>
      <w:rPr>
        <w:rFonts w:ascii="Symbol" w:hAnsi="Symbol"/>
      </w:rPr>
    </w:lvl>
    <w:lvl w:ilvl="6" w:tplc="76589668">
      <w:start w:val="1"/>
      <w:numFmt w:val="bullet"/>
      <w:lvlText w:val=""/>
      <w:lvlJc w:val="left"/>
      <w:pPr>
        <w:ind w:left="720" w:hanging="360"/>
      </w:pPr>
      <w:rPr>
        <w:rFonts w:ascii="Symbol" w:hAnsi="Symbol"/>
      </w:rPr>
    </w:lvl>
    <w:lvl w:ilvl="7" w:tplc="925C4096">
      <w:start w:val="1"/>
      <w:numFmt w:val="bullet"/>
      <w:lvlText w:val=""/>
      <w:lvlJc w:val="left"/>
      <w:pPr>
        <w:ind w:left="720" w:hanging="360"/>
      </w:pPr>
      <w:rPr>
        <w:rFonts w:ascii="Symbol" w:hAnsi="Symbol"/>
      </w:rPr>
    </w:lvl>
    <w:lvl w:ilvl="8" w:tplc="38C09AC8">
      <w:start w:val="1"/>
      <w:numFmt w:val="bullet"/>
      <w:lvlText w:val=""/>
      <w:lvlJc w:val="left"/>
      <w:pPr>
        <w:ind w:left="720" w:hanging="360"/>
      </w:pPr>
      <w:rPr>
        <w:rFonts w:ascii="Symbol" w:hAnsi="Symbol"/>
      </w:rPr>
    </w:lvl>
  </w:abstractNum>
  <w:abstractNum w:abstractNumId="13" w15:restartNumberingAfterBreak="0">
    <w:nsid w:val="1EA145B9"/>
    <w:multiLevelType w:val="hybridMultilevel"/>
    <w:tmpl w:val="36FE1678"/>
    <w:lvl w:ilvl="0" w:tplc="593240AC">
      <w:start w:val="1"/>
      <w:numFmt w:val="bullet"/>
      <w:lvlText w:val=""/>
      <w:lvlJc w:val="left"/>
      <w:pPr>
        <w:ind w:left="720" w:hanging="360"/>
      </w:pPr>
      <w:rPr>
        <w:rFonts w:ascii="Symbol" w:hAnsi="Symbol"/>
      </w:rPr>
    </w:lvl>
    <w:lvl w:ilvl="1" w:tplc="93383D4C">
      <w:start w:val="1"/>
      <w:numFmt w:val="bullet"/>
      <w:lvlText w:val=""/>
      <w:lvlJc w:val="left"/>
      <w:pPr>
        <w:ind w:left="720" w:hanging="360"/>
      </w:pPr>
      <w:rPr>
        <w:rFonts w:ascii="Symbol" w:hAnsi="Symbol"/>
      </w:rPr>
    </w:lvl>
    <w:lvl w:ilvl="2" w:tplc="F8BE210E">
      <w:start w:val="1"/>
      <w:numFmt w:val="bullet"/>
      <w:lvlText w:val=""/>
      <w:lvlJc w:val="left"/>
      <w:pPr>
        <w:ind w:left="720" w:hanging="360"/>
      </w:pPr>
      <w:rPr>
        <w:rFonts w:ascii="Symbol" w:hAnsi="Symbol"/>
      </w:rPr>
    </w:lvl>
    <w:lvl w:ilvl="3" w:tplc="67848AE2">
      <w:start w:val="1"/>
      <w:numFmt w:val="bullet"/>
      <w:lvlText w:val=""/>
      <w:lvlJc w:val="left"/>
      <w:pPr>
        <w:ind w:left="720" w:hanging="360"/>
      </w:pPr>
      <w:rPr>
        <w:rFonts w:ascii="Symbol" w:hAnsi="Symbol"/>
      </w:rPr>
    </w:lvl>
    <w:lvl w:ilvl="4" w:tplc="7520BD3A">
      <w:start w:val="1"/>
      <w:numFmt w:val="bullet"/>
      <w:lvlText w:val=""/>
      <w:lvlJc w:val="left"/>
      <w:pPr>
        <w:ind w:left="720" w:hanging="360"/>
      </w:pPr>
      <w:rPr>
        <w:rFonts w:ascii="Symbol" w:hAnsi="Symbol"/>
      </w:rPr>
    </w:lvl>
    <w:lvl w:ilvl="5" w:tplc="FA1248C4">
      <w:start w:val="1"/>
      <w:numFmt w:val="bullet"/>
      <w:lvlText w:val=""/>
      <w:lvlJc w:val="left"/>
      <w:pPr>
        <w:ind w:left="720" w:hanging="360"/>
      </w:pPr>
      <w:rPr>
        <w:rFonts w:ascii="Symbol" w:hAnsi="Symbol"/>
      </w:rPr>
    </w:lvl>
    <w:lvl w:ilvl="6" w:tplc="E76EE88A">
      <w:start w:val="1"/>
      <w:numFmt w:val="bullet"/>
      <w:lvlText w:val=""/>
      <w:lvlJc w:val="left"/>
      <w:pPr>
        <w:ind w:left="720" w:hanging="360"/>
      </w:pPr>
      <w:rPr>
        <w:rFonts w:ascii="Symbol" w:hAnsi="Symbol"/>
      </w:rPr>
    </w:lvl>
    <w:lvl w:ilvl="7" w:tplc="BA0297E2">
      <w:start w:val="1"/>
      <w:numFmt w:val="bullet"/>
      <w:lvlText w:val=""/>
      <w:lvlJc w:val="left"/>
      <w:pPr>
        <w:ind w:left="720" w:hanging="360"/>
      </w:pPr>
      <w:rPr>
        <w:rFonts w:ascii="Symbol" w:hAnsi="Symbol"/>
      </w:rPr>
    </w:lvl>
    <w:lvl w:ilvl="8" w:tplc="3E105CC8">
      <w:start w:val="1"/>
      <w:numFmt w:val="bullet"/>
      <w:lvlText w:val=""/>
      <w:lvlJc w:val="left"/>
      <w:pPr>
        <w:ind w:left="720" w:hanging="360"/>
      </w:pPr>
      <w:rPr>
        <w:rFonts w:ascii="Symbol" w:hAnsi="Symbol"/>
      </w:rPr>
    </w:lvl>
  </w:abstractNum>
  <w:abstractNum w:abstractNumId="14" w15:restartNumberingAfterBreak="0">
    <w:nsid w:val="2114329B"/>
    <w:multiLevelType w:val="hybridMultilevel"/>
    <w:tmpl w:val="1F50ABF6"/>
    <w:lvl w:ilvl="0" w:tplc="9634F52A">
      <w:start w:val="1"/>
      <w:numFmt w:val="bullet"/>
      <w:lvlText w:val=""/>
      <w:lvlJc w:val="left"/>
      <w:pPr>
        <w:ind w:left="720" w:hanging="360"/>
      </w:pPr>
      <w:rPr>
        <w:rFonts w:ascii="Symbol" w:hAnsi="Symbol"/>
      </w:rPr>
    </w:lvl>
    <w:lvl w:ilvl="1" w:tplc="ED9E8FC6">
      <w:start w:val="1"/>
      <w:numFmt w:val="bullet"/>
      <w:lvlText w:val=""/>
      <w:lvlJc w:val="left"/>
      <w:pPr>
        <w:ind w:left="720" w:hanging="360"/>
      </w:pPr>
      <w:rPr>
        <w:rFonts w:ascii="Symbol" w:hAnsi="Symbol"/>
      </w:rPr>
    </w:lvl>
    <w:lvl w:ilvl="2" w:tplc="3D66BD74">
      <w:start w:val="1"/>
      <w:numFmt w:val="bullet"/>
      <w:lvlText w:val=""/>
      <w:lvlJc w:val="left"/>
      <w:pPr>
        <w:ind w:left="720" w:hanging="360"/>
      </w:pPr>
      <w:rPr>
        <w:rFonts w:ascii="Symbol" w:hAnsi="Symbol"/>
      </w:rPr>
    </w:lvl>
    <w:lvl w:ilvl="3" w:tplc="7F8EEF26">
      <w:start w:val="1"/>
      <w:numFmt w:val="bullet"/>
      <w:lvlText w:val=""/>
      <w:lvlJc w:val="left"/>
      <w:pPr>
        <w:ind w:left="720" w:hanging="360"/>
      </w:pPr>
      <w:rPr>
        <w:rFonts w:ascii="Symbol" w:hAnsi="Symbol"/>
      </w:rPr>
    </w:lvl>
    <w:lvl w:ilvl="4" w:tplc="1F569A4C">
      <w:start w:val="1"/>
      <w:numFmt w:val="bullet"/>
      <w:lvlText w:val=""/>
      <w:lvlJc w:val="left"/>
      <w:pPr>
        <w:ind w:left="720" w:hanging="360"/>
      </w:pPr>
      <w:rPr>
        <w:rFonts w:ascii="Symbol" w:hAnsi="Symbol"/>
      </w:rPr>
    </w:lvl>
    <w:lvl w:ilvl="5" w:tplc="EF681036">
      <w:start w:val="1"/>
      <w:numFmt w:val="bullet"/>
      <w:lvlText w:val=""/>
      <w:lvlJc w:val="left"/>
      <w:pPr>
        <w:ind w:left="720" w:hanging="360"/>
      </w:pPr>
      <w:rPr>
        <w:rFonts w:ascii="Symbol" w:hAnsi="Symbol"/>
      </w:rPr>
    </w:lvl>
    <w:lvl w:ilvl="6" w:tplc="45040264">
      <w:start w:val="1"/>
      <w:numFmt w:val="bullet"/>
      <w:lvlText w:val=""/>
      <w:lvlJc w:val="left"/>
      <w:pPr>
        <w:ind w:left="720" w:hanging="360"/>
      </w:pPr>
      <w:rPr>
        <w:rFonts w:ascii="Symbol" w:hAnsi="Symbol"/>
      </w:rPr>
    </w:lvl>
    <w:lvl w:ilvl="7" w:tplc="1A18616A">
      <w:start w:val="1"/>
      <w:numFmt w:val="bullet"/>
      <w:lvlText w:val=""/>
      <w:lvlJc w:val="left"/>
      <w:pPr>
        <w:ind w:left="720" w:hanging="360"/>
      </w:pPr>
      <w:rPr>
        <w:rFonts w:ascii="Symbol" w:hAnsi="Symbol"/>
      </w:rPr>
    </w:lvl>
    <w:lvl w:ilvl="8" w:tplc="8A4E7B1E">
      <w:start w:val="1"/>
      <w:numFmt w:val="bullet"/>
      <w:lvlText w:val=""/>
      <w:lvlJc w:val="left"/>
      <w:pPr>
        <w:ind w:left="720" w:hanging="360"/>
      </w:pPr>
      <w:rPr>
        <w:rFonts w:ascii="Symbol" w:hAnsi="Symbol"/>
      </w:rPr>
    </w:lvl>
  </w:abstractNum>
  <w:abstractNum w:abstractNumId="15" w15:restartNumberingAfterBreak="0">
    <w:nsid w:val="271F0F5F"/>
    <w:multiLevelType w:val="hybridMultilevel"/>
    <w:tmpl w:val="B7B89DD6"/>
    <w:lvl w:ilvl="0" w:tplc="C48E2184">
      <w:start w:val="1"/>
      <w:numFmt w:val="bullet"/>
      <w:lvlText w:val=""/>
      <w:lvlJc w:val="left"/>
      <w:pPr>
        <w:ind w:left="720" w:hanging="360"/>
      </w:pPr>
      <w:rPr>
        <w:rFonts w:ascii="Symbol" w:hAnsi="Symbol"/>
      </w:rPr>
    </w:lvl>
    <w:lvl w:ilvl="1" w:tplc="35045684">
      <w:start w:val="1"/>
      <w:numFmt w:val="bullet"/>
      <w:lvlText w:val=""/>
      <w:lvlJc w:val="left"/>
      <w:pPr>
        <w:ind w:left="720" w:hanging="360"/>
      </w:pPr>
      <w:rPr>
        <w:rFonts w:ascii="Symbol" w:hAnsi="Symbol"/>
      </w:rPr>
    </w:lvl>
    <w:lvl w:ilvl="2" w:tplc="892253F6">
      <w:start w:val="1"/>
      <w:numFmt w:val="bullet"/>
      <w:lvlText w:val=""/>
      <w:lvlJc w:val="left"/>
      <w:pPr>
        <w:ind w:left="720" w:hanging="360"/>
      </w:pPr>
      <w:rPr>
        <w:rFonts w:ascii="Symbol" w:hAnsi="Symbol"/>
      </w:rPr>
    </w:lvl>
    <w:lvl w:ilvl="3" w:tplc="569E42F8">
      <w:start w:val="1"/>
      <w:numFmt w:val="bullet"/>
      <w:lvlText w:val=""/>
      <w:lvlJc w:val="left"/>
      <w:pPr>
        <w:ind w:left="720" w:hanging="360"/>
      </w:pPr>
      <w:rPr>
        <w:rFonts w:ascii="Symbol" w:hAnsi="Symbol"/>
      </w:rPr>
    </w:lvl>
    <w:lvl w:ilvl="4" w:tplc="91B8BECE">
      <w:start w:val="1"/>
      <w:numFmt w:val="bullet"/>
      <w:lvlText w:val=""/>
      <w:lvlJc w:val="left"/>
      <w:pPr>
        <w:ind w:left="720" w:hanging="360"/>
      </w:pPr>
      <w:rPr>
        <w:rFonts w:ascii="Symbol" w:hAnsi="Symbol"/>
      </w:rPr>
    </w:lvl>
    <w:lvl w:ilvl="5" w:tplc="9D5A3274">
      <w:start w:val="1"/>
      <w:numFmt w:val="bullet"/>
      <w:lvlText w:val=""/>
      <w:lvlJc w:val="left"/>
      <w:pPr>
        <w:ind w:left="720" w:hanging="360"/>
      </w:pPr>
      <w:rPr>
        <w:rFonts w:ascii="Symbol" w:hAnsi="Symbol"/>
      </w:rPr>
    </w:lvl>
    <w:lvl w:ilvl="6" w:tplc="112AE1CC">
      <w:start w:val="1"/>
      <w:numFmt w:val="bullet"/>
      <w:lvlText w:val=""/>
      <w:lvlJc w:val="left"/>
      <w:pPr>
        <w:ind w:left="720" w:hanging="360"/>
      </w:pPr>
      <w:rPr>
        <w:rFonts w:ascii="Symbol" w:hAnsi="Symbol"/>
      </w:rPr>
    </w:lvl>
    <w:lvl w:ilvl="7" w:tplc="EAEE4BC6">
      <w:start w:val="1"/>
      <w:numFmt w:val="bullet"/>
      <w:lvlText w:val=""/>
      <w:lvlJc w:val="left"/>
      <w:pPr>
        <w:ind w:left="720" w:hanging="360"/>
      </w:pPr>
      <w:rPr>
        <w:rFonts w:ascii="Symbol" w:hAnsi="Symbol"/>
      </w:rPr>
    </w:lvl>
    <w:lvl w:ilvl="8" w:tplc="40B0F66A">
      <w:start w:val="1"/>
      <w:numFmt w:val="bullet"/>
      <w:lvlText w:val=""/>
      <w:lvlJc w:val="left"/>
      <w:pPr>
        <w:ind w:left="720" w:hanging="360"/>
      </w:pPr>
      <w:rPr>
        <w:rFonts w:ascii="Symbol" w:hAnsi="Symbol"/>
      </w:rPr>
    </w:lvl>
  </w:abstractNum>
  <w:abstractNum w:abstractNumId="16" w15:restartNumberingAfterBreak="0">
    <w:nsid w:val="2CBA1E9B"/>
    <w:multiLevelType w:val="hybridMultilevel"/>
    <w:tmpl w:val="438A9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9D4D0F"/>
    <w:multiLevelType w:val="hybridMultilevel"/>
    <w:tmpl w:val="E46A32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6423716"/>
    <w:multiLevelType w:val="hybridMultilevel"/>
    <w:tmpl w:val="0A1E94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B77849"/>
    <w:multiLevelType w:val="hybridMultilevel"/>
    <w:tmpl w:val="C4B4AA88"/>
    <w:lvl w:ilvl="0" w:tplc="D1D0CFA0">
      <w:start w:val="1"/>
      <w:numFmt w:val="bullet"/>
      <w:lvlText w:val=""/>
      <w:lvlJc w:val="left"/>
      <w:pPr>
        <w:ind w:left="720" w:hanging="360"/>
      </w:pPr>
      <w:rPr>
        <w:rFonts w:ascii="Symbol" w:hAnsi="Symbol"/>
      </w:rPr>
    </w:lvl>
    <w:lvl w:ilvl="1" w:tplc="AEC8AA72">
      <w:start w:val="1"/>
      <w:numFmt w:val="bullet"/>
      <w:lvlText w:val=""/>
      <w:lvlJc w:val="left"/>
      <w:pPr>
        <w:ind w:left="720" w:hanging="360"/>
      </w:pPr>
      <w:rPr>
        <w:rFonts w:ascii="Symbol" w:hAnsi="Symbol"/>
      </w:rPr>
    </w:lvl>
    <w:lvl w:ilvl="2" w:tplc="85EAD3A6">
      <w:start w:val="1"/>
      <w:numFmt w:val="bullet"/>
      <w:lvlText w:val=""/>
      <w:lvlJc w:val="left"/>
      <w:pPr>
        <w:ind w:left="720" w:hanging="360"/>
      </w:pPr>
      <w:rPr>
        <w:rFonts w:ascii="Symbol" w:hAnsi="Symbol"/>
      </w:rPr>
    </w:lvl>
    <w:lvl w:ilvl="3" w:tplc="23CA7F26">
      <w:start w:val="1"/>
      <w:numFmt w:val="bullet"/>
      <w:lvlText w:val=""/>
      <w:lvlJc w:val="left"/>
      <w:pPr>
        <w:ind w:left="720" w:hanging="360"/>
      </w:pPr>
      <w:rPr>
        <w:rFonts w:ascii="Symbol" w:hAnsi="Symbol"/>
      </w:rPr>
    </w:lvl>
    <w:lvl w:ilvl="4" w:tplc="4BB27ED8">
      <w:start w:val="1"/>
      <w:numFmt w:val="bullet"/>
      <w:lvlText w:val=""/>
      <w:lvlJc w:val="left"/>
      <w:pPr>
        <w:ind w:left="720" w:hanging="360"/>
      </w:pPr>
      <w:rPr>
        <w:rFonts w:ascii="Symbol" w:hAnsi="Symbol"/>
      </w:rPr>
    </w:lvl>
    <w:lvl w:ilvl="5" w:tplc="9168BBB4">
      <w:start w:val="1"/>
      <w:numFmt w:val="bullet"/>
      <w:lvlText w:val=""/>
      <w:lvlJc w:val="left"/>
      <w:pPr>
        <w:ind w:left="720" w:hanging="360"/>
      </w:pPr>
      <w:rPr>
        <w:rFonts w:ascii="Symbol" w:hAnsi="Symbol"/>
      </w:rPr>
    </w:lvl>
    <w:lvl w:ilvl="6" w:tplc="692C5296">
      <w:start w:val="1"/>
      <w:numFmt w:val="bullet"/>
      <w:lvlText w:val=""/>
      <w:lvlJc w:val="left"/>
      <w:pPr>
        <w:ind w:left="720" w:hanging="360"/>
      </w:pPr>
      <w:rPr>
        <w:rFonts w:ascii="Symbol" w:hAnsi="Symbol"/>
      </w:rPr>
    </w:lvl>
    <w:lvl w:ilvl="7" w:tplc="CB2878A2">
      <w:start w:val="1"/>
      <w:numFmt w:val="bullet"/>
      <w:lvlText w:val=""/>
      <w:lvlJc w:val="left"/>
      <w:pPr>
        <w:ind w:left="720" w:hanging="360"/>
      </w:pPr>
      <w:rPr>
        <w:rFonts w:ascii="Symbol" w:hAnsi="Symbol"/>
      </w:rPr>
    </w:lvl>
    <w:lvl w:ilvl="8" w:tplc="7750D258">
      <w:start w:val="1"/>
      <w:numFmt w:val="bullet"/>
      <w:lvlText w:val=""/>
      <w:lvlJc w:val="left"/>
      <w:pPr>
        <w:ind w:left="720" w:hanging="360"/>
      </w:pPr>
      <w:rPr>
        <w:rFonts w:ascii="Symbol" w:hAnsi="Symbol"/>
      </w:rPr>
    </w:lvl>
  </w:abstractNum>
  <w:abstractNum w:abstractNumId="20" w15:restartNumberingAfterBreak="0">
    <w:nsid w:val="4F9E1818"/>
    <w:multiLevelType w:val="hybridMultilevel"/>
    <w:tmpl w:val="03BCBE0C"/>
    <w:lvl w:ilvl="0" w:tplc="8DCA047A">
      <w:start w:val="1"/>
      <w:numFmt w:val="bullet"/>
      <w:lvlText w:val=""/>
      <w:lvlJc w:val="left"/>
      <w:pPr>
        <w:ind w:left="720" w:hanging="360"/>
      </w:pPr>
      <w:rPr>
        <w:rFonts w:ascii="Symbol" w:hAnsi="Symbol"/>
      </w:rPr>
    </w:lvl>
    <w:lvl w:ilvl="1" w:tplc="1458D116">
      <w:start w:val="1"/>
      <w:numFmt w:val="bullet"/>
      <w:lvlText w:val=""/>
      <w:lvlJc w:val="left"/>
      <w:pPr>
        <w:ind w:left="720" w:hanging="360"/>
      </w:pPr>
      <w:rPr>
        <w:rFonts w:ascii="Symbol" w:hAnsi="Symbol"/>
      </w:rPr>
    </w:lvl>
    <w:lvl w:ilvl="2" w:tplc="F28A1AF6">
      <w:start w:val="1"/>
      <w:numFmt w:val="bullet"/>
      <w:lvlText w:val=""/>
      <w:lvlJc w:val="left"/>
      <w:pPr>
        <w:ind w:left="720" w:hanging="360"/>
      </w:pPr>
      <w:rPr>
        <w:rFonts w:ascii="Symbol" w:hAnsi="Symbol"/>
      </w:rPr>
    </w:lvl>
    <w:lvl w:ilvl="3" w:tplc="9B0821BA">
      <w:start w:val="1"/>
      <w:numFmt w:val="bullet"/>
      <w:lvlText w:val=""/>
      <w:lvlJc w:val="left"/>
      <w:pPr>
        <w:ind w:left="720" w:hanging="360"/>
      </w:pPr>
      <w:rPr>
        <w:rFonts w:ascii="Symbol" w:hAnsi="Symbol"/>
      </w:rPr>
    </w:lvl>
    <w:lvl w:ilvl="4" w:tplc="24E6E10A">
      <w:start w:val="1"/>
      <w:numFmt w:val="bullet"/>
      <w:lvlText w:val=""/>
      <w:lvlJc w:val="left"/>
      <w:pPr>
        <w:ind w:left="720" w:hanging="360"/>
      </w:pPr>
      <w:rPr>
        <w:rFonts w:ascii="Symbol" w:hAnsi="Symbol"/>
      </w:rPr>
    </w:lvl>
    <w:lvl w:ilvl="5" w:tplc="F20EB020">
      <w:start w:val="1"/>
      <w:numFmt w:val="bullet"/>
      <w:lvlText w:val=""/>
      <w:lvlJc w:val="left"/>
      <w:pPr>
        <w:ind w:left="720" w:hanging="360"/>
      </w:pPr>
      <w:rPr>
        <w:rFonts w:ascii="Symbol" w:hAnsi="Symbol"/>
      </w:rPr>
    </w:lvl>
    <w:lvl w:ilvl="6" w:tplc="6FAEE742">
      <w:start w:val="1"/>
      <w:numFmt w:val="bullet"/>
      <w:lvlText w:val=""/>
      <w:lvlJc w:val="left"/>
      <w:pPr>
        <w:ind w:left="720" w:hanging="360"/>
      </w:pPr>
      <w:rPr>
        <w:rFonts w:ascii="Symbol" w:hAnsi="Symbol"/>
      </w:rPr>
    </w:lvl>
    <w:lvl w:ilvl="7" w:tplc="85FCA02E">
      <w:start w:val="1"/>
      <w:numFmt w:val="bullet"/>
      <w:lvlText w:val=""/>
      <w:lvlJc w:val="left"/>
      <w:pPr>
        <w:ind w:left="720" w:hanging="360"/>
      </w:pPr>
      <w:rPr>
        <w:rFonts w:ascii="Symbol" w:hAnsi="Symbol"/>
      </w:rPr>
    </w:lvl>
    <w:lvl w:ilvl="8" w:tplc="759AF894">
      <w:start w:val="1"/>
      <w:numFmt w:val="bullet"/>
      <w:lvlText w:val=""/>
      <w:lvlJc w:val="left"/>
      <w:pPr>
        <w:ind w:left="720" w:hanging="360"/>
      </w:pPr>
      <w:rPr>
        <w:rFonts w:ascii="Symbol" w:hAnsi="Symbol"/>
      </w:rPr>
    </w:lvl>
  </w:abstractNum>
  <w:abstractNum w:abstractNumId="21" w15:restartNumberingAfterBreak="0">
    <w:nsid w:val="5B8D014B"/>
    <w:multiLevelType w:val="hybridMultilevel"/>
    <w:tmpl w:val="8F10023C"/>
    <w:lvl w:ilvl="0" w:tplc="FD0C43AE">
      <w:start w:val="1"/>
      <w:numFmt w:val="bullet"/>
      <w:lvlText w:val=""/>
      <w:lvlJc w:val="left"/>
      <w:pPr>
        <w:ind w:left="720" w:hanging="360"/>
      </w:pPr>
      <w:rPr>
        <w:rFonts w:ascii="Symbol" w:hAnsi="Symbol"/>
      </w:rPr>
    </w:lvl>
    <w:lvl w:ilvl="1" w:tplc="D3F84EAC">
      <w:start w:val="1"/>
      <w:numFmt w:val="bullet"/>
      <w:lvlText w:val=""/>
      <w:lvlJc w:val="left"/>
      <w:pPr>
        <w:ind w:left="720" w:hanging="360"/>
      </w:pPr>
      <w:rPr>
        <w:rFonts w:ascii="Symbol" w:hAnsi="Symbol"/>
      </w:rPr>
    </w:lvl>
    <w:lvl w:ilvl="2" w:tplc="9D4CD690">
      <w:start w:val="1"/>
      <w:numFmt w:val="bullet"/>
      <w:lvlText w:val=""/>
      <w:lvlJc w:val="left"/>
      <w:pPr>
        <w:ind w:left="720" w:hanging="360"/>
      </w:pPr>
      <w:rPr>
        <w:rFonts w:ascii="Symbol" w:hAnsi="Symbol"/>
      </w:rPr>
    </w:lvl>
    <w:lvl w:ilvl="3" w:tplc="0EE84C54">
      <w:start w:val="1"/>
      <w:numFmt w:val="bullet"/>
      <w:lvlText w:val=""/>
      <w:lvlJc w:val="left"/>
      <w:pPr>
        <w:ind w:left="720" w:hanging="360"/>
      </w:pPr>
      <w:rPr>
        <w:rFonts w:ascii="Symbol" w:hAnsi="Symbol"/>
      </w:rPr>
    </w:lvl>
    <w:lvl w:ilvl="4" w:tplc="B5BA4ED0">
      <w:start w:val="1"/>
      <w:numFmt w:val="bullet"/>
      <w:lvlText w:val=""/>
      <w:lvlJc w:val="left"/>
      <w:pPr>
        <w:ind w:left="720" w:hanging="360"/>
      </w:pPr>
      <w:rPr>
        <w:rFonts w:ascii="Symbol" w:hAnsi="Symbol"/>
      </w:rPr>
    </w:lvl>
    <w:lvl w:ilvl="5" w:tplc="149A9ACA">
      <w:start w:val="1"/>
      <w:numFmt w:val="bullet"/>
      <w:lvlText w:val=""/>
      <w:lvlJc w:val="left"/>
      <w:pPr>
        <w:ind w:left="720" w:hanging="360"/>
      </w:pPr>
      <w:rPr>
        <w:rFonts w:ascii="Symbol" w:hAnsi="Symbol"/>
      </w:rPr>
    </w:lvl>
    <w:lvl w:ilvl="6" w:tplc="E16221D6">
      <w:start w:val="1"/>
      <w:numFmt w:val="bullet"/>
      <w:lvlText w:val=""/>
      <w:lvlJc w:val="left"/>
      <w:pPr>
        <w:ind w:left="720" w:hanging="360"/>
      </w:pPr>
      <w:rPr>
        <w:rFonts w:ascii="Symbol" w:hAnsi="Symbol"/>
      </w:rPr>
    </w:lvl>
    <w:lvl w:ilvl="7" w:tplc="9096635C">
      <w:start w:val="1"/>
      <w:numFmt w:val="bullet"/>
      <w:lvlText w:val=""/>
      <w:lvlJc w:val="left"/>
      <w:pPr>
        <w:ind w:left="720" w:hanging="360"/>
      </w:pPr>
      <w:rPr>
        <w:rFonts w:ascii="Symbol" w:hAnsi="Symbol"/>
      </w:rPr>
    </w:lvl>
    <w:lvl w:ilvl="8" w:tplc="38FED4D2">
      <w:start w:val="1"/>
      <w:numFmt w:val="bullet"/>
      <w:lvlText w:val=""/>
      <w:lvlJc w:val="left"/>
      <w:pPr>
        <w:ind w:left="720" w:hanging="360"/>
      </w:pPr>
      <w:rPr>
        <w:rFonts w:ascii="Symbol" w:hAnsi="Symbol"/>
      </w:rPr>
    </w:lvl>
  </w:abstractNum>
  <w:abstractNum w:abstractNumId="22" w15:restartNumberingAfterBreak="0">
    <w:nsid w:val="60707BED"/>
    <w:multiLevelType w:val="hybridMultilevel"/>
    <w:tmpl w:val="6FA82324"/>
    <w:lvl w:ilvl="0" w:tplc="04140001">
      <w:start w:val="1"/>
      <w:numFmt w:val="bullet"/>
      <w:lvlText w:val=""/>
      <w:lvlJc w:val="left"/>
      <w:pPr>
        <w:ind w:left="767" w:hanging="360"/>
      </w:pPr>
      <w:rPr>
        <w:rFonts w:ascii="Symbol" w:hAnsi="Symbol" w:hint="default"/>
      </w:rPr>
    </w:lvl>
    <w:lvl w:ilvl="1" w:tplc="04140003" w:tentative="1">
      <w:start w:val="1"/>
      <w:numFmt w:val="bullet"/>
      <w:lvlText w:val="o"/>
      <w:lvlJc w:val="left"/>
      <w:pPr>
        <w:ind w:left="1487" w:hanging="360"/>
      </w:pPr>
      <w:rPr>
        <w:rFonts w:ascii="Courier New" w:hAnsi="Courier New" w:cs="Courier New" w:hint="default"/>
      </w:rPr>
    </w:lvl>
    <w:lvl w:ilvl="2" w:tplc="04140005" w:tentative="1">
      <w:start w:val="1"/>
      <w:numFmt w:val="bullet"/>
      <w:lvlText w:val=""/>
      <w:lvlJc w:val="left"/>
      <w:pPr>
        <w:ind w:left="2207" w:hanging="360"/>
      </w:pPr>
      <w:rPr>
        <w:rFonts w:ascii="Wingdings" w:hAnsi="Wingdings" w:hint="default"/>
      </w:rPr>
    </w:lvl>
    <w:lvl w:ilvl="3" w:tplc="04140001" w:tentative="1">
      <w:start w:val="1"/>
      <w:numFmt w:val="bullet"/>
      <w:lvlText w:val=""/>
      <w:lvlJc w:val="left"/>
      <w:pPr>
        <w:ind w:left="2927" w:hanging="360"/>
      </w:pPr>
      <w:rPr>
        <w:rFonts w:ascii="Symbol" w:hAnsi="Symbol" w:hint="default"/>
      </w:rPr>
    </w:lvl>
    <w:lvl w:ilvl="4" w:tplc="04140003" w:tentative="1">
      <w:start w:val="1"/>
      <w:numFmt w:val="bullet"/>
      <w:lvlText w:val="o"/>
      <w:lvlJc w:val="left"/>
      <w:pPr>
        <w:ind w:left="3647" w:hanging="360"/>
      </w:pPr>
      <w:rPr>
        <w:rFonts w:ascii="Courier New" w:hAnsi="Courier New" w:cs="Courier New" w:hint="default"/>
      </w:rPr>
    </w:lvl>
    <w:lvl w:ilvl="5" w:tplc="04140005" w:tentative="1">
      <w:start w:val="1"/>
      <w:numFmt w:val="bullet"/>
      <w:lvlText w:val=""/>
      <w:lvlJc w:val="left"/>
      <w:pPr>
        <w:ind w:left="4367" w:hanging="360"/>
      </w:pPr>
      <w:rPr>
        <w:rFonts w:ascii="Wingdings" w:hAnsi="Wingdings" w:hint="default"/>
      </w:rPr>
    </w:lvl>
    <w:lvl w:ilvl="6" w:tplc="04140001" w:tentative="1">
      <w:start w:val="1"/>
      <w:numFmt w:val="bullet"/>
      <w:lvlText w:val=""/>
      <w:lvlJc w:val="left"/>
      <w:pPr>
        <w:ind w:left="5087" w:hanging="360"/>
      </w:pPr>
      <w:rPr>
        <w:rFonts w:ascii="Symbol" w:hAnsi="Symbol" w:hint="default"/>
      </w:rPr>
    </w:lvl>
    <w:lvl w:ilvl="7" w:tplc="04140003" w:tentative="1">
      <w:start w:val="1"/>
      <w:numFmt w:val="bullet"/>
      <w:lvlText w:val="o"/>
      <w:lvlJc w:val="left"/>
      <w:pPr>
        <w:ind w:left="5807" w:hanging="360"/>
      </w:pPr>
      <w:rPr>
        <w:rFonts w:ascii="Courier New" w:hAnsi="Courier New" w:cs="Courier New" w:hint="default"/>
      </w:rPr>
    </w:lvl>
    <w:lvl w:ilvl="8" w:tplc="04140005" w:tentative="1">
      <w:start w:val="1"/>
      <w:numFmt w:val="bullet"/>
      <w:lvlText w:val=""/>
      <w:lvlJc w:val="left"/>
      <w:pPr>
        <w:ind w:left="6527" w:hanging="360"/>
      </w:pPr>
      <w:rPr>
        <w:rFonts w:ascii="Wingdings" w:hAnsi="Wingdings" w:hint="default"/>
      </w:rPr>
    </w:lvl>
  </w:abstractNum>
  <w:abstractNum w:abstractNumId="23" w15:restartNumberingAfterBreak="0">
    <w:nsid w:val="629669C7"/>
    <w:multiLevelType w:val="hybridMultilevel"/>
    <w:tmpl w:val="7FC898C0"/>
    <w:lvl w:ilvl="0" w:tplc="8348E0A2">
      <w:start w:val="1"/>
      <w:numFmt w:val="bullet"/>
      <w:lvlText w:val=""/>
      <w:lvlJc w:val="left"/>
      <w:pPr>
        <w:ind w:left="720" w:hanging="360"/>
      </w:pPr>
      <w:rPr>
        <w:rFonts w:ascii="Symbol" w:hAnsi="Symbol"/>
      </w:rPr>
    </w:lvl>
    <w:lvl w:ilvl="1" w:tplc="5AFABD44">
      <w:start w:val="1"/>
      <w:numFmt w:val="bullet"/>
      <w:lvlText w:val=""/>
      <w:lvlJc w:val="left"/>
      <w:pPr>
        <w:ind w:left="720" w:hanging="360"/>
      </w:pPr>
      <w:rPr>
        <w:rFonts w:ascii="Symbol" w:hAnsi="Symbol"/>
      </w:rPr>
    </w:lvl>
    <w:lvl w:ilvl="2" w:tplc="6316CF00">
      <w:start w:val="1"/>
      <w:numFmt w:val="bullet"/>
      <w:lvlText w:val=""/>
      <w:lvlJc w:val="left"/>
      <w:pPr>
        <w:ind w:left="720" w:hanging="360"/>
      </w:pPr>
      <w:rPr>
        <w:rFonts w:ascii="Symbol" w:hAnsi="Symbol"/>
      </w:rPr>
    </w:lvl>
    <w:lvl w:ilvl="3" w:tplc="EB248B66">
      <w:start w:val="1"/>
      <w:numFmt w:val="bullet"/>
      <w:lvlText w:val=""/>
      <w:lvlJc w:val="left"/>
      <w:pPr>
        <w:ind w:left="720" w:hanging="360"/>
      </w:pPr>
      <w:rPr>
        <w:rFonts w:ascii="Symbol" w:hAnsi="Symbol"/>
      </w:rPr>
    </w:lvl>
    <w:lvl w:ilvl="4" w:tplc="4D181754">
      <w:start w:val="1"/>
      <w:numFmt w:val="bullet"/>
      <w:lvlText w:val=""/>
      <w:lvlJc w:val="left"/>
      <w:pPr>
        <w:ind w:left="720" w:hanging="360"/>
      </w:pPr>
      <w:rPr>
        <w:rFonts w:ascii="Symbol" w:hAnsi="Symbol"/>
      </w:rPr>
    </w:lvl>
    <w:lvl w:ilvl="5" w:tplc="6A2C8C68">
      <w:start w:val="1"/>
      <w:numFmt w:val="bullet"/>
      <w:lvlText w:val=""/>
      <w:lvlJc w:val="left"/>
      <w:pPr>
        <w:ind w:left="720" w:hanging="360"/>
      </w:pPr>
      <w:rPr>
        <w:rFonts w:ascii="Symbol" w:hAnsi="Symbol"/>
      </w:rPr>
    </w:lvl>
    <w:lvl w:ilvl="6" w:tplc="E18C7692">
      <w:start w:val="1"/>
      <w:numFmt w:val="bullet"/>
      <w:lvlText w:val=""/>
      <w:lvlJc w:val="left"/>
      <w:pPr>
        <w:ind w:left="720" w:hanging="360"/>
      </w:pPr>
      <w:rPr>
        <w:rFonts w:ascii="Symbol" w:hAnsi="Symbol"/>
      </w:rPr>
    </w:lvl>
    <w:lvl w:ilvl="7" w:tplc="3F6C86BA">
      <w:start w:val="1"/>
      <w:numFmt w:val="bullet"/>
      <w:lvlText w:val=""/>
      <w:lvlJc w:val="left"/>
      <w:pPr>
        <w:ind w:left="720" w:hanging="360"/>
      </w:pPr>
      <w:rPr>
        <w:rFonts w:ascii="Symbol" w:hAnsi="Symbol"/>
      </w:rPr>
    </w:lvl>
    <w:lvl w:ilvl="8" w:tplc="0C3CA770">
      <w:start w:val="1"/>
      <w:numFmt w:val="bullet"/>
      <w:lvlText w:val=""/>
      <w:lvlJc w:val="left"/>
      <w:pPr>
        <w:ind w:left="720" w:hanging="360"/>
      </w:pPr>
      <w:rPr>
        <w:rFonts w:ascii="Symbol" w:hAnsi="Symbol"/>
      </w:rPr>
    </w:lvl>
  </w:abstractNum>
  <w:abstractNum w:abstractNumId="24" w15:restartNumberingAfterBreak="0">
    <w:nsid w:val="67D11CDB"/>
    <w:multiLevelType w:val="hybridMultilevel"/>
    <w:tmpl w:val="73BC7290"/>
    <w:lvl w:ilvl="0" w:tplc="7EA888C2">
      <w:start w:val="1"/>
      <w:numFmt w:val="bullet"/>
      <w:lvlText w:val=""/>
      <w:lvlJc w:val="left"/>
      <w:pPr>
        <w:ind w:left="720" w:hanging="360"/>
      </w:pPr>
      <w:rPr>
        <w:rFonts w:ascii="Symbol" w:hAnsi="Symbol"/>
      </w:rPr>
    </w:lvl>
    <w:lvl w:ilvl="1" w:tplc="0CE28B56">
      <w:start w:val="1"/>
      <w:numFmt w:val="bullet"/>
      <w:lvlText w:val=""/>
      <w:lvlJc w:val="left"/>
      <w:pPr>
        <w:ind w:left="720" w:hanging="360"/>
      </w:pPr>
      <w:rPr>
        <w:rFonts w:ascii="Symbol" w:hAnsi="Symbol"/>
      </w:rPr>
    </w:lvl>
    <w:lvl w:ilvl="2" w:tplc="E48099DE">
      <w:start w:val="1"/>
      <w:numFmt w:val="bullet"/>
      <w:lvlText w:val=""/>
      <w:lvlJc w:val="left"/>
      <w:pPr>
        <w:ind w:left="720" w:hanging="360"/>
      </w:pPr>
      <w:rPr>
        <w:rFonts w:ascii="Symbol" w:hAnsi="Symbol"/>
      </w:rPr>
    </w:lvl>
    <w:lvl w:ilvl="3" w:tplc="4CEC83DC">
      <w:start w:val="1"/>
      <w:numFmt w:val="bullet"/>
      <w:lvlText w:val=""/>
      <w:lvlJc w:val="left"/>
      <w:pPr>
        <w:ind w:left="720" w:hanging="360"/>
      </w:pPr>
      <w:rPr>
        <w:rFonts w:ascii="Symbol" w:hAnsi="Symbol"/>
      </w:rPr>
    </w:lvl>
    <w:lvl w:ilvl="4" w:tplc="1F7EB106">
      <w:start w:val="1"/>
      <w:numFmt w:val="bullet"/>
      <w:lvlText w:val=""/>
      <w:lvlJc w:val="left"/>
      <w:pPr>
        <w:ind w:left="720" w:hanging="360"/>
      </w:pPr>
      <w:rPr>
        <w:rFonts w:ascii="Symbol" w:hAnsi="Symbol"/>
      </w:rPr>
    </w:lvl>
    <w:lvl w:ilvl="5" w:tplc="D49CE940">
      <w:start w:val="1"/>
      <w:numFmt w:val="bullet"/>
      <w:lvlText w:val=""/>
      <w:lvlJc w:val="left"/>
      <w:pPr>
        <w:ind w:left="720" w:hanging="360"/>
      </w:pPr>
      <w:rPr>
        <w:rFonts w:ascii="Symbol" w:hAnsi="Symbol"/>
      </w:rPr>
    </w:lvl>
    <w:lvl w:ilvl="6" w:tplc="EEEA21D2">
      <w:start w:val="1"/>
      <w:numFmt w:val="bullet"/>
      <w:lvlText w:val=""/>
      <w:lvlJc w:val="left"/>
      <w:pPr>
        <w:ind w:left="720" w:hanging="360"/>
      </w:pPr>
      <w:rPr>
        <w:rFonts w:ascii="Symbol" w:hAnsi="Symbol"/>
      </w:rPr>
    </w:lvl>
    <w:lvl w:ilvl="7" w:tplc="C492972A">
      <w:start w:val="1"/>
      <w:numFmt w:val="bullet"/>
      <w:lvlText w:val=""/>
      <w:lvlJc w:val="left"/>
      <w:pPr>
        <w:ind w:left="720" w:hanging="360"/>
      </w:pPr>
      <w:rPr>
        <w:rFonts w:ascii="Symbol" w:hAnsi="Symbol"/>
      </w:rPr>
    </w:lvl>
    <w:lvl w:ilvl="8" w:tplc="BDC26F1C">
      <w:start w:val="1"/>
      <w:numFmt w:val="bullet"/>
      <w:lvlText w:val=""/>
      <w:lvlJc w:val="left"/>
      <w:pPr>
        <w:ind w:left="720" w:hanging="360"/>
      </w:pPr>
      <w:rPr>
        <w:rFonts w:ascii="Symbol" w:hAnsi="Symbol"/>
      </w:rPr>
    </w:lvl>
  </w:abstractNum>
  <w:abstractNum w:abstractNumId="25" w15:restartNumberingAfterBreak="0">
    <w:nsid w:val="68293E7C"/>
    <w:multiLevelType w:val="multilevel"/>
    <w:tmpl w:val="9A20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C6BB2"/>
    <w:multiLevelType w:val="hybridMultilevel"/>
    <w:tmpl w:val="CEB232F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5C6423"/>
    <w:multiLevelType w:val="hybridMultilevel"/>
    <w:tmpl w:val="D460E624"/>
    <w:lvl w:ilvl="0" w:tplc="9DE4B036">
      <w:start w:val="1"/>
      <w:numFmt w:val="bullet"/>
      <w:lvlText w:val=""/>
      <w:lvlJc w:val="left"/>
      <w:pPr>
        <w:ind w:left="720" w:hanging="360"/>
      </w:pPr>
      <w:rPr>
        <w:rFonts w:ascii="Symbol" w:hAnsi="Symbol"/>
      </w:rPr>
    </w:lvl>
    <w:lvl w:ilvl="1" w:tplc="A8343BE6">
      <w:start w:val="1"/>
      <w:numFmt w:val="bullet"/>
      <w:lvlText w:val=""/>
      <w:lvlJc w:val="left"/>
      <w:pPr>
        <w:ind w:left="720" w:hanging="360"/>
      </w:pPr>
      <w:rPr>
        <w:rFonts w:ascii="Symbol" w:hAnsi="Symbol"/>
      </w:rPr>
    </w:lvl>
    <w:lvl w:ilvl="2" w:tplc="31DE8522">
      <w:start w:val="1"/>
      <w:numFmt w:val="bullet"/>
      <w:lvlText w:val=""/>
      <w:lvlJc w:val="left"/>
      <w:pPr>
        <w:ind w:left="720" w:hanging="360"/>
      </w:pPr>
      <w:rPr>
        <w:rFonts w:ascii="Symbol" w:hAnsi="Symbol"/>
      </w:rPr>
    </w:lvl>
    <w:lvl w:ilvl="3" w:tplc="EE70F67E">
      <w:start w:val="1"/>
      <w:numFmt w:val="bullet"/>
      <w:lvlText w:val=""/>
      <w:lvlJc w:val="left"/>
      <w:pPr>
        <w:ind w:left="720" w:hanging="360"/>
      </w:pPr>
      <w:rPr>
        <w:rFonts w:ascii="Symbol" w:hAnsi="Symbol"/>
      </w:rPr>
    </w:lvl>
    <w:lvl w:ilvl="4" w:tplc="E982DF76">
      <w:start w:val="1"/>
      <w:numFmt w:val="bullet"/>
      <w:lvlText w:val=""/>
      <w:lvlJc w:val="left"/>
      <w:pPr>
        <w:ind w:left="720" w:hanging="360"/>
      </w:pPr>
      <w:rPr>
        <w:rFonts w:ascii="Symbol" w:hAnsi="Symbol"/>
      </w:rPr>
    </w:lvl>
    <w:lvl w:ilvl="5" w:tplc="4D5AE078">
      <w:start w:val="1"/>
      <w:numFmt w:val="bullet"/>
      <w:lvlText w:val=""/>
      <w:lvlJc w:val="left"/>
      <w:pPr>
        <w:ind w:left="720" w:hanging="360"/>
      </w:pPr>
      <w:rPr>
        <w:rFonts w:ascii="Symbol" w:hAnsi="Symbol"/>
      </w:rPr>
    </w:lvl>
    <w:lvl w:ilvl="6" w:tplc="FFEEE15A">
      <w:start w:val="1"/>
      <w:numFmt w:val="bullet"/>
      <w:lvlText w:val=""/>
      <w:lvlJc w:val="left"/>
      <w:pPr>
        <w:ind w:left="720" w:hanging="360"/>
      </w:pPr>
      <w:rPr>
        <w:rFonts w:ascii="Symbol" w:hAnsi="Symbol"/>
      </w:rPr>
    </w:lvl>
    <w:lvl w:ilvl="7" w:tplc="C2F4C0C0">
      <w:start w:val="1"/>
      <w:numFmt w:val="bullet"/>
      <w:lvlText w:val=""/>
      <w:lvlJc w:val="left"/>
      <w:pPr>
        <w:ind w:left="720" w:hanging="360"/>
      </w:pPr>
      <w:rPr>
        <w:rFonts w:ascii="Symbol" w:hAnsi="Symbol"/>
      </w:rPr>
    </w:lvl>
    <w:lvl w:ilvl="8" w:tplc="1AEE7C0A">
      <w:start w:val="1"/>
      <w:numFmt w:val="bullet"/>
      <w:lvlText w:val=""/>
      <w:lvlJc w:val="left"/>
      <w:pPr>
        <w:ind w:left="720" w:hanging="360"/>
      </w:pPr>
      <w:rPr>
        <w:rFonts w:ascii="Symbol" w:hAnsi="Symbol"/>
      </w:rPr>
    </w:lvl>
  </w:abstractNum>
  <w:abstractNum w:abstractNumId="28" w15:restartNumberingAfterBreak="0">
    <w:nsid w:val="7E51465F"/>
    <w:multiLevelType w:val="hybridMultilevel"/>
    <w:tmpl w:val="C2FA7DB4"/>
    <w:lvl w:ilvl="0" w:tplc="F9EC7750">
      <w:start w:val="1"/>
      <w:numFmt w:val="bullet"/>
      <w:lvlText w:val=""/>
      <w:lvlJc w:val="left"/>
      <w:pPr>
        <w:ind w:left="720" w:hanging="360"/>
      </w:pPr>
      <w:rPr>
        <w:rFonts w:ascii="Symbol" w:hAnsi="Symbol"/>
      </w:rPr>
    </w:lvl>
    <w:lvl w:ilvl="1" w:tplc="A6EE87AC">
      <w:start w:val="1"/>
      <w:numFmt w:val="bullet"/>
      <w:lvlText w:val=""/>
      <w:lvlJc w:val="left"/>
      <w:pPr>
        <w:ind w:left="720" w:hanging="360"/>
      </w:pPr>
      <w:rPr>
        <w:rFonts w:ascii="Symbol" w:hAnsi="Symbol"/>
      </w:rPr>
    </w:lvl>
    <w:lvl w:ilvl="2" w:tplc="7CAC4DBC">
      <w:start w:val="1"/>
      <w:numFmt w:val="bullet"/>
      <w:lvlText w:val=""/>
      <w:lvlJc w:val="left"/>
      <w:pPr>
        <w:ind w:left="720" w:hanging="360"/>
      </w:pPr>
      <w:rPr>
        <w:rFonts w:ascii="Symbol" w:hAnsi="Symbol"/>
      </w:rPr>
    </w:lvl>
    <w:lvl w:ilvl="3" w:tplc="739A4396">
      <w:start w:val="1"/>
      <w:numFmt w:val="bullet"/>
      <w:lvlText w:val=""/>
      <w:lvlJc w:val="left"/>
      <w:pPr>
        <w:ind w:left="720" w:hanging="360"/>
      </w:pPr>
      <w:rPr>
        <w:rFonts w:ascii="Symbol" w:hAnsi="Symbol"/>
      </w:rPr>
    </w:lvl>
    <w:lvl w:ilvl="4" w:tplc="48380162">
      <w:start w:val="1"/>
      <w:numFmt w:val="bullet"/>
      <w:lvlText w:val=""/>
      <w:lvlJc w:val="left"/>
      <w:pPr>
        <w:ind w:left="720" w:hanging="360"/>
      </w:pPr>
      <w:rPr>
        <w:rFonts w:ascii="Symbol" w:hAnsi="Symbol"/>
      </w:rPr>
    </w:lvl>
    <w:lvl w:ilvl="5" w:tplc="43C2E076">
      <w:start w:val="1"/>
      <w:numFmt w:val="bullet"/>
      <w:lvlText w:val=""/>
      <w:lvlJc w:val="left"/>
      <w:pPr>
        <w:ind w:left="720" w:hanging="360"/>
      </w:pPr>
      <w:rPr>
        <w:rFonts w:ascii="Symbol" w:hAnsi="Symbol"/>
      </w:rPr>
    </w:lvl>
    <w:lvl w:ilvl="6" w:tplc="9CB8BB56">
      <w:start w:val="1"/>
      <w:numFmt w:val="bullet"/>
      <w:lvlText w:val=""/>
      <w:lvlJc w:val="left"/>
      <w:pPr>
        <w:ind w:left="720" w:hanging="360"/>
      </w:pPr>
      <w:rPr>
        <w:rFonts w:ascii="Symbol" w:hAnsi="Symbol"/>
      </w:rPr>
    </w:lvl>
    <w:lvl w:ilvl="7" w:tplc="8BBE8958">
      <w:start w:val="1"/>
      <w:numFmt w:val="bullet"/>
      <w:lvlText w:val=""/>
      <w:lvlJc w:val="left"/>
      <w:pPr>
        <w:ind w:left="720" w:hanging="360"/>
      </w:pPr>
      <w:rPr>
        <w:rFonts w:ascii="Symbol" w:hAnsi="Symbol"/>
      </w:rPr>
    </w:lvl>
    <w:lvl w:ilvl="8" w:tplc="980C8292">
      <w:start w:val="1"/>
      <w:numFmt w:val="bullet"/>
      <w:lvlText w:val=""/>
      <w:lvlJc w:val="left"/>
      <w:pPr>
        <w:ind w:left="720" w:hanging="360"/>
      </w:pPr>
      <w:rPr>
        <w:rFonts w:ascii="Symbol" w:hAnsi="Symbol"/>
      </w:rPr>
    </w:lvl>
  </w:abstractNum>
  <w:num w:numId="1" w16cid:durableId="1055736310">
    <w:abstractNumId w:val="17"/>
  </w:num>
  <w:num w:numId="2" w16cid:durableId="886910300">
    <w:abstractNumId w:val="25"/>
  </w:num>
  <w:num w:numId="3" w16cid:durableId="472868578">
    <w:abstractNumId w:val="18"/>
  </w:num>
  <w:num w:numId="4" w16cid:durableId="1458337313">
    <w:abstractNumId w:val="16"/>
  </w:num>
  <w:num w:numId="5" w16cid:durableId="1657568573">
    <w:abstractNumId w:val="26"/>
  </w:num>
  <w:num w:numId="6" w16cid:durableId="133332165">
    <w:abstractNumId w:val="22"/>
  </w:num>
  <w:num w:numId="7" w16cid:durableId="1735934939">
    <w:abstractNumId w:val="15"/>
  </w:num>
  <w:num w:numId="8" w16cid:durableId="441652780">
    <w:abstractNumId w:val="6"/>
  </w:num>
  <w:num w:numId="9" w16cid:durableId="581649105">
    <w:abstractNumId w:val="4"/>
  </w:num>
  <w:num w:numId="10" w16cid:durableId="1211571248">
    <w:abstractNumId w:val="7"/>
  </w:num>
  <w:num w:numId="11" w16cid:durableId="2067944576">
    <w:abstractNumId w:val="20"/>
  </w:num>
  <w:num w:numId="12" w16cid:durableId="547032151">
    <w:abstractNumId w:val="9"/>
  </w:num>
  <w:num w:numId="13" w16cid:durableId="230576973">
    <w:abstractNumId w:val="21"/>
  </w:num>
  <w:num w:numId="14" w16cid:durableId="405499275">
    <w:abstractNumId w:val="27"/>
  </w:num>
  <w:num w:numId="15" w16cid:durableId="714698422">
    <w:abstractNumId w:val="10"/>
  </w:num>
  <w:num w:numId="16" w16cid:durableId="1165173477">
    <w:abstractNumId w:val="14"/>
  </w:num>
  <w:num w:numId="17" w16cid:durableId="111412466">
    <w:abstractNumId w:val="2"/>
  </w:num>
  <w:num w:numId="18" w16cid:durableId="2090346741">
    <w:abstractNumId w:val="19"/>
  </w:num>
  <w:num w:numId="19" w16cid:durableId="2081246982">
    <w:abstractNumId w:val="13"/>
  </w:num>
  <w:num w:numId="20" w16cid:durableId="1416901456">
    <w:abstractNumId w:val="8"/>
  </w:num>
  <w:num w:numId="21" w16cid:durableId="106201031">
    <w:abstractNumId w:val="23"/>
  </w:num>
  <w:num w:numId="22" w16cid:durableId="667830291">
    <w:abstractNumId w:val="0"/>
  </w:num>
  <w:num w:numId="23" w16cid:durableId="1956859778">
    <w:abstractNumId w:val="11"/>
  </w:num>
  <w:num w:numId="24" w16cid:durableId="2089187172">
    <w:abstractNumId w:val="24"/>
  </w:num>
  <w:num w:numId="25" w16cid:durableId="171578893">
    <w:abstractNumId w:val="3"/>
  </w:num>
  <w:num w:numId="26" w16cid:durableId="1457405450">
    <w:abstractNumId w:val="28"/>
  </w:num>
  <w:num w:numId="27" w16cid:durableId="1011252336">
    <w:abstractNumId w:val="1"/>
  </w:num>
  <w:num w:numId="28" w16cid:durableId="1538855537">
    <w:abstractNumId w:val="5"/>
  </w:num>
  <w:num w:numId="29" w16cid:durableId="982348018">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o Furset Flatekval">
    <w15:presenceInfo w15:providerId="AD" w15:userId="S::grofu@ous-hf.no::e1f9e850-81f5-41aa-bbeb-003411c5c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C7"/>
    <w:rsid w:val="000005C6"/>
    <w:rsid w:val="00000F8A"/>
    <w:rsid w:val="00001FDC"/>
    <w:rsid w:val="00003AA2"/>
    <w:rsid w:val="00024BA9"/>
    <w:rsid w:val="00026C17"/>
    <w:rsid w:val="00033248"/>
    <w:rsid w:val="00033EC3"/>
    <w:rsid w:val="00034C0B"/>
    <w:rsid w:val="000369F9"/>
    <w:rsid w:val="00050FF8"/>
    <w:rsid w:val="000A20D0"/>
    <w:rsid w:val="000A451C"/>
    <w:rsid w:val="000A7DDC"/>
    <w:rsid w:val="000B0483"/>
    <w:rsid w:val="000B5DDE"/>
    <w:rsid w:val="000C542D"/>
    <w:rsid w:val="000E142F"/>
    <w:rsid w:val="000E429E"/>
    <w:rsid w:val="00105D51"/>
    <w:rsid w:val="00115B61"/>
    <w:rsid w:val="00136874"/>
    <w:rsid w:val="00137517"/>
    <w:rsid w:val="00151BEF"/>
    <w:rsid w:val="00157DBA"/>
    <w:rsid w:val="00174FA0"/>
    <w:rsid w:val="0019344D"/>
    <w:rsid w:val="00193F6F"/>
    <w:rsid w:val="00196BE7"/>
    <w:rsid w:val="001A0CAF"/>
    <w:rsid w:val="001A0E3E"/>
    <w:rsid w:val="001B6C0A"/>
    <w:rsid w:val="001C0448"/>
    <w:rsid w:val="001C35DD"/>
    <w:rsid w:val="001D142B"/>
    <w:rsid w:val="001E3BD5"/>
    <w:rsid w:val="001E5395"/>
    <w:rsid w:val="001E6059"/>
    <w:rsid w:val="0020468B"/>
    <w:rsid w:val="00234D08"/>
    <w:rsid w:val="00260B3B"/>
    <w:rsid w:val="002673C2"/>
    <w:rsid w:val="00276221"/>
    <w:rsid w:val="00293BF2"/>
    <w:rsid w:val="002C0729"/>
    <w:rsid w:val="002C4BED"/>
    <w:rsid w:val="002E133A"/>
    <w:rsid w:val="002E1D15"/>
    <w:rsid w:val="002E2A05"/>
    <w:rsid w:val="002F3A0A"/>
    <w:rsid w:val="00302B9A"/>
    <w:rsid w:val="003170CA"/>
    <w:rsid w:val="0032140B"/>
    <w:rsid w:val="0033674F"/>
    <w:rsid w:val="00343B83"/>
    <w:rsid w:val="00365BE8"/>
    <w:rsid w:val="003761F0"/>
    <w:rsid w:val="00382E08"/>
    <w:rsid w:val="0038477C"/>
    <w:rsid w:val="00390293"/>
    <w:rsid w:val="00395E19"/>
    <w:rsid w:val="003B43C7"/>
    <w:rsid w:val="003B6632"/>
    <w:rsid w:val="003E17C5"/>
    <w:rsid w:val="003F575B"/>
    <w:rsid w:val="00414E3E"/>
    <w:rsid w:val="004171F6"/>
    <w:rsid w:val="00436856"/>
    <w:rsid w:val="00437916"/>
    <w:rsid w:val="004405AF"/>
    <w:rsid w:val="004625E0"/>
    <w:rsid w:val="00467763"/>
    <w:rsid w:val="00473BF6"/>
    <w:rsid w:val="004748F5"/>
    <w:rsid w:val="00481D0B"/>
    <w:rsid w:val="00486CED"/>
    <w:rsid w:val="004D12C5"/>
    <w:rsid w:val="004D21B2"/>
    <w:rsid w:val="004D53EA"/>
    <w:rsid w:val="004E00B6"/>
    <w:rsid w:val="004E7867"/>
    <w:rsid w:val="004F18BF"/>
    <w:rsid w:val="00505BAB"/>
    <w:rsid w:val="005124B2"/>
    <w:rsid w:val="00512F32"/>
    <w:rsid w:val="005163C9"/>
    <w:rsid w:val="00525081"/>
    <w:rsid w:val="005316C2"/>
    <w:rsid w:val="005358A0"/>
    <w:rsid w:val="00541C4B"/>
    <w:rsid w:val="00542EB1"/>
    <w:rsid w:val="0055325F"/>
    <w:rsid w:val="00562642"/>
    <w:rsid w:val="0058324D"/>
    <w:rsid w:val="00590A32"/>
    <w:rsid w:val="005A3DDF"/>
    <w:rsid w:val="005A57BA"/>
    <w:rsid w:val="005D1298"/>
    <w:rsid w:val="005D52BF"/>
    <w:rsid w:val="005D5BC2"/>
    <w:rsid w:val="005D7569"/>
    <w:rsid w:val="005E083A"/>
    <w:rsid w:val="005E5759"/>
    <w:rsid w:val="005F7B84"/>
    <w:rsid w:val="00602360"/>
    <w:rsid w:val="00616614"/>
    <w:rsid w:val="006311CB"/>
    <w:rsid w:val="00631B56"/>
    <w:rsid w:val="00631CDE"/>
    <w:rsid w:val="006324C5"/>
    <w:rsid w:val="006642F9"/>
    <w:rsid w:val="006660D4"/>
    <w:rsid w:val="006810D3"/>
    <w:rsid w:val="006827D0"/>
    <w:rsid w:val="00682C7C"/>
    <w:rsid w:val="00687B55"/>
    <w:rsid w:val="006C0AAF"/>
    <w:rsid w:val="006D73DB"/>
    <w:rsid w:val="006D7521"/>
    <w:rsid w:val="0070290B"/>
    <w:rsid w:val="00704840"/>
    <w:rsid w:val="007067B0"/>
    <w:rsid w:val="0072053E"/>
    <w:rsid w:val="00722ABC"/>
    <w:rsid w:val="0072577B"/>
    <w:rsid w:val="00744E0D"/>
    <w:rsid w:val="00746907"/>
    <w:rsid w:val="00756622"/>
    <w:rsid w:val="00767002"/>
    <w:rsid w:val="007672B7"/>
    <w:rsid w:val="00770CB8"/>
    <w:rsid w:val="007732F2"/>
    <w:rsid w:val="00775CD1"/>
    <w:rsid w:val="0077677B"/>
    <w:rsid w:val="0078410B"/>
    <w:rsid w:val="007952BF"/>
    <w:rsid w:val="007A2B09"/>
    <w:rsid w:val="007A5837"/>
    <w:rsid w:val="007D2CE7"/>
    <w:rsid w:val="007D4BE2"/>
    <w:rsid w:val="007E0FF8"/>
    <w:rsid w:val="00803615"/>
    <w:rsid w:val="0080765F"/>
    <w:rsid w:val="00837303"/>
    <w:rsid w:val="00847770"/>
    <w:rsid w:val="00866D9B"/>
    <w:rsid w:val="00873ABD"/>
    <w:rsid w:val="00877842"/>
    <w:rsid w:val="0087789B"/>
    <w:rsid w:val="00887192"/>
    <w:rsid w:val="00892D66"/>
    <w:rsid w:val="008A1BAE"/>
    <w:rsid w:val="008A6C00"/>
    <w:rsid w:val="008B6BFC"/>
    <w:rsid w:val="008C0E11"/>
    <w:rsid w:val="008C54F4"/>
    <w:rsid w:val="008D31BE"/>
    <w:rsid w:val="00910015"/>
    <w:rsid w:val="00913460"/>
    <w:rsid w:val="0091621E"/>
    <w:rsid w:val="00925F73"/>
    <w:rsid w:val="00940FEB"/>
    <w:rsid w:val="00950CD5"/>
    <w:rsid w:val="009612E2"/>
    <w:rsid w:val="00962C55"/>
    <w:rsid w:val="009669D7"/>
    <w:rsid w:val="00970D6F"/>
    <w:rsid w:val="00973BD2"/>
    <w:rsid w:val="00974C97"/>
    <w:rsid w:val="009A0C40"/>
    <w:rsid w:val="009A2E71"/>
    <w:rsid w:val="009C3F86"/>
    <w:rsid w:val="009D76BD"/>
    <w:rsid w:val="009F00C5"/>
    <w:rsid w:val="00A0272F"/>
    <w:rsid w:val="00A43D7C"/>
    <w:rsid w:val="00A53AEA"/>
    <w:rsid w:val="00A54F54"/>
    <w:rsid w:val="00A746C4"/>
    <w:rsid w:val="00A86520"/>
    <w:rsid w:val="00A90081"/>
    <w:rsid w:val="00A9788A"/>
    <w:rsid w:val="00AA4FE4"/>
    <w:rsid w:val="00AB2801"/>
    <w:rsid w:val="00AC0EBC"/>
    <w:rsid w:val="00AC35D3"/>
    <w:rsid w:val="00AD4BC6"/>
    <w:rsid w:val="00AE41D0"/>
    <w:rsid w:val="00AF0AAF"/>
    <w:rsid w:val="00AF3A6A"/>
    <w:rsid w:val="00AF5E3F"/>
    <w:rsid w:val="00AF6F9B"/>
    <w:rsid w:val="00B03945"/>
    <w:rsid w:val="00B1073E"/>
    <w:rsid w:val="00B22919"/>
    <w:rsid w:val="00B409FC"/>
    <w:rsid w:val="00B453AA"/>
    <w:rsid w:val="00B57DAB"/>
    <w:rsid w:val="00B653D3"/>
    <w:rsid w:val="00B76847"/>
    <w:rsid w:val="00B8024C"/>
    <w:rsid w:val="00B81C2A"/>
    <w:rsid w:val="00B822AE"/>
    <w:rsid w:val="00B94093"/>
    <w:rsid w:val="00BB04C9"/>
    <w:rsid w:val="00C1469C"/>
    <w:rsid w:val="00C2166F"/>
    <w:rsid w:val="00C434F1"/>
    <w:rsid w:val="00C465BE"/>
    <w:rsid w:val="00C50F65"/>
    <w:rsid w:val="00C63621"/>
    <w:rsid w:val="00C868F6"/>
    <w:rsid w:val="00C96AB9"/>
    <w:rsid w:val="00CA65C8"/>
    <w:rsid w:val="00CB00E9"/>
    <w:rsid w:val="00CB041E"/>
    <w:rsid w:val="00CC3625"/>
    <w:rsid w:val="00CC4FC5"/>
    <w:rsid w:val="00CD19B0"/>
    <w:rsid w:val="00CD1FAC"/>
    <w:rsid w:val="00CD4B6F"/>
    <w:rsid w:val="00CE217E"/>
    <w:rsid w:val="00CF7A8E"/>
    <w:rsid w:val="00D06E67"/>
    <w:rsid w:val="00D147EF"/>
    <w:rsid w:val="00D15AE4"/>
    <w:rsid w:val="00D268BF"/>
    <w:rsid w:val="00D51EC9"/>
    <w:rsid w:val="00D55B9F"/>
    <w:rsid w:val="00D56324"/>
    <w:rsid w:val="00D61940"/>
    <w:rsid w:val="00D63EFA"/>
    <w:rsid w:val="00D9535C"/>
    <w:rsid w:val="00DA0031"/>
    <w:rsid w:val="00DB27C9"/>
    <w:rsid w:val="00DC15D9"/>
    <w:rsid w:val="00DD08C0"/>
    <w:rsid w:val="00DD2140"/>
    <w:rsid w:val="00DD5D32"/>
    <w:rsid w:val="00DE0178"/>
    <w:rsid w:val="00DF4338"/>
    <w:rsid w:val="00DF7E02"/>
    <w:rsid w:val="00E026E9"/>
    <w:rsid w:val="00E21227"/>
    <w:rsid w:val="00E23201"/>
    <w:rsid w:val="00E364B8"/>
    <w:rsid w:val="00E42260"/>
    <w:rsid w:val="00E564D0"/>
    <w:rsid w:val="00E604C3"/>
    <w:rsid w:val="00E760E4"/>
    <w:rsid w:val="00E80D53"/>
    <w:rsid w:val="00E853A3"/>
    <w:rsid w:val="00E914E2"/>
    <w:rsid w:val="00E96B96"/>
    <w:rsid w:val="00EA540E"/>
    <w:rsid w:val="00EA621F"/>
    <w:rsid w:val="00EB0CDD"/>
    <w:rsid w:val="00EC4DF2"/>
    <w:rsid w:val="00EC719A"/>
    <w:rsid w:val="00ED05DD"/>
    <w:rsid w:val="00ED5DA6"/>
    <w:rsid w:val="00EE2C1C"/>
    <w:rsid w:val="00EF3E49"/>
    <w:rsid w:val="00EF4DA6"/>
    <w:rsid w:val="00EF5639"/>
    <w:rsid w:val="00F02319"/>
    <w:rsid w:val="00F03EFA"/>
    <w:rsid w:val="00F22467"/>
    <w:rsid w:val="00F3076E"/>
    <w:rsid w:val="00F34122"/>
    <w:rsid w:val="00F40CC9"/>
    <w:rsid w:val="00F41E9D"/>
    <w:rsid w:val="00F5716B"/>
    <w:rsid w:val="00F5738B"/>
    <w:rsid w:val="00F80685"/>
    <w:rsid w:val="00F9521E"/>
    <w:rsid w:val="00F97C87"/>
    <w:rsid w:val="00FA0155"/>
    <w:rsid w:val="00FC0DE7"/>
    <w:rsid w:val="00FC3119"/>
    <w:rsid w:val="00FC58CD"/>
    <w:rsid w:val="00FC7AD7"/>
    <w:rsid w:val="00FD2EFC"/>
    <w:rsid w:val="00FD77B1"/>
    <w:rsid w:val="00FE213C"/>
    <w:rsid w:val="00FE64CB"/>
    <w:rsid w:val="00FE7A9E"/>
    <w:rsid w:val="00FF42F2"/>
    <w:rsid w:val="00FF5A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0A0EF"/>
  <w15:docId w15:val="{85B1BF72-FD0D-41DC-AF53-FEE32731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C0DE7"/>
    <w:rPr>
      <w:rFonts w:ascii="Tahoma" w:hAnsi="Tahoma" w:cs="Tahoma"/>
      <w:sz w:val="16"/>
      <w:szCs w:val="16"/>
    </w:rPr>
  </w:style>
  <w:style w:type="character" w:customStyle="1" w:styleId="BobletekstTegn">
    <w:name w:val="Bobletekst Tegn"/>
    <w:basedOn w:val="Standardskriftforavsnitt"/>
    <w:link w:val="Bobletekst"/>
    <w:uiPriority w:val="99"/>
    <w:semiHidden/>
    <w:rsid w:val="00FC0DE7"/>
    <w:rPr>
      <w:rFonts w:ascii="Tahoma" w:hAnsi="Tahoma" w:cs="Tahoma"/>
      <w:sz w:val="16"/>
      <w:szCs w:val="16"/>
    </w:rPr>
  </w:style>
  <w:style w:type="character" w:styleId="Plassholdertekst">
    <w:name w:val="Placeholder Text"/>
    <w:basedOn w:val="Standardskriftforavsnitt"/>
    <w:uiPriority w:val="99"/>
    <w:semiHidden/>
    <w:rsid w:val="00FC0DE7"/>
    <w:rPr>
      <w:color w:val="808080"/>
    </w:rPr>
  </w:style>
  <w:style w:type="character" w:customStyle="1" w:styleId="Stil1">
    <w:name w:val="Stil1"/>
    <w:basedOn w:val="Standardskriftforavsnitt"/>
    <w:uiPriority w:val="1"/>
    <w:rsid w:val="00FC0DE7"/>
    <w:rPr>
      <w:rFonts w:asciiTheme="minorHAnsi" w:hAnsiTheme="minorHAnsi"/>
      <w:sz w:val="24"/>
    </w:rPr>
  </w:style>
  <w:style w:type="character" w:customStyle="1" w:styleId="Stil2">
    <w:name w:val="Stil2"/>
    <w:basedOn w:val="Standardskriftforavsnitt"/>
    <w:uiPriority w:val="1"/>
    <w:rsid w:val="00FC0DE7"/>
    <w:rPr>
      <w:rFonts w:asciiTheme="minorHAnsi" w:hAnsiTheme="minorHAnsi"/>
      <w:sz w:val="20"/>
    </w:rPr>
  </w:style>
  <w:style w:type="character" w:customStyle="1" w:styleId="Cambria16">
    <w:name w:val="Cambria 16"/>
    <w:basedOn w:val="Standardskriftforavsnitt"/>
    <w:uiPriority w:val="1"/>
    <w:rsid w:val="00767002"/>
    <w:rPr>
      <w:rFonts w:asciiTheme="majorHAnsi" w:hAnsiTheme="majorHAnsi"/>
      <w:b/>
      <w:sz w:val="32"/>
    </w:rPr>
  </w:style>
  <w:style w:type="character" w:customStyle="1" w:styleId="Stil3">
    <w:name w:val="Stil3"/>
    <w:basedOn w:val="Standardskriftforavsnitt"/>
    <w:uiPriority w:val="1"/>
    <w:rsid w:val="00767002"/>
    <w:rPr>
      <w:rFonts w:asciiTheme="minorHAnsi" w:hAnsiTheme="minorHAnsi"/>
      <w:sz w:val="20"/>
    </w:rPr>
  </w:style>
  <w:style w:type="paragraph" w:styleId="Listeavsnitt">
    <w:name w:val="List Paragraph"/>
    <w:basedOn w:val="Normal"/>
    <w:uiPriority w:val="34"/>
    <w:qFormat/>
    <w:rsid w:val="001A0E3E"/>
    <w:pPr>
      <w:ind w:left="720"/>
      <w:contextualSpacing/>
    </w:pPr>
  </w:style>
  <w:style w:type="character" w:styleId="Hyperkobling">
    <w:name w:val="Hyperlink"/>
    <w:basedOn w:val="Standardskriftforavsnitt"/>
    <w:uiPriority w:val="99"/>
    <w:unhideWhenUsed/>
    <w:rsid w:val="003B6632"/>
    <w:rPr>
      <w:color w:val="0000FF" w:themeColor="hyperlink"/>
      <w:u w:val="single"/>
    </w:rPr>
  </w:style>
  <w:style w:type="character" w:styleId="Ulstomtale">
    <w:name w:val="Unresolved Mention"/>
    <w:basedOn w:val="Standardskriftforavsnitt"/>
    <w:uiPriority w:val="99"/>
    <w:semiHidden/>
    <w:unhideWhenUsed/>
    <w:rsid w:val="003B6632"/>
    <w:rPr>
      <w:color w:val="605E5C"/>
      <w:shd w:val="clear" w:color="auto" w:fill="E1DFDD"/>
    </w:rPr>
  </w:style>
  <w:style w:type="table" w:styleId="Tabellrutenett">
    <w:name w:val="Table Grid"/>
    <w:basedOn w:val="Vanligtabell"/>
    <w:uiPriority w:val="59"/>
    <w:rsid w:val="008C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001FDC"/>
    <w:rPr>
      <w:sz w:val="16"/>
      <w:szCs w:val="16"/>
    </w:rPr>
  </w:style>
  <w:style w:type="paragraph" w:styleId="Merknadstekst">
    <w:name w:val="annotation text"/>
    <w:basedOn w:val="Normal"/>
    <w:link w:val="MerknadstekstTegn"/>
    <w:uiPriority w:val="99"/>
    <w:unhideWhenUsed/>
    <w:rsid w:val="00001FDC"/>
    <w:rPr>
      <w:sz w:val="20"/>
    </w:rPr>
  </w:style>
  <w:style w:type="character" w:customStyle="1" w:styleId="MerknadstekstTegn">
    <w:name w:val="Merknadstekst Tegn"/>
    <w:basedOn w:val="Standardskriftforavsnitt"/>
    <w:link w:val="Merknadstekst"/>
    <w:uiPriority w:val="99"/>
    <w:rsid w:val="00001FDC"/>
    <w:rPr>
      <w:rFonts w:ascii="Calibri" w:hAnsi="Calibri"/>
    </w:rPr>
  </w:style>
  <w:style w:type="paragraph" w:styleId="Kommentaremne">
    <w:name w:val="annotation subject"/>
    <w:basedOn w:val="Merknadstekst"/>
    <w:next w:val="Merknadstekst"/>
    <w:link w:val="KommentaremneTegn"/>
    <w:uiPriority w:val="99"/>
    <w:semiHidden/>
    <w:unhideWhenUsed/>
    <w:rsid w:val="00001FDC"/>
    <w:rPr>
      <w:b/>
      <w:bCs/>
    </w:rPr>
  </w:style>
  <w:style w:type="character" w:customStyle="1" w:styleId="KommentaremneTegn">
    <w:name w:val="Kommentaremne Tegn"/>
    <w:basedOn w:val="MerknadstekstTegn"/>
    <w:link w:val="Kommentaremne"/>
    <w:uiPriority w:val="99"/>
    <w:semiHidden/>
    <w:rsid w:val="00001FDC"/>
    <w:rPr>
      <w:rFonts w:ascii="Calibri" w:hAnsi="Calibri"/>
      <w:b/>
      <w:bCs/>
    </w:rPr>
  </w:style>
  <w:style w:type="paragraph" w:styleId="NormalWeb">
    <w:name w:val="Normal (Web)"/>
    <w:basedOn w:val="Normal"/>
    <w:uiPriority w:val="99"/>
    <w:semiHidden/>
    <w:unhideWhenUsed/>
    <w:rsid w:val="00FC58C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handboken.ous-hf.no/document/104439"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ehandboken.ous-hf.no/document/321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handboken.ous-hf.no/document/98139"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ehandboken.ous-hf.no/document/10443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handboken.ous-hf.no/document/104439" TargetMode="External"/><Relationship Id="rId20" Type="http://schemas.openxmlformats.org/officeDocument/2006/relationships/hyperlink" Target="https://ehandboken.ous-hf.no/document/980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ehandboken.ous-hf.no/document/5918" TargetMode="External"/><Relationship Id="rId5" Type="http://schemas.openxmlformats.org/officeDocument/2006/relationships/styles" Target="styles.xml"/><Relationship Id="rId15" Type="http://schemas.openxmlformats.org/officeDocument/2006/relationships/hyperlink" Target="https://ehandboken.ous-hf.no/document/104439" TargetMode="External"/><Relationship Id="rId23" Type="http://schemas.openxmlformats.org/officeDocument/2006/relationships/hyperlink" Target="https://ehandboken.ous-hf.no/document/32140" TargetMode="Externa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ehandboken.ous-hf.no/document/104439"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ehandboken.ous-hf.no/document/98057" TargetMode="Externa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01A57A535A4D6CA012C63F84043FEB"/>
        <w:category>
          <w:name w:val="Generelt"/>
          <w:gallery w:val="placeholder"/>
        </w:category>
        <w:types>
          <w:type w:val="bbPlcHdr"/>
        </w:types>
        <w:behaviors>
          <w:behavior w:val="content"/>
        </w:behaviors>
        <w:guid w:val="{39D10EFE-509E-40A0-8765-DAB80DE42352}"/>
      </w:docPartPr>
      <w:docPartBody>
        <w:p w:rsidR="006275CA" w:rsidRDefault="00A52446" w:rsidP="00A52446">
          <w:pPr>
            <w:pStyle w:val="2801A57A535A4D6CA012C63F84043FEB17"/>
          </w:pPr>
          <w:r w:rsidRPr="00FC0DE7">
            <w:rPr>
              <w:rStyle w:val="Plassholdertekst"/>
              <w:rFonts w:asciiTheme="minorHAnsi" w:hAnsiTheme="minorHAnsi" w:cstheme="minorHAnsi"/>
              <w:sz w:val="20"/>
            </w:rPr>
            <w:t>Klikk og skriv inn hoveddo</w:t>
          </w:r>
          <w:r>
            <w:rPr>
              <w:rStyle w:val="Plassholdertekst"/>
              <w:rFonts w:asciiTheme="minorHAnsi" w:hAnsiTheme="minorHAnsi" w:cstheme="minorHAnsi"/>
              <w:sz w:val="20"/>
            </w:rPr>
            <w:t>kumentets tittel</w:t>
          </w:r>
        </w:p>
      </w:docPartBody>
    </w:docPart>
    <w:docPart>
      <w:docPartPr>
        <w:name w:val="9715E8767A5343E99A884D7128653419"/>
        <w:category>
          <w:name w:val="Generelt"/>
          <w:gallery w:val="placeholder"/>
        </w:category>
        <w:types>
          <w:type w:val="bbPlcHdr"/>
        </w:types>
        <w:behaviors>
          <w:behavior w:val="content"/>
        </w:behaviors>
        <w:guid w:val="{E06FD183-64D2-423B-8477-F4B92497784F}"/>
      </w:docPartPr>
      <w:docPartBody>
        <w:p w:rsidR="006275CA" w:rsidRDefault="00A52446" w:rsidP="00A52446">
          <w:pPr>
            <w:pStyle w:val="9715E8767A5343E99A884D712865341915"/>
          </w:pPr>
          <w:r w:rsidRPr="00FC0DE7">
            <w:rPr>
              <w:rStyle w:val="Plassholdertekst"/>
              <w:rFonts w:ascii="Arial Narrow" w:hAnsi="Arial Narrow"/>
              <w:sz w:val="14"/>
              <w:szCs w:val="14"/>
            </w:rPr>
            <w:t>Skriv inn vedleggets tittel</w:t>
          </w:r>
        </w:p>
      </w:docPartBody>
    </w:docPart>
    <w:docPart>
      <w:docPartPr>
        <w:name w:val="FD1874AE39CE47C29121D2E934DEA80D"/>
        <w:category>
          <w:name w:val="Generelt"/>
          <w:gallery w:val="placeholder"/>
        </w:category>
        <w:types>
          <w:type w:val="bbPlcHdr"/>
        </w:types>
        <w:behaviors>
          <w:behavior w:val="content"/>
        </w:behaviors>
        <w:guid w:val="{546A5D34-FC3B-4559-8A16-FB0BCAEF2297}"/>
      </w:docPartPr>
      <w:docPartBody>
        <w:p w:rsidR="006275CA" w:rsidRDefault="00A52446" w:rsidP="00A52446">
          <w:pPr>
            <w:pStyle w:val="FD1874AE39CE47C29121D2E934DEA80D15"/>
          </w:pPr>
          <w:r w:rsidRPr="00FC0DE7">
            <w:rPr>
              <w:rStyle w:val="Plassholdertekst"/>
              <w:rFonts w:ascii="Arial Narrow" w:hAnsi="Arial Narrow"/>
              <w:sz w:val="14"/>
              <w:szCs w:val="14"/>
            </w:rPr>
            <w:t>Skriv inn enhetens navn</w:t>
          </w:r>
        </w:p>
      </w:docPartBody>
    </w:docPart>
    <w:docPart>
      <w:docPartPr>
        <w:name w:val="1918C0E02E3F432A98C20DA71C44510B"/>
        <w:category>
          <w:name w:val="Generelt"/>
          <w:gallery w:val="placeholder"/>
        </w:category>
        <w:types>
          <w:type w:val="bbPlcHdr"/>
        </w:types>
        <w:behaviors>
          <w:behavior w:val="content"/>
        </w:behaviors>
        <w:guid w:val="{6C2EEE4D-A803-4BB7-8318-66549877E4D1}"/>
      </w:docPartPr>
      <w:docPartBody>
        <w:p w:rsidR="006275CA" w:rsidRDefault="00A52446" w:rsidP="00A52446">
          <w:pPr>
            <w:pStyle w:val="1918C0E02E3F432A98C20DA71C44510B15"/>
          </w:pPr>
          <w:r w:rsidRPr="00FC0DE7">
            <w:rPr>
              <w:rStyle w:val="Plassholdertekst"/>
              <w:rFonts w:ascii="Arial Narrow" w:hAnsi="Arial Narrow"/>
              <w:sz w:val="14"/>
              <w:szCs w:val="14"/>
            </w:rPr>
            <w:t>Skriv 1 eller 2</w:t>
          </w:r>
        </w:p>
      </w:docPartBody>
    </w:docPart>
    <w:docPart>
      <w:docPartPr>
        <w:name w:val="B8FECBCB890F43EFBAF77DE83FD8E59F"/>
        <w:category>
          <w:name w:val="Generelt"/>
          <w:gallery w:val="placeholder"/>
        </w:category>
        <w:types>
          <w:type w:val="bbPlcHdr"/>
        </w:types>
        <w:behaviors>
          <w:behavior w:val="content"/>
        </w:behaviors>
        <w:guid w:val="{076EA76F-8A1B-40C3-BC60-1B432C15C1E7}"/>
      </w:docPartPr>
      <w:docPartBody>
        <w:p w:rsidR="006275CA" w:rsidRDefault="00A52446" w:rsidP="00A52446">
          <w:pPr>
            <w:pStyle w:val="B8FECBCB890F43EFBAF77DE83FD8E59F13"/>
          </w:pPr>
          <w:r w:rsidRPr="00767002">
            <w:rPr>
              <w:rStyle w:val="Plassholdertekst"/>
            </w:rPr>
            <w:t>Klikk og skriv inn vedleggets tittel</w:t>
          </w:r>
        </w:p>
      </w:docPartBody>
    </w:docPart>
    <w:docPart>
      <w:docPartPr>
        <w:name w:val="7E0FB6FCAB174A32B40063BB26DA6E98"/>
        <w:category>
          <w:name w:val="Generelt"/>
          <w:gallery w:val="placeholder"/>
        </w:category>
        <w:types>
          <w:type w:val="bbPlcHdr"/>
        </w:types>
        <w:behaviors>
          <w:behavior w:val="content"/>
        </w:behaviors>
        <w:guid w:val="{AAE61135-0C59-4F08-9ACD-6456077036E9}"/>
      </w:docPartPr>
      <w:docPartBody>
        <w:p w:rsidR="002126B7" w:rsidRDefault="00A52446" w:rsidP="00A52446">
          <w:pPr>
            <w:pStyle w:val="7E0FB6FCAB174A32B40063BB26DA6E987"/>
          </w:pPr>
          <w:r w:rsidRPr="0055325F">
            <w:rPr>
              <w:rStyle w:val="Plassholdertekst"/>
              <w:sz w:val="20"/>
            </w:rPr>
            <w:t xml:space="preserve">Klikk og skriv inn </w:t>
          </w:r>
          <w:r>
            <w:rPr>
              <w:rStyle w:val="Plassholdertekst"/>
              <w:sz w:val="20"/>
            </w:rPr>
            <w:t>hoved</w:t>
          </w:r>
          <w:r w:rsidRPr="0055325F">
            <w:rPr>
              <w:rStyle w:val="Plassholdertekst"/>
              <w:sz w:val="20"/>
            </w:rPr>
            <w:t>dokument</w:t>
          </w:r>
          <w:r>
            <w:rPr>
              <w:rStyle w:val="Plassholdertekst"/>
              <w:sz w:val="20"/>
            </w:rPr>
            <w:t>ets</w:t>
          </w:r>
          <w:r w:rsidRPr="0055325F">
            <w:rPr>
              <w:rStyle w:val="Plassholdertekst"/>
              <w:sz w:val="20"/>
            </w:rPr>
            <w:t xml:space="preserve"> ID</w:t>
          </w:r>
        </w:p>
      </w:docPartBody>
    </w:docPart>
    <w:docPart>
      <w:docPartPr>
        <w:name w:val="1283E4D3A74E42ECA42EF6B5B617A531"/>
        <w:category>
          <w:name w:val="Generelt"/>
          <w:gallery w:val="placeholder"/>
        </w:category>
        <w:types>
          <w:type w:val="bbPlcHdr"/>
        </w:types>
        <w:behaviors>
          <w:behavior w:val="content"/>
        </w:behaviors>
        <w:guid w:val="{AD4A0577-DE6A-4826-AC7F-7F7FF07524CF}"/>
      </w:docPartPr>
      <w:docPartBody>
        <w:p w:rsidR="00264F89" w:rsidRDefault="00A52446" w:rsidP="00A52446">
          <w:pPr>
            <w:pStyle w:val="1283E4D3A74E42ECA42EF6B5B617A5315"/>
          </w:pPr>
          <w:r w:rsidRPr="004F18BF">
            <w:rPr>
              <w:rStyle w:val="Plassholdertekst"/>
              <w:rFonts w:ascii="Arial Narrow" w:hAnsi="Arial Narrow"/>
              <w:sz w:val="14"/>
              <w:szCs w:val="14"/>
            </w:rPr>
            <w:t>Skriv inn navn</w:t>
          </w:r>
        </w:p>
      </w:docPartBody>
    </w:docPart>
    <w:docPart>
      <w:docPartPr>
        <w:name w:val="43F079D8320741169288AFAFABC976A4"/>
        <w:category>
          <w:name w:val="Generelt"/>
          <w:gallery w:val="placeholder"/>
        </w:category>
        <w:types>
          <w:type w:val="bbPlcHdr"/>
        </w:types>
        <w:behaviors>
          <w:behavior w:val="content"/>
        </w:behaviors>
        <w:guid w:val="{D8AE8D56-FE5A-4AB2-AE4D-0697BB5214A1}"/>
      </w:docPartPr>
      <w:docPartBody>
        <w:p w:rsidR="00264F89" w:rsidRDefault="00A52446" w:rsidP="00A52446">
          <w:pPr>
            <w:pStyle w:val="43F079D8320741169288AFAFABC976A45"/>
          </w:pPr>
          <w:r w:rsidRPr="004F18BF">
            <w:rPr>
              <w:rStyle w:val="Plassholdertekst"/>
              <w:rFonts w:ascii="Arial Narrow" w:hAnsi="Arial Narrow"/>
              <w:sz w:val="14"/>
              <w:szCs w:val="14"/>
            </w:rPr>
            <w:t>Skriv inn navn</w:t>
          </w:r>
        </w:p>
      </w:docPartBody>
    </w:docPart>
    <w:docPart>
      <w:docPartPr>
        <w:name w:val="ADFA3534D1214EABA93B390C049C02AF"/>
        <w:category>
          <w:name w:val="Generelt"/>
          <w:gallery w:val="placeholder"/>
        </w:category>
        <w:types>
          <w:type w:val="bbPlcHdr"/>
        </w:types>
        <w:behaviors>
          <w:behavior w:val="content"/>
        </w:behaviors>
        <w:guid w:val="{72D8D384-2130-4281-AF52-3F496CE7A147}"/>
      </w:docPartPr>
      <w:docPartBody>
        <w:p w:rsidR="0060732F" w:rsidRDefault="00A52446" w:rsidP="00A52446">
          <w:pPr>
            <w:pStyle w:val="ADFA3534D1214EABA93B390C049C02AF3"/>
          </w:pPr>
          <w:r>
            <w:rPr>
              <w:rStyle w:val="Plassholdertekst"/>
              <w:rFonts w:ascii="Arial Narrow" w:hAnsi="Arial Narrow"/>
              <w:sz w:val="14"/>
              <w:szCs w:val="14"/>
            </w:rPr>
            <w:t>dd.mm.åååå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37C"/>
    <w:rsid w:val="002126B7"/>
    <w:rsid w:val="00264F89"/>
    <w:rsid w:val="00476E42"/>
    <w:rsid w:val="0060732F"/>
    <w:rsid w:val="006275CA"/>
    <w:rsid w:val="006E1FBD"/>
    <w:rsid w:val="00892D66"/>
    <w:rsid w:val="008B6BFC"/>
    <w:rsid w:val="009C380B"/>
    <w:rsid w:val="00A12D50"/>
    <w:rsid w:val="00A52446"/>
    <w:rsid w:val="00A90081"/>
    <w:rsid w:val="00B56680"/>
    <w:rsid w:val="00BF357B"/>
    <w:rsid w:val="00C1469C"/>
    <w:rsid w:val="00CA5085"/>
    <w:rsid w:val="00D1637C"/>
    <w:rsid w:val="00E60172"/>
    <w:rsid w:val="00E65312"/>
    <w:rsid w:val="00F80685"/>
    <w:rsid w:val="00FC31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52446"/>
    <w:rPr>
      <w:color w:val="808080"/>
    </w:rPr>
  </w:style>
  <w:style w:type="paragraph" w:customStyle="1" w:styleId="2801A57A535A4D6CA012C63F84043FEB17">
    <w:name w:val="2801A57A535A4D6CA012C63F84043FEB1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7">
    <w:name w:val="7E0FB6FCAB174A32B40063BB26DA6E98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3">
    <w:name w:val="B8FECBCB890F43EFBAF77DE83FD8E59F13"/>
    <w:rsid w:val="00A52446"/>
    <w:pPr>
      <w:spacing w:after="120" w:line="240" w:lineRule="auto"/>
      <w:outlineLvl w:val="0"/>
    </w:pPr>
    <w:rPr>
      <w:rFonts w:ascii="Cambria" w:eastAsia="Times New Roman" w:hAnsi="Cambria" w:cs="Times New Roman"/>
      <w:b/>
      <w:bCs/>
      <w:sz w:val="32"/>
      <w:szCs w:val="20"/>
    </w:rPr>
  </w:style>
  <w:style w:type="paragraph" w:customStyle="1" w:styleId="9715E8767A5343E99A884D712865341915">
    <w:name w:val="9715E8767A5343E99A884D712865341915"/>
    <w:rsid w:val="00A52446"/>
    <w:pPr>
      <w:spacing w:after="0" w:line="240" w:lineRule="auto"/>
    </w:pPr>
    <w:rPr>
      <w:rFonts w:ascii="Calibri" w:eastAsia="Times New Roman" w:hAnsi="Calibri" w:cs="Times New Roman"/>
      <w:szCs w:val="20"/>
    </w:rPr>
  </w:style>
  <w:style w:type="paragraph" w:customStyle="1" w:styleId="FD1874AE39CE47C29121D2E934DEA80D15">
    <w:name w:val="FD1874AE39CE47C29121D2E934DEA80D15"/>
    <w:rsid w:val="00A52446"/>
    <w:pPr>
      <w:spacing w:after="0" w:line="240" w:lineRule="auto"/>
    </w:pPr>
    <w:rPr>
      <w:rFonts w:ascii="Calibri" w:eastAsia="Times New Roman" w:hAnsi="Calibri" w:cs="Times New Roman"/>
      <w:szCs w:val="20"/>
    </w:rPr>
  </w:style>
  <w:style w:type="paragraph" w:customStyle="1" w:styleId="1918C0E02E3F432A98C20DA71C44510B15">
    <w:name w:val="1918C0E02E3F432A98C20DA71C44510B15"/>
    <w:rsid w:val="00A52446"/>
    <w:pPr>
      <w:spacing w:after="0" w:line="240" w:lineRule="auto"/>
    </w:pPr>
    <w:rPr>
      <w:rFonts w:ascii="Calibri" w:eastAsia="Times New Roman" w:hAnsi="Calibri" w:cs="Times New Roman"/>
      <w:szCs w:val="20"/>
    </w:rPr>
  </w:style>
  <w:style w:type="paragraph" w:customStyle="1" w:styleId="1283E4D3A74E42ECA42EF6B5B617A5315">
    <w:name w:val="1283E4D3A74E42ECA42EF6B5B617A5315"/>
    <w:rsid w:val="00A52446"/>
    <w:pPr>
      <w:spacing w:after="0" w:line="240" w:lineRule="auto"/>
    </w:pPr>
    <w:rPr>
      <w:rFonts w:ascii="Calibri" w:eastAsia="Times New Roman" w:hAnsi="Calibri" w:cs="Times New Roman"/>
      <w:szCs w:val="20"/>
    </w:rPr>
  </w:style>
  <w:style w:type="paragraph" w:customStyle="1" w:styleId="43F079D8320741169288AFAFABC976A45">
    <w:name w:val="43F079D8320741169288AFAFABC976A45"/>
    <w:rsid w:val="00A52446"/>
    <w:pPr>
      <w:spacing w:after="0" w:line="240" w:lineRule="auto"/>
    </w:pPr>
    <w:rPr>
      <w:rFonts w:ascii="Calibri" w:eastAsia="Times New Roman" w:hAnsi="Calibri" w:cs="Times New Roman"/>
      <w:szCs w:val="20"/>
    </w:rPr>
  </w:style>
  <w:style w:type="paragraph" w:customStyle="1" w:styleId="ADFA3534D1214EABA93B390C049C02AF3">
    <w:name w:val="ADFA3534D1214EABA93B390C049C02AF3"/>
    <w:rsid w:val="00A52446"/>
    <w:pPr>
      <w:spacing w:after="0" w:line="240" w:lineRule="auto"/>
    </w:pPr>
    <w:rPr>
      <w:rFonts w:ascii="Calibri" w:eastAsia="Times New Roman" w:hAnsi="Calibri"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CA84ABF606B47B270A8E1D3407026" ma:contentTypeVersion="4" ma:contentTypeDescription="Create a new document." ma:contentTypeScope="" ma:versionID="e25f1899e8c39d5e529a49c1ceecad2e">
  <xsd:schema xmlns:xsd="http://www.w3.org/2001/XMLSchema" xmlns:xs="http://www.w3.org/2001/XMLSchema" xmlns:p="http://schemas.microsoft.com/office/2006/metadata/properties" xmlns:ns2="88c73c80-3034-4726-9e8a-dc309f6d4025" targetNamespace="http://schemas.microsoft.com/office/2006/metadata/properties" ma:root="true" ma:fieldsID="0aeb82e61b335b73351117cf3609a1ef" ns2:_="">
    <xsd:import namespace="88c73c80-3034-4726-9e8a-dc309f6d4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73c80-3034-4726-9e8a-dc309f6d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62B31-E8CE-429B-8A4B-37778E41BDD4}">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88c73c80-3034-4726-9e8a-dc309f6d402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3AAAA62-2AD5-4880-9CA4-B7D37193F45C}">
  <ds:schemaRefs>
    <ds:schemaRef ds:uri="http://schemas.microsoft.com/sharepoint/v3/contenttype/forms"/>
  </ds:schemaRefs>
</ds:datastoreItem>
</file>

<file path=customXml/itemProps3.xml><?xml version="1.0" encoding="utf-8"?>
<ds:datastoreItem xmlns:ds="http://schemas.openxmlformats.org/officeDocument/2006/customXml" ds:itemID="{0514AFEE-985D-4F33-BFE1-0C796141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73c80-3034-4726-9e8a-dc309f6d4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f8e4cf0-71fb-489c-a336-3f9252a63908}" enabled="0" method="" siteId="{7f8e4cf0-71fb-489c-a336-3f9252a6390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5794</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Roar Prydz Christensen</dc:creator>
  <cp:lastModifiedBy>Gro Furset Flatekval</cp:lastModifiedBy>
  <cp:revision>2</cp:revision>
  <cp:lastPrinted>1900-12-31T23:00:00Z</cp:lastPrinted>
  <dcterms:created xsi:type="dcterms:W3CDTF">2026-04-09T10:33:00Z</dcterms:created>
  <dcterms:modified xsi:type="dcterms:W3CDTF">2026-04-09T10:33:00Z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0x010100101CA84ABF606B47B270A8E1D3407026</vt:lpwstr>
  </property>
  <property fmtid="{D5CDD505-2E9C-101B-9397-08002B2CF9AE}" pid="3" name="Order">
    <vt:r8>3269600</vt:r8>
  </property>
  <property fmtid="{D5CDD505-2E9C-101B-9397-08002B2CF9AE}" pid="4" name="_activity">
    <vt:lpwstr>{"FileActivityType":"6","FileActivityTimeStamp":"2026-03-03T12:55:37.400Z","FileActivityUsersOnPage":[{"DisplayName":"Gro Furset Flatekval","Id":"grofu@ous-hf.no"}],"FileActivityNavigationId":null}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