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56" w:rsidRPr="00FD392E" w:rsidRDefault="00D84486" w:rsidP="00C44F55">
      <w:pPr>
        <w:jc w:val="right"/>
        <w:rPr>
          <w:rFonts w:ascii="Cambria" w:hAnsi="Cambria" w:cs="Cambria"/>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-457200</wp:posOffset>
            </wp:positionV>
            <wp:extent cx="1733550" cy="34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342900"/>
                    </a:xfrm>
                    <a:prstGeom prst="rect">
                      <a:avLst/>
                    </a:prstGeom>
                    <a:noFill/>
                  </pic:spPr>
                </pic:pic>
              </a:graphicData>
            </a:graphic>
            <wp14:sizeRelH relativeFrom="page">
              <wp14:pctWidth>0</wp14:pctWidth>
            </wp14:sizeRelH>
            <wp14:sizeRelV relativeFrom="page">
              <wp14:pctHeight>0</wp14:pctHeight>
            </wp14:sizeRelV>
          </wp:anchor>
        </w:drawing>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4309"/>
        <w:gridCol w:w="284"/>
        <w:gridCol w:w="3120"/>
        <w:gridCol w:w="1151"/>
        <w:gridCol w:w="285"/>
      </w:tblGrid>
      <w:tr w:rsidR="00EA0B56" w:rsidRPr="00BA6AEC">
        <w:trPr>
          <w:trHeight w:val="413"/>
        </w:trPr>
        <w:tc>
          <w:tcPr>
            <w:tcW w:w="4215" w:type="pct"/>
            <w:gridSpan w:val="3"/>
            <w:shd w:val="clear" w:color="auto" w:fill="D9D9D9"/>
            <w:vAlign w:val="center"/>
          </w:tcPr>
          <w:p w:rsidR="00EA0B56" w:rsidRPr="00FD392E" w:rsidRDefault="00EA0B56">
            <w:pPr>
              <w:rPr>
                <w:rFonts w:ascii="Cambria" w:hAnsi="Cambria" w:cs="Cambria"/>
                <w:b/>
                <w:bCs/>
              </w:rPr>
            </w:pPr>
            <w:r w:rsidRPr="00FD392E">
              <w:rPr>
                <w:rFonts w:ascii="Cambria" w:hAnsi="Cambria" w:cs="Cambria"/>
                <w:b/>
                <w:bCs/>
              </w:rPr>
              <w:t>Saksnummer og saksnavn</w:t>
            </w:r>
          </w:p>
        </w:tc>
        <w:tc>
          <w:tcPr>
            <w:tcW w:w="785" w:type="pct"/>
            <w:gridSpan w:val="2"/>
            <w:shd w:val="clear" w:color="auto" w:fill="D9D9D9"/>
            <w:vAlign w:val="center"/>
          </w:tcPr>
          <w:p w:rsidR="00EA0B56" w:rsidRPr="00FD392E" w:rsidRDefault="00EA0B56">
            <w:pPr>
              <w:rPr>
                <w:rFonts w:ascii="Cambria" w:hAnsi="Cambria" w:cs="Cambria"/>
                <w:b/>
                <w:bCs/>
              </w:rPr>
            </w:pPr>
            <w:r w:rsidRPr="00FD392E">
              <w:rPr>
                <w:rFonts w:ascii="Cambria" w:hAnsi="Cambria" w:cs="Cambria"/>
                <w:b/>
                <w:bCs/>
              </w:rPr>
              <w:t>Møtedato</w:t>
            </w:r>
          </w:p>
        </w:tc>
      </w:tr>
      <w:tr w:rsidR="00EA0B56" w:rsidRPr="00BA6AEC">
        <w:trPr>
          <w:trHeight w:val="471"/>
        </w:trPr>
        <w:tc>
          <w:tcPr>
            <w:tcW w:w="4215" w:type="pct"/>
            <w:gridSpan w:val="3"/>
            <w:vAlign w:val="center"/>
          </w:tcPr>
          <w:p w:rsidR="00EA0B56" w:rsidRPr="00FD392E" w:rsidRDefault="00EA0B56" w:rsidP="00463087">
            <w:pPr>
              <w:rPr>
                <w:rFonts w:ascii="Cambria" w:hAnsi="Cambria" w:cs="Cambria"/>
                <w:color w:val="FF0000"/>
              </w:rPr>
            </w:pPr>
            <w:r>
              <w:rPr>
                <w:rFonts w:ascii="Cambria" w:hAnsi="Cambria" w:cs="Cambria"/>
              </w:rPr>
              <w:t>Sak 10</w:t>
            </w:r>
            <w:r w:rsidRPr="005E1728">
              <w:rPr>
                <w:rFonts w:ascii="Cambria" w:hAnsi="Cambria" w:cs="Cambria"/>
              </w:rPr>
              <w:t xml:space="preserve">/15 </w:t>
            </w:r>
            <w:r>
              <w:rPr>
                <w:rFonts w:ascii="Cambria" w:hAnsi="Cambria" w:cs="Cambria"/>
              </w:rPr>
              <w:t>Identitet- og tilgangsstyring rammeverk</w:t>
            </w:r>
          </w:p>
        </w:tc>
        <w:tc>
          <w:tcPr>
            <w:tcW w:w="785" w:type="pct"/>
            <w:gridSpan w:val="2"/>
            <w:vAlign w:val="center"/>
          </w:tcPr>
          <w:p w:rsidR="00EA0B56" w:rsidRPr="005E1728" w:rsidRDefault="00EA0B56" w:rsidP="007C5EBF">
            <w:pPr>
              <w:rPr>
                <w:rFonts w:ascii="Cambria" w:hAnsi="Cambria" w:cs="Cambria"/>
              </w:rPr>
            </w:pPr>
            <w:r>
              <w:rPr>
                <w:rFonts w:ascii="Cambria" w:hAnsi="Cambria" w:cs="Cambria"/>
              </w:rPr>
              <w:t>12.06.2015</w:t>
            </w:r>
          </w:p>
        </w:tc>
      </w:tr>
      <w:tr w:rsidR="00EA0B56" w:rsidRPr="00BA6AEC">
        <w:trPr>
          <w:trHeight w:val="298"/>
        </w:trPr>
        <w:tc>
          <w:tcPr>
            <w:tcW w:w="5000" w:type="pct"/>
            <w:gridSpan w:val="5"/>
            <w:shd w:val="clear" w:color="auto" w:fill="D9D9D9"/>
            <w:vAlign w:val="center"/>
          </w:tcPr>
          <w:p w:rsidR="00EA0B56" w:rsidRPr="00FD392E" w:rsidRDefault="00EA0B56">
            <w:pPr>
              <w:rPr>
                <w:rFonts w:ascii="Cambria" w:hAnsi="Cambria" w:cs="Cambria"/>
                <w:b/>
                <w:bCs/>
                <w:highlight w:val="yellow"/>
              </w:rPr>
            </w:pPr>
            <w:r w:rsidRPr="00FD392E">
              <w:rPr>
                <w:rFonts w:ascii="Cambria" w:hAnsi="Cambria" w:cs="Cambria"/>
                <w:b/>
                <w:bCs/>
              </w:rPr>
              <w:t xml:space="preserve">Type sak </w:t>
            </w:r>
          </w:p>
        </w:tc>
      </w:tr>
      <w:tr w:rsidR="00EA0B56" w:rsidRPr="00BA6AEC">
        <w:trPr>
          <w:trHeight w:val="326"/>
        </w:trPr>
        <w:tc>
          <w:tcPr>
            <w:tcW w:w="2355" w:type="pct"/>
            <w:vAlign w:val="center"/>
          </w:tcPr>
          <w:p w:rsidR="00EA0B56" w:rsidRPr="00FD392E" w:rsidRDefault="00EA0B56">
            <w:pPr>
              <w:spacing w:before="20" w:after="20"/>
              <w:rPr>
                <w:rFonts w:ascii="Cambria" w:hAnsi="Cambria" w:cs="Cambria"/>
              </w:rPr>
            </w:pPr>
            <w:r>
              <w:rPr>
                <w:rFonts w:ascii="Cambria" w:hAnsi="Cambria" w:cs="Cambria"/>
              </w:rPr>
              <w:t>Beslutnings</w:t>
            </w:r>
            <w:r w:rsidRPr="00FD392E">
              <w:rPr>
                <w:rFonts w:ascii="Cambria" w:hAnsi="Cambria" w:cs="Cambria"/>
              </w:rPr>
              <w:t>sak:</w:t>
            </w:r>
          </w:p>
        </w:tc>
        <w:tc>
          <w:tcPr>
            <w:tcW w:w="155" w:type="pct"/>
            <w:vAlign w:val="center"/>
          </w:tcPr>
          <w:p w:rsidR="00EA0B56" w:rsidRPr="00FD392E" w:rsidRDefault="00EA0B56">
            <w:pPr>
              <w:spacing w:before="20" w:after="20"/>
              <w:rPr>
                <w:rFonts w:ascii="Cambria" w:hAnsi="Cambria" w:cs="Cambria"/>
                <w:b/>
                <w:bCs/>
              </w:rPr>
            </w:pPr>
          </w:p>
        </w:tc>
        <w:tc>
          <w:tcPr>
            <w:tcW w:w="2334" w:type="pct"/>
            <w:gridSpan w:val="2"/>
            <w:vAlign w:val="center"/>
          </w:tcPr>
          <w:p w:rsidR="00EA0B56" w:rsidRPr="00FD392E" w:rsidRDefault="00EA0B56">
            <w:pPr>
              <w:rPr>
                <w:rFonts w:ascii="Cambria" w:hAnsi="Cambria" w:cs="Cambria"/>
              </w:rPr>
            </w:pPr>
            <w:r>
              <w:rPr>
                <w:rFonts w:ascii="Cambria" w:hAnsi="Cambria" w:cs="Cambria"/>
              </w:rPr>
              <w:t>Temasak</w:t>
            </w:r>
            <w:r w:rsidRPr="00FD392E">
              <w:rPr>
                <w:rFonts w:ascii="Cambria" w:hAnsi="Cambria" w:cs="Cambria"/>
              </w:rPr>
              <w:t>:</w:t>
            </w:r>
            <w:r>
              <w:rPr>
                <w:rFonts w:ascii="Cambria" w:hAnsi="Cambria" w:cs="Cambria"/>
              </w:rPr>
              <w:t xml:space="preserve"> </w:t>
            </w:r>
          </w:p>
        </w:tc>
        <w:tc>
          <w:tcPr>
            <w:tcW w:w="156" w:type="pct"/>
          </w:tcPr>
          <w:p w:rsidR="00EA0B56" w:rsidRPr="00FD392E" w:rsidRDefault="00EA0B56">
            <w:pPr>
              <w:spacing w:before="20" w:after="20"/>
              <w:rPr>
                <w:rFonts w:ascii="Cambria" w:hAnsi="Cambria" w:cs="Cambria"/>
                <w:highlight w:val="yellow"/>
              </w:rPr>
            </w:pPr>
            <w:r>
              <w:rPr>
                <w:rFonts w:ascii="Cambria" w:hAnsi="Cambria" w:cs="Cambria"/>
                <w:highlight w:val="yellow"/>
              </w:rPr>
              <w:t>X</w:t>
            </w:r>
          </w:p>
        </w:tc>
      </w:tr>
    </w:tbl>
    <w:p w:rsidR="00EA0B56" w:rsidRPr="00FD392E" w:rsidRDefault="00EA0B56" w:rsidP="006C6C36">
      <w:pPr>
        <w:pStyle w:val="Overskrift1"/>
        <w:numPr>
          <w:ilvl w:val="0"/>
          <w:numId w:val="0"/>
        </w:numPr>
        <w:rPr>
          <w:rFonts w:ascii="Cambria" w:hAnsi="Cambria" w:cs="Cambria"/>
        </w:rPr>
      </w:pPr>
    </w:p>
    <w:p w:rsidR="00EA0B56" w:rsidRPr="00FD392E" w:rsidRDefault="00EA0B56" w:rsidP="00665E2E">
      <w:pPr>
        <w:pStyle w:val="Overskrift1"/>
        <w:rPr>
          <w:sz w:val="22"/>
          <w:szCs w:val="22"/>
        </w:rPr>
      </w:pPr>
      <w:r w:rsidRPr="00FD392E">
        <w:rPr>
          <w:sz w:val="22"/>
          <w:szCs w:val="22"/>
        </w:rPr>
        <w:t>Hva saken omhandler i korte trekk</w:t>
      </w:r>
    </w:p>
    <w:p w:rsidR="00EA0B56" w:rsidRDefault="00EA0B56" w:rsidP="00E427F1">
      <w:r>
        <w:t xml:space="preserve">Saken gjelder formalisering av et rammeverk for identitets- og tilgangsstyring (IAM). Rammeverket danner arkitektur for felles prosesser og informasjon for identiteters livssyklus, rettighetshåndtering og tilgangskontroll. Dette vil også legge grunnlaget for at Regional Klinisk Løsning (RKL) skal kunne realiseres med tanke på informasjonssikkerhet for helsepersonell og pasienter i konsoliderte IT-miljøer. </w:t>
      </w:r>
    </w:p>
    <w:p w:rsidR="00EA0B56" w:rsidRDefault="00EA0B56" w:rsidP="00E427F1">
      <w:r>
        <w:t>Dagens arkitektur for IAM er svært fragmentert, ikke-standardisert, krever svært mye ressurser for forvalting og har svært lav grad av muligheter for etterlevelse av compliance.</w:t>
      </w:r>
    </w:p>
    <w:p w:rsidR="00EA0B56" w:rsidRDefault="00EA0B56" w:rsidP="00DA7687">
      <w:r>
        <w:t xml:space="preserve">IAM er et område som berører hele systemporteføljen og Digital fornying har behov for et felles rammeverk som man kan basere beslutt og veivalg på når det gjelder IAM. </w:t>
      </w:r>
    </w:p>
    <w:p w:rsidR="00EA0B56" w:rsidRPr="00E21202" w:rsidRDefault="00EA0B56" w:rsidP="00DA7687">
      <w:pPr>
        <w:rPr>
          <w:rFonts w:ascii="Cambria" w:hAnsi="Cambria" w:cs="Cambria"/>
          <w:sz w:val="22"/>
          <w:szCs w:val="22"/>
        </w:rPr>
      </w:pPr>
    </w:p>
    <w:p w:rsidR="00EA0B56" w:rsidRPr="00FD392E" w:rsidRDefault="00EA0B56" w:rsidP="00665E2E">
      <w:pPr>
        <w:pStyle w:val="Overskrift1"/>
        <w:rPr>
          <w:sz w:val="22"/>
          <w:szCs w:val="22"/>
        </w:rPr>
      </w:pPr>
      <w:r w:rsidRPr="00FD392E">
        <w:rPr>
          <w:sz w:val="22"/>
          <w:szCs w:val="22"/>
        </w:rPr>
        <w:t xml:space="preserve">Særskilte forhold </w:t>
      </w:r>
      <w:r>
        <w:rPr>
          <w:sz w:val="22"/>
          <w:szCs w:val="22"/>
        </w:rPr>
        <w:t>arkitektur</w:t>
      </w:r>
      <w:r w:rsidRPr="00FD392E">
        <w:rPr>
          <w:sz w:val="22"/>
          <w:szCs w:val="22"/>
        </w:rPr>
        <w:t>styret bør være kjent med</w:t>
      </w:r>
    </w:p>
    <w:p w:rsidR="00EA0B56" w:rsidRPr="00A159BF" w:rsidRDefault="00EA0B56">
      <w:pPr>
        <w:spacing w:after="0" w:line="240" w:lineRule="auto"/>
      </w:pPr>
      <w:r w:rsidRPr="00A159BF">
        <w:t xml:space="preserve">Rammeverk og veikart har blitt godkjent i programstyret til Infrastruktur Moderniseringsprogrammet. </w:t>
      </w:r>
    </w:p>
    <w:p w:rsidR="00EA0B56" w:rsidRPr="00A159BF" w:rsidRDefault="00EA0B56">
      <w:pPr>
        <w:spacing w:after="0" w:line="240" w:lineRule="auto"/>
      </w:pPr>
    </w:p>
    <w:p w:rsidR="00EA0B56" w:rsidRPr="00A159BF" w:rsidRDefault="00EA0B56">
      <w:pPr>
        <w:spacing w:after="0" w:line="240" w:lineRule="auto"/>
      </w:pPr>
      <w:r w:rsidRPr="00A159BF">
        <w:t xml:space="preserve">Det finnes en stor etterspørsel i regionen på IAM kompetanse og retningslinjer. </w:t>
      </w:r>
    </w:p>
    <w:p w:rsidR="00EA0B56" w:rsidRPr="00A159BF" w:rsidRDefault="00EA0B56">
      <w:pPr>
        <w:spacing w:after="0" w:line="240" w:lineRule="auto"/>
      </w:pPr>
    </w:p>
    <w:p w:rsidR="00EA0B56" w:rsidRPr="004A6F6C" w:rsidRDefault="00EA0B56" w:rsidP="004A6F6C">
      <w:pPr>
        <w:rPr>
          <w:rFonts w:ascii="Cambria" w:hAnsi="Cambria" w:cs="Cambria"/>
          <w:sz w:val="22"/>
          <w:szCs w:val="22"/>
        </w:rPr>
      </w:pPr>
    </w:p>
    <w:p w:rsidR="00EA0B56" w:rsidRPr="00FD392E" w:rsidRDefault="00EA0B56" w:rsidP="007F3453">
      <w:pPr>
        <w:pStyle w:val="Overskrift1"/>
        <w:rPr>
          <w:sz w:val="22"/>
          <w:szCs w:val="22"/>
        </w:rPr>
      </w:pPr>
      <w:r w:rsidRPr="00FD392E">
        <w:rPr>
          <w:sz w:val="22"/>
          <w:szCs w:val="22"/>
        </w:rPr>
        <w:t xml:space="preserve">HOVEDMOMENTER I SAKEN </w:t>
      </w:r>
    </w:p>
    <w:p w:rsidR="00EA0B56" w:rsidRPr="00A159BF" w:rsidRDefault="00EA0B56" w:rsidP="005719BF">
      <w:pPr>
        <w:tabs>
          <w:tab w:val="left" w:pos="776"/>
        </w:tabs>
      </w:pPr>
      <w:r w:rsidRPr="00A159BF">
        <w:t>Hovedmomentene i saken består av at det anbefales at det vedtas et ramme</w:t>
      </w:r>
      <w:r>
        <w:t>verk for IAM i RKL</w:t>
      </w:r>
      <w:r w:rsidRPr="00A159BF">
        <w:t xml:space="preserve">. Rammeverket skal danne grunnlaget for en felles plattformtjeneste for identitet- og tilgangsstyring som inkluderer standardiserte prosesser, teknologi og informasjonshåndtering. </w:t>
      </w:r>
    </w:p>
    <w:p w:rsidR="00EA0B56" w:rsidRPr="00A159BF" w:rsidRDefault="00EA0B56" w:rsidP="005719BF">
      <w:pPr>
        <w:tabs>
          <w:tab w:val="left" w:pos="776"/>
        </w:tabs>
      </w:pPr>
      <w:r w:rsidRPr="00A159BF">
        <w:t>Begrunnelsen for å vedta dette rammeverk er hovedsakelig knyttet til behovet for et rammeverk og en plattformtjeneste for IAM i regionen. Transformasjonen for IAM dreier seg om å gå fra prosess, informasjons</w:t>
      </w:r>
      <w:r>
        <w:t>-</w:t>
      </w:r>
      <w:r w:rsidRPr="00A159BF">
        <w:t xml:space="preserve"> og teknologisiloer til sentraliserte</w:t>
      </w:r>
      <w:r>
        <w:t xml:space="preserve"> tjenester regulert av policyer.</w:t>
      </w:r>
    </w:p>
    <w:p w:rsidR="00EA0B56" w:rsidRPr="00A159BF" w:rsidRDefault="00EA0B56" w:rsidP="009D64A2">
      <w:pPr>
        <w:tabs>
          <w:tab w:val="left" w:pos="776"/>
        </w:tabs>
      </w:pPr>
      <w:r w:rsidRPr="00A159BF">
        <w:t xml:space="preserve">IAM som en plattformtjeneste i ny og eksisterende plattform er en forutsetning for all IT-transformasjon som skal realiseres i programmet regional klinisk løsning (RKL) da det danner grunnlaget for </w:t>
      </w:r>
      <w:r>
        <w:t>«</w:t>
      </w:r>
      <w:r w:rsidRPr="00A159BF">
        <w:t>compliance</w:t>
      </w:r>
      <w:r>
        <w:t>»</w:t>
      </w:r>
      <w:r w:rsidRPr="00A159BF">
        <w:t xml:space="preserve"> (kontrollert etterlevelse av lover og føringer) i hele regionen. Historisk har anskaffelser og generell behandling av informasjonssikkerhet i applikasjoner vært leverandørstyrt. Dette har resultert i en svært fragmentert og uoversiktlig forvaltning av compliance. En vridning av denne trenden vil Helse Sør-Øst oppnå ved å etablere felles plattformtjeneste der lovkrav reflekteres i alle prosesser for IAM. </w:t>
      </w:r>
    </w:p>
    <w:p w:rsidR="00EA0B56" w:rsidRPr="00A159BF" w:rsidRDefault="00EA0B56" w:rsidP="009D64A2">
      <w:pPr>
        <w:tabs>
          <w:tab w:val="left" w:pos="776"/>
        </w:tabs>
      </w:pPr>
      <w:r w:rsidRPr="00A159BF">
        <w:t>Regionen vil ikke oppnå en enhetlig IAM tjeneste hvis ikke Digital Fornying kan enes om hvilket rammeverk det er som gjelder. Det vil få blant annet følgende konsekvenser:</w:t>
      </w:r>
    </w:p>
    <w:p w:rsidR="00EA0B56" w:rsidRPr="00A159BF" w:rsidRDefault="00EA0B56" w:rsidP="00E67B4F">
      <w:pPr>
        <w:pStyle w:val="Listeavsnitt"/>
        <w:numPr>
          <w:ilvl w:val="0"/>
          <w:numId w:val="6"/>
        </w:numPr>
        <w:tabs>
          <w:tab w:val="left" w:pos="776"/>
        </w:tabs>
      </w:pPr>
      <w:r w:rsidRPr="00A159BF">
        <w:t xml:space="preserve">Mangel på standardiserte prosesser, policyer, teknologi og mye manuelt arbeid. </w:t>
      </w:r>
    </w:p>
    <w:p w:rsidR="00EA0B56" w:rsidRPr="00A159BF" w:rsidRDefault="00EA0B56" w:rsidP="00E67B4F">
      <w:pPr>
        <w:pStyle w:val="Listeavsnitt"/>
        <w:numPr>
          <w:ilvl w:val="0"/>
          <w:numId w:val="6"/>
        </w:numPr>
        <w:tabs>
          <w:tab w:val="left" w:pos="776"/>
        </w:tabs>
      </w:pPr>
      <w:r w:rsidRPr="00A159BF">
        <w:t>Mange enkeltstående IAM løsninger som minsker effektene og gevinstene for helseforetakene og Sykehuspartner</w:t>
      </w:r>
    </w:p>
    <w:p w:rsidR="00EA0B56" w:rsidRPr="00A159BF" w:rsidRDefault="00EA0B56" w:rsidP="009D64A2">
      <w:pPr>
        <w:pStyle w:val="Listeavsnitt"/>
        <w:numPr>
          <w:ilvl w:val="0"/>
          <w:numId w:val="6"/>
        </w:numPr>
        <w:tabs>
          <w:tab w:val="left" w:pos="776"/>
        </w:tabs>
      </w:pPr>
      <w:r w:rsidRPr="00A159BF">
        <w:lastRenderedPageBreak/>
        <w:t xml:space="preserve">Tilgang på tvers vil aldri kunne oppnås hvis IAM ikke håndteres helhetlig og med en tydelig målsetting. </w:t>
      </w:r>
    </w:p>
    <w:p w:rsidR="00EA0B56" w:rsidRPr="00A159BF" w:rsidRDefault="00EA0B56" w:rsidP="0088274D">
      <w:pPr>
        <w:tabs>
          <w:tab w:val="left" w:pos="776"/>
        </w:tabs>
      </w:pPr>
      <w:r>
        <w:t>Det foreslåtte r</w:t>
      </w:r>
      <w:r w:rsidRPr="00A159BF">
        <w:t>ammeverket består av et målbilde som deles inn i arkitekturbyggeklosser. Byggeklossene vil fungere som kommunikasjonsverktøy inn mot programledelse slik at det kan utføres måling på progresjon og dermed også opprettes nye prosjekter for å skride frem mot oppnåelsen av målbildet hvilket også er forankret opp i programledelsen.</w:t>
      </w:r>
    </w:p>
    <w:p w:rsidR="00EA0B56" w:rsidRPr="00FD392E" w:rsidRDefault="00EA0B56" w:rsidP="00244BA7">
      <w:pPr>
        <w:tabs>
          <w:tab w:val="left" w:pos="776"/>
        </w:tabs>
        <w:rPr>
          <w:rFonts w:ascii="Cambria" w:hAnsi="Cambria" w:cs="Cambria"/>
          <w:sz w:val="22"/>
          <w:szCs w:val="22"/>
        </w:rPr>
      </w:pPr>
    </w:p>
    <w:p w:rsidR="00EA0B56" w:rsidRPr="00FD392E" w:rsidRDefault="00EA0B56" w:rsidP="00665E2E">
      <w:pPr>
        <w:pStyle w:val="Overskrift1"/>
        <w:rPr>
          <w:sz w:val="22"/>
          <w:szCs w:val="22"/>
        </w:rPr>
      </w:pPr>
      <w:r w:rsidRPr="00FD392E">
        <w:rPr>
          <w:sz w:val="22"/>
          <w:szCs w:val="22"/>
        </w:rPr>
        <w:t>Prosess med utarbeidelse av saken</w:t>
      </w:r>
    </w:p>
    <w:p w:rsidR="00EA0B56" w:rsidRPr="00A159BF" w:rsidRDefault="00EA0B56" w:rsidP="001165C5">
      <w:pPr>
        <w:pStyle w:val="Listeavsnitt"/>
        <w:numPr>
          <w:ilvl w:val="0"/>
          <w:numId w:val="2"/>
        </w:numPr>
        <w:tabs>
          <w:tab w:val="left" w:pos="776"/>
        </w:tabs>
      </w:pPr>
      <w:r w:rsidRPr="00A159BF">
        <w:t>Saken er utarbeidet av IAM prosjektet i Infrastruktur Moderniseringsprogrammet i Digital fornying</w:t>
      </w:r>
    </w:p>
    <w:p w:rsidR="00EA0B56" w:rsidRPr="00A159BF" w:rsidRDefault="00EA0B56" w:rsidP="001165C5">
      <w:pPr>
        <w:pStyle w:val="Listeavsnitt"/>
        <w:numPr>
          <w:ilvl w:val="0"/>
          <w:numId w:val="2"/>
        </w:numPr>
        <w:tabs>
          <w:tab w:val="left" w:pos="776"/>
        </w:tabs>
      </w:pPr>
      <w:r w:rsidRPr="00A159BF">
        <w:t>Saksunderlaget baserer seg på en foranalyse utført i IMP og behovet fra enkelte prosjekter samt føringer i form av lover og regelverk</w:t>
      </w:r>
    </w:p>
    <w:p w:rsidR="00EA0B56" w:rsidRPr="00FD392E" w:rsidRDefault="00EA0B56" w:rsidP="0005474C">
      <w:pPr>
        <w:pStyle w:val="Listeavsnitt"/>
        <w:rPr>
          <w:rFonts w:ascii="Cambria" w:hAnsi="Cambria" w:cs="Cambria"/>
        </w:rPr>
      </w:pPr>
    </w:p>
    <w:p w:rsidR="00EA0B56" w:rsidRPr="00FD392E" w:rsidRDefault="00EA0B56" w:rsidP="00A423A8">
      <w:pPr>
        <w:pStyle w:val="Overskrift1"/>
        <w:rPr>
          <w:sz w:val="22"/>
          <w:szCs w:val="22"/>
        </w:rPr>
      </w:pPr>
      <w:r w:rsidRPr="00FD392E">
        <w:rPr>
          <w:sz w:val="22"/>
          <w:szCs w:val="22"/>
        </w:rPr>
        <w:t>Vedlegg til sakSFREMLEGGET</w:t>
      </w:r>
    </w:p>
    <w:p w:rsidR="00EA0B56" w:rsidRPr="0048377D" w:rsidRDefault="00EA0B56" w:rsidP="0048377D">
      <w:pPr>
        <w:pStyle w:val="Overskrift1"/>
        <w:numPr>
          <w:ilvl w:val="0"/>
          <w:numId w:val="0"/>
        </w:numPr>
        <w:rPr>
          <w:sz w:val="22"/>
          <w:szCs w:val="22"/>
        </w:rPr>
      </w:pPr>
      <w:r w:rsidRPr="0048377D">
        <w:rPr>
          <w:rFonts w:ascii="Cambria" w:hAnsi="Cambria" w:cs="Cambria"/>
          <w:b w:val="0"/>
          <w:bCs w:val="0"/>
          <w:caps w:val="0"/>
          <w:sz w:val="20"/>
          <w:szCs w:val="20"/>
        </w:rPr>
        <w:t>2015 Sak 10 Vedlegg1 Rammeverk for identitet- og tilgangsstyring</w:t>
      </w:r>
    </w:p>
    <w:p w:rsidR="00EA0B56" w:rsidRPr="0048377D" w:rsidRDefault="00EA0B56" w:rsidP="0048377D">
      <w:pPr>
        <w:pStyle w:val="Overskrift1"/>
        <w:numPr>
          <w:ilvl w:val="0"/>
          <w:numId w:val="0"/>
        </w:numPr>
        <w:ind w:left="360"/>
        <w:rPr>
          <w:sz w:val="22"/>
          <w:szCs w:val="22"/>
        </w:rPr>
      </w:pPr>
    </w:p>
    <w:p w:rsidR="00EA0B56" w:rsidRPr="00FD392E" w:rsidRDefault="00EA0B56" w:rsidP="0048377D">
      <w:pPr>
        <w:pStyle w:val="Overskrift1"/>
        <w:rPr>
          <w:sz w:val="22"/>
          <w:szCs w:val="22"/>
        </w:rPr>
      </w:pPr>
      <w:r>
        <w:rPr>
          <w:sz w:val="22"/>
          <w:szCs w:val="22"/>
        </w:rPr>
        <w:t>Sekretariatets</w:t>
      </w:r>
      <w:r w:rsidRPr="00FD392E">
        <w:rPr>
          <w:sz w:val="22"/>
          <w:szCs w:val="22"/>
        </w:rPr>
        <w:t xml:space="preserve"> forslag til vedtak</w:t>
      </w:r>
    </w:p>
    <w:tbl>
      <w:tblPr>
        <w:tblpPr w:leftFromText="141" w:rightFromText="141"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A0B56" w:rsidRPr="00BA6AEC">
        <w:trPr>
          <w:trHeight w:val="699"/>
        </w:trPr>
        <w:tc>
          <w:tcPr>
            <w:tcW w:w="9212" w:type="dxa"/>
            <w:shd w:val="clear" w:color="auto" w:fill="F2F2F2"/>
          </w:tcPr>
          <w:p w:rsidR="00EA0B56" w:rsidRPr="005D0C81" w:rsidRDefault="00EA0B56" w:rsidP="0048377D">
            <w:pPr>
              <w:numPr>
                <w:ilvl w:val="0"/>
                <w:numId w:val="3"/>
              </w:numPr>
              <w:spacing w:before="120"/>
              <w:rPr>
                <w:rFonts w:ascii="Cambria" w:hAnsi="Cambria" w:cs="Cambria"/>
                <w:i/>
                <w:iCs/>
              </w:rPr>
            </w:pPr>
            <w:r>
              <w:rPr>
                <w:rFonts w:ascii="Cambria" w:hAnsi="Cambria" w:cs="Cambria"/>
                <w:i/>
                <w:iCs/>
                <w:sz w:val="22"/>
                <w:szCs w:val="22"/>
              </w:rPr>
              <w:t>Arkitekturstyret tar rammeverket for Identitet- og tilgangsstyring til orientering</w:t>
            </w:r>
          </w:p>
        </w:tc>
      </w:tr>
    </w:tbl>
    <w:p w:rsidR="00EA0B56" w:rsidRPr="00FD392E" w:rsidRDefault="00EA0B56" w:rsidP="00DA7687">
      <w:pPr>
        <w:rPr>
          <w:rFonts w:ascii="Cambria" w:hAnsi="Cambria" w:cs="Cambria"/>
          <w:b/>
          <w:bCs/>
        </w:rPr>
      </w:pPr>
    </w:p>
    <w:sectPr w:rsidR="00EA0B56" w:rsidRPr="00FD392E" w:rsidSect="009C587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56" w:rsidRDefault="00EA0B56">
      <w:r>
        <w:separator/>
      </w:r>
    </w:p>
  </w:endnote>
  <w:endnote w:type="continuationSeparator" w:id="0">
    <w:p w:rsidR="00EA0B56" w:rsidRDefault="00EA0B56">
      <w:r>
        <w:continuationSeparator/>
      </w:r>
    </w:p>
  </w:endnote>
  <w:endnote w:type="continuationNotice" w:id="1">
    <w:p w:rsidR="00EA0B56" w:rsidRDefault="00EA0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56" w:rsidRPr="00922830" w:rsidRDefault="00EA0B56" w:rsidP="00CE18A8">
    <w:pPr>
      <w:pStyle w:val="Bunntekst"/>
      <w:jc w:val="right"/>
      <w:rPr>
        <w:rFonts w:ascii="Arial Narrow" w:hAnsi="Arial Narrow" w:cs="Arial Narrow"/>
      </w:rPr>
    </w:pPr>
    <w:r w:rsidRPr="00922830">
      <w:rPr>
        <w:rStyle w:val="Sidetall"/>
        <w:rFonts w:ascii="Arial Narrow" w:hAnsi="Arial Narrow" w:cs="Arial Narrow"/>
      </w:rPr>
      <w:t xml:space="preserve">Side </w:t>
    </w:r>
    <w:r w:rsidRPr="00922830">
      <w:rPr>
        <w:rStyle w:val="Sidetall"/>
        <w:rFonts w:ascii="Arial Narrow" w:hAnsi="Arial Narrow" w:cs="Arial Narrow"/>
      </w:rPr>
      <w:fldChar w:fldCharType="begin"/>
    </w:r>
    <w:r w:rsidRPr="00922830">
      <w:rPr>
        <w:rStyle w:val="Sidetall"/>
        <w:rFonts w:ascii="Arial Narrow" w:hAnsi="Arial Narrow" w:cs="Arial Narrow"/>
      </w:rPr>
      <w:instrText xml:space="preserve"> PAGE </w:instrText>
    </w:r>
    <w:r w:rsidRPr="00922830">
      <w:rPr>
        <w:rStyle w:val="Sidetall"/>
        <w:rFonts w:ascii="Arial Narrow" w:hAnsi="Arial Narrow" w:cs="Arial Narrow"/>
      </w:rPr>
      <w:fldChar w:fldCharType="separate"/>
    </w:r>
    <w:r w:rsidR="00D84486">
      <w:rPr>
        <w:rStyle w:val="Sidetall"/>
        <w:rFonts w:ascii="Arial Narrow" w:hAnsi="Arial Narrow" w:cs="Arial Narrow"/>
        <w:noProof/>
      </w:rPr>
      <w:t>2</w:t>
    </w:r>
    <w:r w:rsidRPr="00922830">
      <w:rPr>
        <w:rStyle w:val="Sidetall"/>
        <w:rFonts w:ascii="Arial Narrow" w:hAnsi="Arial Narrow" w:cs="Arial Narrow"/>
      </w:rPr>
      <w:fldChar w:fldCharType="end"/>
    </w:r>
    <w:r w:rsidRPr="00922830">
      <w:rPr>
        <w:rStyle w:val="Sidetall"/>
        <w:rFonts w:ascii="Arial Narrow" w:hAnsi="Arial Narrow" w:cs="Arial Narrow"/>
      </w:rPr>
      <w:t xml:space="preserve"> av </w:t>
    </w:r>
    <w:r w:rsidRPr="00922830">
      <w:rPr>
        <w:rStyle w:val="Sidetall"/>
        <w:rFonts w:ascii="Arial Narrow" w:hAnsi="Arial Narrow" w:cs="Arial Narrow"/>
      </w:rPr>
      <w:fldChar w:fldCharType="begin"/>
    </w:r>
    <w:r w:rsidRPr="00922830">
      <w:rPr>
        <w:rStyle w:val="Sidetall"/>
        <w:rFonts w:ascii="Arial Narrow" w:hAnsi="Arial Narrow" w:cs="Arial Narrow"/>
      </w:rPr>
      <w:instrText xml:space="preserve"> NUMPAGES </w:instrText>
    </w:r>
    <w:r w:rsidRPr="00922830">
      <w:rPr>
        <w:rStyle w:val="Sidetall"/>
        <w:rFonts w:ascii="Arial Narrow" w:hAnsi="Arial Narrow" w:cs="Arial Narrow"/>
      </w:rPr>
      <w:fldChar w:fldCharType="separate"/>
    </w:r>
    <w:r w:rsidR="00D84486">
      <w:rPr>
        <w:rStyle w:val="Sidetall"/>
        <w:rFonts w:ascii="Arial Narrow" w:hAnsi="Arial Narrow" w:cs="Arial Narrow"/>
        <w:noProof/>
      </w:rPr>
      <w:t>2</w:t>
    </w:r>
    <w:r w:rsidRPr="00922830">
      <w:rPr>
        <w:rStyle w:val="Sidetall"/>
        <w:rFonts w:ascii="Arial Narrow" w:hAnsi="Arial Narrow" w:cs="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56" w:rsidRDefault="00EA0B56">
      <w:r>
        <w:separator/>
      </w:r>
    </w:p>
  </w:footnote>
  <w:footnote w:type="continuationSeparator" w:id="0">
    <w:p w:rsidR="00EA0B56" w:rsidRDefault="00EA0B56">
      <w:r>
        <w:continuationSeparator/>
      </w:r>
    </w:p>
  </w:footnote>
  <w:footnote w:type="continuationNotice" w:id="1">
    <w:p w:rsidR="00EA0B56" w:rsidRDefault="00EA0B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56" w:rsidRPr="00337911" w:rsidRDefault="00EA0B56" w:rsidP="00337911">
    <w:pPr>
      <w:pStyle w:val="Topptekst"/>
      <w:jc w:val="right"/>
      <w:rPr>
        <w:i/>
        <w:iCs/>
        <w:color w:val="595959"/>
      </w:rPr>
    </w:pPr>
    <w:r>
      <w:rPr>
        <w:i/>
        <w:iCs/>
        <w:color w:val="595959"/>
      </w:rPr>
      <w:t>Digital fornying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36FC"/>
    <w:multiLevelType w:val="hybridMultilevel"/>
    <w:tmpl w:val="5FC6A644"/>
    <w:lvl w:ilvl="0" w:tplc="13C007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F922A73"/>
    <w:multiLevelType w:val="hybridMultilevel"/>
    <w:tmpl w:val="85DCC00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
    <w:nsid w:val="356C2F26"/>
    <w:multiLevelType w:val="hybridMultilevel"/>
    <w:tmpl w:val="8100864C"/>
    <w:lvl w:ilvl="0" w:tplc="8F540B72">
      <w:start w:val="20"/>
      <w:numFmt w:val="bullet"/>
      <w:lvlText w:val="-"/>
      <w:lvlJc w:val="left"/>
      <w:pPr>
        <w:ind w:left="720" w:hanging="360"/>
      </w:pPr>
      <w:rPr>
        <w:rFonts w:ascii="Cambria" w:eastAsia="Times New Roman" w:hAnsi="Cambr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
    <w:nsid w:val="462361D8"/>
    <w:multiLevelType w:val="hybridMultilevel"/>
    <w:tmpl w:val="BC30F3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74787E99"/>
    <w:multiLevelType w:val="hybridMultilevel"/>
    <w:tmpl w:val="862CCF60"/>
    <w:lvl w:ilvl="0" w:tplc="3BEE73DC">
      <w:start w:val="1"/>
      <w:numFmt w:val="decimal"/>
      <w:pStyle w:val="Overskrift1"/>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nsid w:val="7F7D45CA"/>
    <w:multiLevelType w:val="hybridMultilevel"/>
    <w:tmpl w:val="3A541DB6"/>
    <w:lvl w:ilvl="0" w:tplc="3912E53A">
      <w:start w:val="1"/>
      <w:numFmt w:val="bullet"/>
      <w:lvlText w:val="•"/>
      <w:lvlJc w:val="left"/>
      <w:pPr>
        <w:tabs>
          <w:tab w:val="num" w:pos="720"/>
        </w:tabs>
        <w:ind w:left="720" w:hanging="360"/>
      </w:pPr>
      <w:rPr>
        <w:rFonts w:ascii="Arial" w:hAnsi="Arial" w:cs="Arial" w:hint="default"/>
      </w:rPr>
    </w:lvl>
    <w:lvl w:ilvl="1" w:tplc="7D8C064E" w:tentative="1">
      <w:start w:val="1"/>
      <w:numFmt w:val="bullet"/>
      <w:lvlText w:val="•"/>
      <w:lvlJc w:val="left"/>
      <w:pPr>
        <w:tabs>
          <w:tab w:val="num" w:pos="1440"/>
        </w:tabs>
        <w:ind w:left="1440" w:hanging="360"/>
      </w:pPr>
      <w:rPr>
        <w:rFonts w:ascii="Arial" w:hAnsi="Arial" w:cs="Arial" w:hint="default"/>
      </w:rPr>
    </w:lvl>
    <w:lvl w:ilvl="2" w:tplc="20C44722" w:tentative="1">
      <w:start w:val="1"/>
      <w:numFmt w:val="bullet"/>
      <w:lvlText w:val="•"/>
      <w:lvlJc w:val="left"/>
      <w:pPr>
        <w:tabs>
          <w:tab w:val="num" w:pos="2160"/>
        </w:tabs>
        <w:ind w:left="2160" w:hanging="360"/>
      </w:pPr>
      <w:rPr>
        <w:rFonts w:ascii="Arial" w:hAnsi="Arial" w:cs="Arial" w:hint="default"/>
      </w:rPr>
    </w:lvl>
    <w:lvl w:ilvl="3" w:tplc="76C00A62" w:tentative="1">
      <w:start w:val="1"/>
      <w:numFmt w:val="bullet"/>
      <w:lvlText w:val="•"/>
      <w:lvlJc w:val="left"/>
      <w:pPr>
        <w:tabs>
          <w:tab w:val="num" w:pos="2880"/>
        </w:tabs>
        <w:ind w:left="2880" w:hanging="360"/>
      </w:pPr>
      <w:rPr>
        <w:rFonts w:ascii="Arial" w:hAnsi="Arial" w:cs="Arial" w:hint="default"/>
      </w:rPr>
    </w:lvl>
    <w:lvl w:ilvl="4" w:tplc="BC407352" w:tentative="1">
      <w:start w:val="1"/>
      <w:numFmt w:val="bullet"/>
      <w:lvlText w:val="•"/>
      <w:lvlJc w:val="left"/>
      <w:pPr>
        <w:tabs>
          <w:tab w:val="num" w:pos="3600"/>
        </w:tabs>
        <w:ind w:left="3600" w:hanging="360"/>
      </w:pPr>
      <w:rPr>
        <w:rFonts w:ascii="Arial" w:hAnsi="Arial" w:cs="Arial" w:hint="default"/>
      </w:rPr>
    </w:lvl>
    <w:lvl w:ilvl="5" w:tplc="AA3084FC" w:tentative="1">
      <w:start w:val="1"/>
      <w:numFmt w:val="bullet"/>
      <w:lvlText w:val="•"/>
      <w:lvlJc w:val="left"/>
      <w:pPr>
        <w:tabs>
          <w:tab w:val="num" w:pos="4320"/>
        </w:tabs>
        <w:ind w:left="4320" w:hanging="360"/>
      </w:pPr>
      <w:rPr>
        <w:rFonts w:ascii="Arial" w:hAnsi="Arial" w:cs="Arial" w:hint="default"/>
      </w:rPr>
    </w:lvl>
    <w:lvl w:ilvl="6" w:tplc="1FEAC9EC" w:tentative="1">
      <w:start w:val="1"/>
      <w:numFmt w:val="bullet"/>
      <w:lvlText w:val="•"/>
      <w:lvlJc w:val="left"/>
      <w:pPr>
        <w:tabs>
          <w:tab w:val="num" w:pos="5040"/>
        </w:tabs>
        <w:ind w:left="5040" w:hanging="360"/>
      </w:pPr>
      <w:rPr>
        <w:rFonts w:ascii="Arial" w:hAnsi="Arial" w:cs="Arial" w:hint="default"/>
      </w:rPr>
    </w:lvl>
    <w:lvl w:ilvl="7" w:tplc="0234C966" w:tentative="1">
      <w:start w:val="1"/>
      <w:numFmt w:val="bullet"/>
      <w:lvlText w:val="•"/>
      <w:lvlJc w:val="left"/>
      <w:pPr>
        <w:tabs>
          <w:tab w:val="num" w:pos="5760"/>
        </w:tabs>
        <w:ind w:left="5760" w:hanging="360"/>
      </w:pPr>
      <w:rPr>
        <w:rFonts w:ascii="Arial" w:hAnsi="Arial" w:cs="Arial" w:hint="default"/>
      </w:rPr>
    </w:lvl>
    <w:lvl w:ilvl="8" w:tplc="C0C01342" w:tentative="1">
      <w:start w:val="1"/>
      <w:numFmt w:val="bullet"/>
      <w:lvlText w:val="•"/>
      <w:lvlJc w:val="left"/>
      <w:pPr>
        <w:tabs>
          <w:tab w:val="num" w:pos="6480"/>
        </w:tabs>
        <w:ind w:left="6480" w:hanging="360"/>
      </w:pPr>
      <w:rPr>
        <w:rFonts w:ascii="Arial" w:hAnsi="Arial" w:cs="Arial"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CB"/>
    <w:rsid w:val="00000B8E"/>
    <w:rsid w:val="000021B5"/>
    <w:rsid w:val="000146E7"/>
    <w:rsid w:val="000157D9"/>
    <w:rsid w:val="000172DD"/>
    <w:rsid w:val="00020797"/>
    <w:rsid w:val="0002456C"/>
    <w:rsid w:val="0002537F"/>
    <w:rsid w:val="00031442"/>
    <w:rsid w:val="00031928"/>
    <w:rsid w:val="00033711"/>
    <w:rsid w:val="00037ADB"/>
    <w:rsid w:val="00040DEA"/>
    <w:rsid w:val="000412E3"/>
    <w:rsid w:val="00043487"/>
    <w:rsid w:val="000467EA"/>
    <w:rsid w:val="00051FCD"/>
    <w:rsid w:val="000527C6"/>
    <w:rsid w:val="00053396"/>
    <w:rsid w:val="0005474C"/>
    <w:rsid w:val="00060E76"/>
    <w:rsid w:val="00065CAC"/>
    <w:rsid w:val="0007089F"/>
    <w:rsid w:val="00070E9B"/>
    <w:rsid w:val="0007722C"/>
    <w:rsid w:val="000823AA"/>
    <w:rsid w:val="000866FF"/>
    <w:rsid w:val="00087CD5"/>
    <w:rsid w:val="0009164D"/>
    <w:rsid w:val="00091B3E"/>
    <w:rsid w:val="00092352"/>
    <w:rsid w:val="00093780"/>
    <w:rsid w:val="00096F26"/>
    <w:rsid w:val="000A4A4F"/>
    <w:rsid w:val="000A6E13"/>
    <w:rsid w:val="000A6F03"/>
    <w:rsid w:val="000B1B0C"/>
    <w:rsid w:val="000B41C3"/>
    <w:rsid w:val="000B6D6E"/>
    <w:rsid w:val="000C143F"/>
    <w:rsid w:val="000C1724"/>
    <w:rsid w:val="000C17B5"/>
    <w:rsid w:val="000C3D6A"/>
    <w:rsid w:val="000C6CF6"/>
    <w:rsid w:val="000C7C46"/>
    <w:rsid w:val="000D37A9"/>
    <w:rsid w:val="000D6EC2"/>
    <w:rsid w:val="000E2208"/>
    <w:rsid w:val="000E262F"/>
    <w:rsid w:val="000E31FE"/>
    <w:rsid w:val="000E42D7"/>
    <w:rsid w:val="000E4EE3"/>
    <w:rsid w:val="000E673B"/>
    <w:rsid w:val="000E7B4E"/>
    <w:rsid w:val="000F1584"/>
    <w:rsid w:val="000F26CD"/>
    <w:rsid w:val="000F37B9"/>
    <w:rsid w:val="000F389B"/>
    <w:rsid w:val="000F5167"/>
    <w:rsid w:val="000F5331"/>
    <w:rsid w:val="000F5E30"/>
    <w:rsid w:val="000F777A"/>
    <w:rsid w:val="001006C0"/>
    <w:rsid w:val="00101D67"/>
    <w:rsid w:val="00102489"/>
    <w:rsid w:val="00102A23"/>
    <w:rsid w:val="00104D98"/>
    <w:rsid w:val="00105B83"/>
    <w:rsid w:val="001118D8"/>
    <w:rsid w:val="00112F1C"/>
    <w:rsid w:val="001165C5"/>
    <w:rsid w:val="00122D7C"/>
    <w:rsid w:val="001244F4"/>
    <w:rsid w:val="00125DDF"/>
    <w:rsid w:val="0012627B"/>
    <w:rsid w:val="00127C92"/>
    <w:rsid w:val="00130619"/>
    <w:rsid w:val="00132538"/>
    <w:rsid w:val="00132C8D"/>
    <w:rsid w:val="00137DEE"/>
    <w:rsid w:val="00140D0F"/>
    <w:rsid w:val="00141C69"/>
    <w:rsid w:val="00142DB8"/>
    <w:rsid w:val="00145A08"/>
    <w:rsid w:val="00146D98"/>
    <w:rsid w:val="001510DB"/>
    <w:rsid w:val="00156590"/>
    <w:rsid w:val="00162FCC"/>
    <w:rsid w:val="00164D3E"/>
    <w:rsid w:val="00171979"/>
    <w:rsid w:val="00175F95"/>
    <w:rsid w:val="001778A8"/>
    <w:rsid w:val="001815B1"/>
    <w:rsid w:val="00182321"/>
    <w:rsid w:val="00182B6D"/>
    <w:rsid w:val="001874D5"/>
    <w:rsid w:val="001966B1"/>
    <w:rsid w:val="001A0D6A"/>
    <w:rsid w:val="001A3AD2"/>
    <w:rsid w:val="001A57E4"/>
    <w:rsid w:val="001A671A"/>
    <w:rsid w:val="001A6EE5"/>
    <w:rsid w:val="001B0518"/>
    <w:rsid w:val="001B797E"/>
    <w:rsid w:val="001C1945"/>
    <w:rsid w:val="001C236A"/>
    <w:rsid w:val="001C252C"/>
    <w:rsid w:val="001C41CB"/>
    <w:rsid w:val="001C6579"/>
    <w:rsid w:val="001C6EEC"/>
    <w:rsid w:val="001D22A5"/>
    <w:rsid w:val="001D2E1C"/>
    <w:rsid w:val="001E062E"/>
    <w:rsid w:val="001E0F44"/>
    <w:rsid w:val="001E3CD2"/>
    <w:rsid w:val="001E7520"/>
    <w:rsid w:val="001F24DD"/>
    <w:rsid w:val="001F4A3A"/>
    <w:rsid w:val="001F513C"/>
    <w:rsid w:val="00203874"/>
    <w:rsid w:val="00206A21"/>
    <w:rsid w:val="00207AB9"/>
    <w:rsid w:val="002138E0"/>
    <w:rsid w:val="00215315"/>
    <w:rsid w:val="0022560E"/>
    <w:rsid w:val="00225FE5"/>
    <w:rsid w:val="0023337D"/>
    <w:rsid w:val="002421F1"/>
    <w:rsid w:val="00244BA7"/>
    <w:rsid w:val="002453C3"/>
    <w:rsid w:val="00245A7E"/>
    <w:rsid w:val="002509FA"/>
    <w:rsid w:val="00250D78"/>
    <w:rsid w:val="00252144"/>
    <w:rsid w:val="002528A7"/>
    <w:rsid w:val="00253059"/>
    <w:rsid w:val="0025555D"/>
    <w:rsid w:val="00256D67"/>
    <w:rsid w:val="00257521"/>
    <w:rsid w:val="00257F57"/>
    <w:rsid w:val="00261ABF"/>
    <w:rsid w:val="00264C44"/>
    <w:rsid w:val="00264D0B"/>
    <w:rsid w:val="00267FA8"/>
    <w:rsid w:val="002705AC"/>
    <w:rsid w:val="00271439"/>
    <w:rsid w:val="00273736"/>
    <w:rsid w:val="00274011"/>
    <w:rsid w:val="002745FB"/>
    <w:rsid w:val="00277413"/>
    <w:rsid w:val="002830BC"/>
    <w:rsid w:val="00283A8F"/>
    <w:rsid w:val="0028626D"/>
    <w:rsid w:val="00286648"/>
    <w:rsid w:val="00287BC6"/>
    <w:rsid w:val="00292AF5"/>
    <w:rsid w:val="00296AA6"/>
    <w:rsid w:val="00296DA7"/>
    <w:rsid w:val="002A30C2"/>
    <w:rsid w:val="002A670A"/>
    <w:rsid w:val="002A7D50"/>
    <w:rsid w:val="002B0D8A"/>
    <w:rsid w:val="002B2B4A"/>
    <w:rsid w:val="002B3336"/>
    <w:rsid w:val="002B5F16"/>
    <w:rsid w:val="002C2832"/>
    <w:rsid w:val="002C34BF"/>
    <w:rsid w:val="002C3A2D"/>
    <w:rsid w:val="002C5703"/>
    <w:rsid w:val="002C7B6D"/>
    <w:rsid w:val="002D1DFD"/>
    <w:rsid w:val="002E35ED"/>
    <w:rsid w:val="002E3A65"/>
    <w:rsid w:val="002E501C"/>
    <w:rsid w:val="002E69B9"/>
    <w:rsid w:val="002F03EB"/>
    <w:rsid w:val="002F4DB1"/>
    <w:rsid w:val="002F54BC"/>
    <w:rsid w:val="002F6BBB"/>
    <w:rsid w:val="0030630F"/>
    <w:rsid w:val="00307CD3"/>
    <w:rsid w:val="00310126"/>
    <w:rsid w:val="0031101F"/>
    <w:rsid w:val="0031300E"/>
    <w:rsid w:val="00313372"/>
    <w:rsid w:val="00314F95"/>
    <w:rsid w:val="003155DF"/>
    <w:rsid w:val="00315612"/>
    <w:rsid w:val="00316B07"/>
    <w:rsid w:val="00322287"/>
    <w:rsid w:val="0032317B"/>
    <w:rsid w:val="00324470"/>
    <w:rsid w:val="00325466"/>
    <w:rsid w:val="00325ABC"/>
    <w:rsid w:val="00327269"/>
    <w:rsid w:val="0033358D"/>
    <w:rsid w:val="003344E7"/>
    <w:rsid w:val="00337911"/>
    <w:rsid w:val="00344216"/>
    <w:rsid w:val="003442AE"/>
    <w:rsid w:val="00347DDC"/>
    <w:rsid w:val="00352797"/>
    <w:rsid w:val="00352C8A"/>
    <w:rsid w:val="00356A9C"/>
    <w:rsid w:val="003636E4"/>
    <w:rsid w:val="00370B6A"/>
    <w:rsid w:val="003710CB"/>
    <w:rsid w:val="00371DA6"/>
    <w:rsid w:val="003735D8"/>
    <w:rsid w:val="0037360E"/>
    <w:rsid w:val="00374AAD"/>
    <w:rsid w:val="00376634"/>
    <w:rsid w:val="00381797"/>
    <w:rsid w:val="0038196B"/>
    <w:rsid w:val="0038329C"/>
    <w:rsid w:val="00386400"/>
    <w:rsid w:val="00386A4E"/>
    <w:rsid w:val="00387012"/>
    <w:rsid w:val="00391762"/>
    <w:rsid w:val="00394344"/>
    <w:rsid w:val="00394A96"/>
    <w:rsid w:val="003952DC"/>
    <w:rsid w:val="0039559F"/>
    <w:rsid w:val="00396C0C"/>
    <w:rsid w:val="003A01E0"/>
    <w:rsid w:val="003A16F3"/>
    <w:rsid w:val="003A48C2"/>
    <w:rsid w:val="003A52EA"/>
    <w:rsid w:val="003B328D"/>
    <w:rsid w:val="003C11D4"/>
    <w:rsid w:val="003C183F"/>
    <w:rsid w:val="003C2C3D"/>
    <w:rsid w:val="003C43C7"/>
    <w:rsid w:val="003C465B"/>
    <w:rsid w:val="003C6A75"/>
    <w:rsid w:val="003C72FE"/>
    <w:rsid w:val="003C7FB1"/>
    <w:rsid w:val="003D2F70"/>
    <w:rsid w:val="003D3930"/>
    <w:rsid w:val="003D3A49"/>
    <w:rsid w:val="003D7A9D"/>
    <w:rsid w:val="003E0423"/>
    <w:rsid w:val="003E4BFC"/>
    <w:rsid w:val="003F0673"/>
    <w:rsid w:val="003F35A0"/>
    <w:rsid w:val="00400E4D"/>
    <w:rsid w:val="00400F1F"/>
    <w:rsid w:val="004042CE"/>
    <w:rsid w:val="00404718"/>
    <w:rsid w:val="00406103"/>
    <w:rsid w:val="00407108"/>
    <w:rsid w:val="00410F54"/>
    <w:rsid w:val="00412148"/>
    <w:rsid w:val="0041294F"/>
    <w:rsid w:val="00412AA3"/>
    <w:rsid w:val="004130E5"/>
    <w:rsid w:val="004220E3"/>
    <w:rsid w:val="004225A1"/>
    <w:rsid w:val="0042519A"/>
    <w:rsid w:val="00426F6E"/>
    <w:rsid w:val="00433E8C"/>
    <w:rsid w:val="004424D8"/>
    <w:rsid w:val="0044280E"/>
    <w:rsid w:val="004428BA"/>
    <w:rsid w:val="00444052"/>
    <w:rsid w:val="00444F8B"/>
    <w:rsid w:val="004459D3"/>
    <w:rsid w:val="00447F53"/>
    <w:rsid w:val="00453080"/>
    <w:rsid w:val="00456F7B"/>
    <w:rsid w:val="00457367"/>
    <w:rsid w:val="00463087"/>
    <w:rsid w:val="00463B98"/>
    <w:rsid w:val="0046563C"/>
    <w:rsid w:val="00465F61"/>
    <w:rsid w:val="00470F9E"/>
    <w:rsid w:val="00471A67"/>
    <w:rsid w:val="00473337"/>
    <w:rsid w:val="00473A90"/>
    <w:rsid w:val="0047443B"/>
    <w:rsid w:val="00483368"/>
    <w:rsid w:val="0048377D"/>
    <w:rsid w:val="00484228"/>
    <w:rsid w:val="0048723A"/>
    <w:rsid w:val="00491C91"/>
    <w:rsid w:val="00491E02"/>
    <w:rsid w:val="00492A81"/>
    <w:rsid w:val="00493B2D"/>
    <w:rsid w:val="004953E4"/>
    <w:rsid w:val="00497F6C"/>
    <w:rsid w:val="004A2176"/>
    <w:rsid w:val="004A2C45"/>
    <w:rsid w:val="004A5C4B"/>
    <w:rsid w:val="004A6F6C"/>
    <w:rsid w:val="004A7263"/>
    <w:rsid w:val="004A7C26"/>
    <w:rsid w:val="004B1AFE"/>
    <w:rsid w:val="004B20BE"/>
    <w:rsid w:val="004B4722"/>
    <w:rsid w:val="004B60BE"/>
    <w:rsid w:val="004C1C08"/>
    <w:rsid w:val="004C2FE3"/>
    <w:rsid w:val="004C3918"/>
    <w:rsid w:val="004C42B0"/>
    <w:rsid w:val="004D5E67"/>
    <w:rsid w:val="004D659E"/>
    <w:rsid w:val="004D6C5E"/>
    <w:rsid w:val="004E0B8C"/>
    <w:rsid w:val="004E2C2F"/>
    <w:rsid w:val="004E55C0"/>
    <w:rsid w:val="004F27A9"/>
    <w:rsid w:val="004F3505"/>
    <w:rsid w:val="004F3F08"/>
    <w:rsid w:val="004F5DBE"/>
    <w:rsid w:val="004F7755"/>
    <w:rsid w:val="005050C1"/>
    <w:rsid w:val="0050528D"/>
    <w:rsid w:val="00514810"/>
    <w:rsid w:val="00517932"/>
    <w:rsid w:val="00522D6A"/>
    <w:rsid w:val="00523842"/>
    <w:rsid w:val="005258D1"/>
    <w:rsid w:val="005264E1"/>
    <w:rsid w:val="00526FFB"/>
    <w:rsid w:val="00527072"/>
    <w:rsid w:val="005272BC"/>
    <w:rsid w:val="005334B1"/>
    <w:rsid w:val="0053418E"/>
    <w:rsid w:val="0053602D"/>
    <w:rsid w:val="005405DF"/>
    <w:rsid w:val="005406F6"/>
    <w:rsid w:val="00540DC7"/>
    <w:rsid w:val="00541BCB"/>
    <w:rsid w:val="00542B99"/>
    <w:rsid w:val="00546E5D"/>
    <w:rsid w:val="005507FD"/>
    <w:rsid w:val="00551357"/>
    <w:rsid w:val="00552474"/>
    <w:rsid w:val="00552A98"/>
    <w:rsid w:val="00552E2B"/>
    <w:rsid w:val="00560860"/>
    <w:rsid w:val="00560908"/>
    <w:rsid w:val="00562226"/>
    <w:rsid w:val="005666AA"/>
    <w:rsid w:val="00566DFC"/>
    <w:rsid w:val="00567D3C"/>
    <w:rsid w:val="0057041C"/>
    <w:rsid w:val="005719BF"/>
    <w:rsid w:val="0057732A"/>
    <w:rsid w:val="00577D59"/>
    <w:rsid w:val="0058033E"/>
    <w:rsid w:val="00590002"/>
    <w:rsid w:val="0059362D"/>
    <w:rsid w:val="00596DF2"/>
    <w:rsid w:val="005A0448"/>
    <w:rsid w:val="005A0C93"/>
    <w:rsid w:val="005A2572"/>
    <w:rsid w:val="005A7310"/>
    <w:rsid w:val="005B1970"/>
    <w:rsid w:val="005B2B09"/>
    <w:rsid w:val="005B2BB3"/>
    <w:rsid w:val="005B3767"/>
    <w:rsid w:val="005B3950"/>
    <w:rsid w:val="005B4660"/>
    <w:rsid w:val="005B48B0"/>
    <w:rsid w:val="005B4BF6"/>
    <w:rsid w:val="005B5E8D"/>
    <w:rsid w:val="005C1D7A"/>
    <w:rsid w:val="005C40E1"/>
    <w:rsid w:val="005C42D2"/>
    <w:rsid w:val="005C4736"/>
    <w:rsid w:val="005D07B1"/>
    <w:rsid w:val="005D0C81"/>
    <w:rsid w:val="005D309A"/>
    <w:rsid w:val="005D3638"/>
    <w:rsid w:val="005D4EE3"/>
    <w:rsid w:val="005E0AE0"/>
    <w:rsid w:val="005E10D0"/>
    <w:rsid w:val="005E14AC"/>
    <w:rsid w:val="005E1728"/>
    <w:rsid w:val="005E27CF"/>
    <w:rsid w:val="005F0E0C"/>
    <w:rsid w:val="005F2C60"/>
    <w:rsid w:val="005F3BC1"/>
    <w:rsid w:val="005F7D67"/>
    <w:rsid w:val="00600125"/>
    <w:rsid w:val="0060150B"/>
    <w:rsid w:val="00602A73"/>
    <w:rsid w:val="0060759D"/>
    <w:rsid w:val="0060763E"/>
    <w:rsid w:val="006105EB"/>
    <w:rsid w:val="006244FC"/>
    <w:rsid w:val="00626BF1"/>
    <w:rsid w:val="00632F1F"/>
    <w:rsid w:val="0064294C"/>
    <w:rsid w:val="006435DB"/>
    <w:rsid w:val="006475D5"/>
    <w:rsid w:val="00647FD8"/>
    <w:rsid w:val="00654886"/>
    <w:rsid w:val="006552FF"/>
    <w:rsid w:val="006573CD"/>
    <w:rsid w:val="0065773A"/>
    <w:rsid w:val="006605FB"/>
    <w:rsid w:val="00663182"/>
    <w:rsid w:val="00665BE8"/>
    <w:rsid w:val="00665E2E"/>
    <w:rsid w:val="00667114"/>
    <w:rsid w:val="00671683"/>
    <w:rsid w:val="0067385F"/>
    <w:rsid w:val="00676CC8"/>
    <w:rsid w:val="00676D50"/>
    <w:rsid w:val="00677EDC"/>
    <w:rsid w:val="0068049C"/>
    <w:rsid w:val="006816B4"/>
    <w:rsid w:val="00682417"/>
    <w:rsid w:val="00686DBD"/>
    <w:rsid w:val="006876B3"/>
    <w:rsid w:val="00687B0F"/>
    <w:rsid w:val="00691E37"/>
    <w:rsid w:val="00692EE0"/>
    <w:rsid w:val="00695533"/>
    <w:rsid w:val="006A0C61"/>
    <w:rsid w:val="006A215F"/>
    <w:rsid w:val="006A4360"/>
    <w:rsid w:val="006A5986"/>
    <w:rsid w:val="006B1439"/>
    <w:rsid w:val="006B2A19"/>
    <w:rsid w:val="006B3FFD"/>
    <w:rsid w:val="006B4B9A"/>
    <w:rsid w:val="006B77C1"/>
    <w:rsid w:val="006B7FC8"/>
    <w:rsid w:val="006C6031"/>
    <w:rsid w:val="006C6C36"/>
    <w:rsid w:val="006C7B39"/>
    <w:rsid w:val="006D25E9"/>
    <w:rsid w:val="006D276E"/>
    <w:rsid w:val="006D4D7A"/>
    <w:rsid w:val="006D76F3"/>
    <w:rsid w:val="006E259B"/>
    <w:rsid w:val="006E280A"/>
    <w:rsid w:val="006E381B"/>
    <w:rsid w:val="006E4670"/>
    <w:rsid w:val="006E72AD"/>
    <w:rsid w:val="006E78E9"/>
    <w:rsid w:val="006F703E"/>
    <w:rsid w:val="006F7562"/>
    <w:rsid w:val="007061B3"/>
    <w:rsid w:val="0071279C"/>
    <w:rsid w:val="00713E10"/>
    <w:rsid w:val="007143CC"/>
    <w:rsid w:val="00717197"/>
    <w:rsid w:val="007230B1"/>
    <w:rsid w:val="007260A7"/>
    <w:rsid w:val="00730843"/>
    <w:rsid w:val="00730BCA"/>
    <w:rsid w:val="00736FCE"/>
    <w:rsid w:val="00737CA7"/>
    <w:rsid w:val="007402AE"/>
    <w:rsid w:val="00741B06"/>
    <w:rsid w:val="00742289"/>
    <w:rsid w:val="00746471"/>
    <w:rsid w:val="0075063F"/>
    <w:rsid w:val="007544BC"/>
    <w:rsid w:val="007622B1"/>
    <w:rsid w:val="0076230D"/>
    <w:rsid w:val="00762628"/>
    <w:rsid w:val="0076466B"/>
    <w:rsid w:val="007657D5"/>
    <w:rsid w:val="00766C29"/>
    <w:rsid w:val="00772824"/>
    <w:rsid w:val="00775D69"/>
    <w:rsid w:val="00777C89"/>
    <w:rsid w:val="00791D67"/>
    <w:rsid w:val="00792072"/>
    <w:rsid w:val="00793189"/>
    <w:rsid w:val="00793199"/>
    <w:rsid w:val="00794F45"/>
    <w:rsid w:val="007A2810"/>
    <w:rsid w:val="007A55BB"/>
    <w:rsid w:val="007A793F"/>
    <w:rsid w:val="007A7A5C"/>
    <w:rsid w:val="007A7AF5"/>
    <w:rsid w:val="007B0D71"/>
    <w:rsid w:val="007B4BB6"/>
    <w:rsid w:val="007C25D8"/>
    <w:rsid w:val="007C57EE"/>
    <w:rsid w:val="007C5EBF"/>
    <w:rsid w:val="007D01C2"/>
    <w:rsid w:val="007D2D84"/>
    <w:rsid w:val="007E7ACE"/>
    <w:rsid w:val="007F1F89"/>
    <w:rsid w:val="007F3453"/>
    <w:rsid w:val="007F5508"/>
    <w:rsid w:val="007F6E83"/>
    <w:rsid w:val="007F7D0E"/>
    <w:rsid w:val="0080083E"/>
    <w:rsid w:val="00803D30"/>
    <w:rsid w:val="008041AE"/>
    <w:rsid w:val="00807D67"/>
    <w:rsid w:val="00813FB9"/>
    <w:rsid w:val="0081615C"/>
    <w:rsid w:val="00817A04"/>
    <w:rsid w:val="00820C36"/>
    <w:rsid w:val="008218F6"/>
    <w:rsid w:val="008232FE"/>
    <w:rsid w:val="00825FF1"/>
    <w:rsid w:val="00830159"/>
    <w:rsid w:val="00832300"/>
    <w:rsid w:val="0083427B"/>
    <w:rsid w:val="00841C7A"/>
    <w:rsid w:val="00841CAA"/>
    <w:rsid w:val="00843484"/>
    <w:rsid w:val="00844619"/>
    <w:rsid w:val="00844CF5"/>
    <w:rsid w:val="00847E6D"/>
    <w:rsid w:val="00852569"/>
    <w:rsid w:val="008539F1"/>
    <w:rsid w:val="008545E8"/>
    <w:rsid w:val="00856528"/>
    <w:rsid w:val="00857A3D"/>
    <w:rsid w:val="00861BE6"/>
    <w:rsid w:val="008621D7"/>
    <w:rsid w:val="008629F6"/>
    <w:rsid w:val="00865D8F"/>
    <w:rsid w:val="008664E8"/>
    <w:rsid w:val="00871B5E"/>
    <w:rsid w:val="008751A0"/>
    <w:rsid w:val="008751DA"/>
    <w:rsid w:val="00875BA7"/>
    <w:rsid w:val="00876F54"/>
    <w:rsid w:val="00880907"/>
    <w:rsid w:val="0088170F"/>
    <w:rsid w:val="0088274D"/>
    <w:rsid w:val="008841A1"/>
    <w:rsid w:val="008905D1"/>
    <w:rsid w:val="00890DB9"/>
    <w:rsid w:val="00895C73"/>
    <w:rsid w:val="008975E9"/>
    <w:rsid w:val="00897D7F"/>
    <w:rsid w:val="008A0E77"/>
    <w:rsid w:val="008A7E7E"/>
    <w:rsid w:val="008B2565"/>
    <w:rsid w:val="008B4CB7"/>
    <w:rsid w:val="008B5BB8"/>
    <w:rsid w:val="008B6058"/>
    <w:rsid w:val="008B61D6"/>
    <w:rsid w:val="008B6C64"/>
    <w:rsid w:val="008C03E9"/>
    <w:rsid w:val="008D5D48"/>
    <w:rsid w:val="008E10AB"/>
    <w:rsid w:val="008E1C08"/>
    <w:rsid w:val="008E4EAC"/>
    <w:rsid w:val="008E6DAB"/>
    <w:rsid w:val="008E7114"/>
    <w:rsid w:val="008E7D33"/>
    <w:rsid w:val="008F21CF"/>
    <w:rsid w:val="008F2E7A"/>
    <w:rsid w:val="008F52EF"/>
    <w:rsid w:val="00900985"/>
    <w:rsid w:val="009009ED"/>
    <w:rsid w:val="009027D9"/>
    <w:rsid w:val="00902C5D"/>
    <w:rsid w:val="0090397E"/>
    <w:rsid w:val="00906F2B"/>
    <w:rsid w:val="0090776E"/>
    <w:rsid w:val="00910C3C"/>
    <w:rsid w:val="0091291E"/>
    <w:rsid w:val="00914D69"/>
    <w:rsid w:val="0091652C"/>
    <w:rsid w:val="00922830"/>
    <w:rsid w:val="00923AC8"/>
    <w:rsid w:val="00927193"/>
    <w:rsid w:val="009278D1"/>
    <w:rsid w:val="00932ACB"/>
    <w:rsid w:val="00933294"/>
    <w:rsid w:val="00935AC8"/>
    <w:rsid w:val="00936172"/>
    <w:rsid w:val="00943C36"/>
    <w:rsid w:val="00944014"/>
    <w:rsid w:val="00944A25"/>
    <w:rsid w:val="00945D23"/>
    <w:rsid w:val="00952AF0"/>
    <w:rsid w:val="0095403C"/>
    <w:rsid w:val="0095577C"/>
    <w:rsid w:val="0095687D"/>
    <w:rsid w:val="00964896"/>
    <w:rsid w:val="0096641D"/>
    <w:rsid w:val="009673AB"/>
    <w:rsid w:val="00967BFB"/>
    <w:rsid w:val="0097174B"/>
    <w:rsid w:val="009727CE"/>
    <w:rsid w:val="00976FEC"/>
    <w:rsid w:val="009826B0"/>
    <w:rsid w:val="009833F4"/>
    <w:rsid w:val="00984FA1"/>
    <w:rsid w:val="00985359"/>
    <w:rsid w:val="0099167C"/>
    <w:rsid w:val="009919AE"/>
    <w:rsid w:val="00993A6E"/>
    <w:rsid w:val="009968B3"/>
    <w:rsid w:val="009A30B7"/>
    <w:rsid w:val="009A31E8"/>
    <w:rsid w:val="009A32FA"/>
    <w:rsid w:val="009A3A7E"/>
    <w:rsid w:val="009A3BCB"/>
    <w:rsid w:val="009A49E6"/>
    <w:rsid w:val="009A6F3D"/>
    <w:rsid w:val="009A7DF0"/>
    <w:rsid w:val="009B3B91"/>
    <w:rsid w:val="009B4556"/>
    <w:rsid w:val="009C00E3"/>
    <w:rsid w:val="009C2D11"/>
    <w:rsid w:val="009C49EA"/>
    <w:rsid w:val="009C5879"/>
    <w:rsid w:val="009D64A2"/>
    <w:rsid w:val="009D66F1"/>
    <w:rsid w:val="009E043E"/>
    <w:rsid w:val="009E426F"/>
    <w:rsid w:val="009E46D3"/>
    <w:rsid w:val="009E5B67"/>
    <w:rsid w:val="009F096C"/>
    <w:rsid w:val="009F0A08"/>
    <w:rsid w:val="009F594B"/>
    <w:rsid w:val="009F5999"/>
    <w:rsid w:val="009F766C"/>
    <w:rsid w:val="00A03DFB"/>
    <w:rsid w:val="00A057FC"/>
    <w:rsid w:val="00A07D0C"/>
    <w:rsid w:val="00A1392B"/>
    <w:rsid w:val="00A15458"/>
    <w:rsid w:val="00A159BF"/>
    <w:rsid w:val="00A161BB"/>
    <w:rsid w:val="00A170CC"/>
    <w:rsid w:val="00A20981"/>
    <w:rsid w:val="00A22F57"/>
    <w:rsid w:val="00A254AB"/>
    <w:rsid w:val="00A26884"/>
    <w:rsid w:val="00A33A34"/>
    <w:rsid w:val="00A34321"/>
    <w:rsid w:val="00A34A8F"/>
    <w:rsid w:val="00A37713"/>
    <w:rsid w:val="00A40899"/>
    <w:rsid w:val="00A423A8"/>
    <w:rsid w:val="00A42A95"/>
    <w:rsid w:val="00A42F4E"/>
    <w:rsid w:val="00A434AF"/>
    <w:rsid w:val="00A45DDF"/>
    <w:rsid w:val="00A45EA1"/>
    <w:rsid w:val="00A4676A"/>
    <w:rsid w:val="00A50617"/>
    <w:rsid w:val="00A50640"/>
    <w:rsid w:val="00A50939"/>
    <w:rsid w:val="00A52570"/>
    <w:rsid w:val="00A546AA"/>
    <w:rsid w:val="00A60721"/>
    <w:rsid w:val="00A61B57"/>
    <w:rsid w:val="00A670B9"/>
    <w:rsid w:val="00A72566"/>
    <w:rsid w:val="00A7347E"/>
    <w:rsid w:val="00A74B63"/>
    <w:rsid w:val="00A7602D"/>
    <w:rsid w:val="00A76678"/>
    <w:rsid w:val="00A77989"/>
    <w:rsid w:val="00A82A87"/>
    <w:rsid w:val="00A866C0"/>
    <w:rsid w:val="00A922E8"/>
    <w:rsid w:val="00A925E6"/>
    <w:rsid w:val="00A92FA7"/>
    <w:rsid w:val="00A944E7"/>
    <w:rsid w:val="00A94888"/>
    <w:rsid w:val="00AA01BB"/>
    <w:rsid w:val="00AA135F"/>
    <w:rsid w:val="00AA3690"/>
    <w:rsid w:val="00AA41ED"/>
    <w:rsid w:val="00AA438F"/>
    <w:rsid w:val="00AA506F"/>
    <w:rsid w:val="00AA658B"/>
    <w:rsid w:val="00AA65FA"/>
    <w:rsid w:val="00AA6B4C"/>
    <w:rsid w:val="00AA6DA6"/>
    <w:rsid w:val="00AA6FCA"/>
    <w:rsid w:val="00AB59C2"/>
    <w:rsid w:val="00AB727C"/>
    <w:rsid w:val="00AB72B1"/>
    <w:rsid w:val="00AB741C"/>
    <w:rsid w:val="00AC00F9"/>
    <w:rsid w:val="00AC5A96"/>
    <w:rsid w:val="00AC78BC"/>
    <w:rsid w:val="00AD405A"/>
    <w:rsid w:val="00AD650A"/>
    <w:rsid w:val="00AD7108"/>
    <w:rsid w:val="00AE1E21"/>
    <w:rsid w:val="00AE1F72"/>
    <w:rsid w:val="00AE2C95"/>
    <w:rsid w:val="00AE3CCB"/>
    <w:rsid w:val="00AE693C"/>
    <w:rsid w:val="00AF15B6"/>
    <w:rsid w:val="00AF19E7"/>
    <w:rsid w:val="00AF2BCA"/>
    <w:rsid w:val="00AF3984"/>
    <w:rsid w:val="00AF58DE"/>
    <w:rsid w:val="00AF5EA8"/>
    <w:rsid w:val="00AF6476"/>
    <w:rsid w:val="00B01528"/>
    <w:rsid w:val="00B03387"/>
    <w:rsid w:val="00B10DC6"/>
    <w:rsid w:val="00B14666"/>
    <w:rsid w:val="00B162B3"/>
    <w:rsid w:val="00B205FB"/>
    <w:rsid w:val="00B215F7"/>
    <w:rsid w:val="00B21665"/>
    <w:rsid w:val="00B21EE3"/>
    <w:rsid w:val="00B2271E"/>
    <w:rsid w:val="00B27EB7"/>
    <w:rsid w:val="00B30016"/>
    <w:rsid w:val="00B45B5D"/>
    <w:rsid w:val="00B601DD"/>
    <w:rsid w:val="00B7278F"/>
    <w:rsid w:val="00B73676"/>
    <w:rsid w:val="00B75211"/>
    <w:rsid w:val="00B76133"/>
    <w:rsid w:val="00B808FA"/>
    <w:rsid w:val="00B81CA1"/>
    <w:rsid w:val="00B90BB5"/>
    <w:rsid w:val="00B91BCB"/>
    <w:rsid w:val="00B9565C"/>
    <w:rsid w:val="00B957E3"/>
    <w:rsid w:val="00B9791D"/>
    <w:rsid w:val="00B979CD"/>
    <w:rsid w:val="00BA164C"/>
    <w:rsid w:val="00BA1883"/>
    <w:rsid w:val="00BA2606"/>
    <w:rsid w:val="00BA33D9"/>
    <w:rsid w:val="00BA3F0D"/>
    <w:rsid w:val="00BA436C"/>
    <w:rsid w:val="00BA5F3A"/>
    <w:rsid w:val="00BA6AEC"/>
    <w:rsid w:val="00BB1DBA"/>
    <w:rsid w:val="00BB29C1"/>
    <w:rsid w:val="00BB3571"/>
    <w:rsid w:val="00BB596B"/>
    <w:rsid w:val="00BC530C"/>
    <w:rsid w:val="00BC5FA6"/>
    <w:rsid w:val="00BC6BEE"/>
    <w:rsid w:val="00BD0022"/>
    <w:rsid w:val="00BD1BD4"/>
    <w:rsid w:val="00BD3880"/>
    <w:rsid w:val="00BD404C"/>
    <w:rsid w:val="00BD5459"/>
    <w:rsid w:val="00BD6B00"/>
    <w:rsid w:val="00BD6B9A"/>
    <w:rsid w:val="00BD7C1D"/>
    <w:rsid w:val="00BE248A"/>
    <w:rsid w:val="00BE6DE2"/>
    <w:rsid w:val="00BF2D1E"/>
    <w:rsid w:val="00C1082F"/>
    <w:rsid w:val="00C1236B"/>
    <w:rsid w:val="00C1333E"/>
    <w:rsid w:val="00C1696B"/>
    <w:rsid w:val="00C21B28"/>
    <w:rsid w:val="00C23BD7"/>
    <w:rsid w:val="00C23EE6"/>
    <w:rsid w:val="00C25FDD"/>
    <w:rsid w:val="00C27FC8"/>
    <w:rsid w:val="00C3067F"/>
    <w:rsid w:val="00C310FB"/>
    <w:rsid w:val="00C3633A"/>
    <w:rsid w:val="00C36C51"/>
    <w:rsid w:val="00C4162C"/>
    <w:rsid w:val="00C41912"/>
    <w:rsid w:val="00C44F55"/>
    <w:rsid w:val="00C502A7"/>
    <w:rsid w:val="00C5055A"/>
    <w:rsid w:val="00C5587E"/>
    <w:rsid w:val="00C5622F"/>
    <w:rsid w:val="00C566F3"/>
    <w:rsid w:val="00C609F6"/>
    <w:rsid w:val="00C63F25"/>
    <w:rsid w:val="00C65FB2"/>
    <w:rsid w:val="00C7174A"/>
    <w:rsid w:val="00C7237C"/>
    <w:rsid w:val="00C72FA5"/>
    <w:rsid w:val="00C8247B"/>
    <w:rsid w:val="00C84198"/>
    <w:rsid w:val="00C8763B"/>
    <w:rsid w:val="00C87B3B"/>
    <w:rsid w:val="00C93073"/>
    <w:rsid w:val="00C93FFE"/>
    <w:rsid w:val="00C9452C"/>
    <w:rsid w:val="00C947CE"/>
    <w:rsid w:val="00CA0DEB"/>
    <w:rsid w:val="00CA2F43"/>
    <w:rsid w:val="00CA4DE3"/>
    <w:rsid w:val="00CA5FB9"/>
    <w:rsid w:val="00CB168B"/>
    <w:rsid w:val="00CC79BE"/>
    <w:rsid w:val="00CD1AC7"/>
    <w:rsid w:val="00CD419E"/>
    <w:rsid w:val="00CD51D7"/>
    <w:rsid w:val="00CD5A9B"/>
    <w:rsid w:val="00CD6D5A"/>
    <w:rsid w:val="00CE18A8"/>
    <w:rsid w:val="00CE1E03"/>
    <w:rsid w:val="00CE489B"/>
    <w:rsid w:val="00CE4F8F"/>
    <w:rsid w:val="00CE6CC2"/>
    <w:rsid w:val="00CE7AA6"/>
    <w:rsid w:val="00CF01EF"/>
    <w:rsid w:val="00CF22D9"/>
    <w:rsid w:val="00CF384C"/>
    <w:rsid w:val="00CF4D76"/>
    <w:rsid w:val="00CF5FCB"/>
    <w:rsid w:val="00D01129"/>
    <w:rsid w:val="00D063DB"/>
    <w:rsid w:val="00D108B4"/>
    <w:rsid w:val="00D10A67"/>
    <w:rsid w:val="00D10B18"/>
    <w:rsid w:val="00D115A2"/>
    <w:rsid w:val="00D11D72"/>
    <w:rsid w:val="00D12CD1"/>
    <w:rsid w:val="00D149FF"/>
    <w:rsid w:val="00D15CAC"/>
    <w:rsid w:val="00D274AE"/>
    <w:rsid w:val="00D27A2F"/>
    <w:rsid w:val="00D31290"/>
    <w:rsid w:val="00D31B16"/>
    <w:rsid w:val="00D424DF"/>
    <w:rsid w:val="00D46337"/>
    <w:rsid w:val="00D50B32"/>
    <w:rsid w:val="00D51105"/>
    <w:rsid w:val="00D5245C"/>
    <w:rsid w:val="00D6467B"/>
    <w:rsid w:val="00D72528"/>
    <w:rsid w:val="00D73661"/>
    <w:rsid w:val="00D806A7"/>
    <w:rsid w:val="00D817E9"/>
    <w:rsid w:val="00D8222D"/>
    <w:rsid w:val="00D84486"/>
    <w:rsid w:val="00D84ABB"/>
    <w:rsid w:val="00D867DD"/>
    <w:rsid w:val="00D86873"/>
    <w:rsid w:val="00D870E1"/>
    <w:rsid w:val="00D9090E"/>
    <w:rsid w:val="00D90F0B"/>
    <w:rsid w:val="00D92076"/>
    <w:rsid w:val="00D93EA9"/>
    <w:rsid w:val="00D943AE"/>
    <w:rsid w:val="00D9574B"/>
    <w:rsid w:val="00D970C9"/>
    <w:rsid w:val="00D97B88"/>
    <w:rsid w:val="00DA045F"/>
    <w:rsid w:val="00DA4834"/>
    <w:rsid w:val="00DA6667"/>
    <w:rsid w:val="00DA7687"/>
    <w:rsid w:val="00DB39DF"/>
    <w:rsid w:val="00DB5030"/>
    <w:rsid w:val="00DB7CD5"/>
    <w:rsid w:val="00DB7F0E"/>
    <w:rsid w:val="00DC1A3B"/>
    <w:rsid w:val="00DC273E"/>
    <w:rsid w:val="00DC32CE"/>
    <w:rsid w:val="00DC4F2C"/>
    <w:rsid w:val="00DC5233"/>
    <w:rsid w:val="00DC77AF"/>
    <w:rsid w:val="00DD4102"/>
    <w:rsid w:val="00DD6F0E"/>
    <w:rsid w:val="00DE5C19"/>
    <w:rsid w:val="00DE74DE"/>
    <w:rsid w:val="00DF12BC"/>
    <w:rsid w:val="00DF241E"/>
    <w:rsid w:val="00DF2663"/>
    <w:rsid w:val="00DF3975"/>
    <w:rsid w:val="00DF5EAA"/>
    <w:rsid w:val="00E0114A"/>
    <w:rsid w:val="00E01824"/>
    <w:rsid w:val="00E02F90"/>
    <w:rsid w:val="00E04310"/>
    <w:rsid w:val="00E0756E"/>
    <w:rsid w:val="00E077FF"/>
    <w:rsid w:val="00E11C0B"/>
    <w:rsid w:val="00E15433"/>
    <w:rsid w:val="00E167F4"/>
    <w:rsid w:val="00E21202"/>
    <w:rsid w:val="00E21849"/>
    <w:rsid w:val="00E24AF7"/>
    <w:rsid w:val="00E2510F"/>
    <w:rsid w:val="00E311FB"/>
    <w:rsid w:val="00E31852"/>
    <w:rsid w:val="00E31874"/>
    <w:rsid w:val="00E31C90"/>
    <w:rsid w:val="00E3269C"/>
    <w:rsid w:val="00E354AE"/>
    <w:rsid w:val="00E37ABB"/>
    <w:rsid w:val="00E427F1"/>
    <w:rsid w:val="00E51EE0"/>
    <w:rsid w:val="00E520B0"/>
    <w:rsid w:val="00E52CC9"/>
    <w:rsid w:val="00E53542"/>
    <w:rsid w:val="00E53A36"/>
    <w:rsid w:val="00E543D7"/>
    <w:rsid w:val="00E5613F"/>
    <w:rsid w:val="00E63BFC"/>
    <w:rsid w:val="00E64C4F"/>
    <w:rsid w:val="00E64F98"/>
    <w:rsid w:val="00E65C39"/>
    <w:rsid w:val="00E66C13"/>
    <w:rsid w:val="00E67B4F"/>
    <w:rsid w:val="00E70062"/>
    <w:rsid w:val="00E750C5"/>
    <w:rsid w:val="00E75389"/>
    <w:rsid w:val="00E83339"/>
    <w:rsid w:val="00E84A69"/>
    <w:rsid w:val="00E84D2C"/>
    <w:rsid w:val="00E9093A"/>
    <w:rsid w:val="00E92986"/>
    <w:rsid w:val="00E933A0"/>
    <w:rsid w:val="00E97420"/>
    <w:rsid w:val="00EA06A2"/>
    <w:rsid w:val="00EA08EA"/>
    <w:rsid w:val="00EA0B56"/>
    <w:rsid w:val="00EA0B8A"/>
    <w:rsid w:val="00EA24D6"/>
    <w:rsid w:val="00EA3D51"/>
    <w:rsid w:val="00EB32A7"/>
    <w:rsid w:val="00EB58E5"/>
    <w:rsid w:val="00EC4038"/>
    <w:rsid w:val="00EC4604"/>
    <w:rsid w:val="00ED0B19"/>
    <w:rsid w:val="00ED1F28"/>
    <w:rsid w:val="00ED32BB"/>
    <w:rsid w:val="00ED49B3"/>
    <w:rsid w:val="00ED56EE"/>
    <w:rsid w:val="00ED6AA2"/>
    <w:rsid w:val="00EE0AD4"/>
    <w:rsid w:val="00EE2585"/>
    <w:rsid w:val="00EE421A"/>
    <w:rsid w:val="00EE483B"/>
    <w:rsid w:val="00EE67D9"/>
    <w:rsid w:val="00EF083F"/>
    <w:rsid w:val="00EF3CF2"/>
    <w:rsid w:val="00EF3D19"/>
    <w:rsid w:val="00F07FCD"/>
    <w:rsid w:val="00F10121"/>
    <w:rsid w:val="00F10377"/>
    <w:rsid w:val="00F10C46"/>
    <w:rsid w:val="00F147A1"/>
    <w:rsid w:val="00F17321"/>
    <w:rsid w:val="00F22EE8"/>
    <w:rsid w:val="00F310CA"/>
    <w:rsid w:val="00F316D9"/>
    <w:rsid w:val="00F32350"/>
    <w:rsid w:val="00F329C7"/>
    <w:rsid w:val="00F32BB5"/>
    <w:rsid w:val="00F3547A"/>
    <w:rsid w:val="00F36CE2"/>
    <w:rsid w:val="00F42139"/>
    <w:rsid w:val="00F43356"/>
    <w:rsid w:val="00F44F30"/>
    <w:rsid w:val="00F476EA"/>
    <w:rsid w:val="00F51AB5"/>
    <w:rsid w:val="00F53DD6"/>
    <w:rsid w:val="00F54AE9"/>
    <w:rsid w:val="00F62B3C"/>
    <w:rsid w:val="00F6311D"/>
    <w:rsid w:val="00F65848"/>
    <w:rsid w:val="00F72BA1"/>
    <w:rsid w:val="00F749A8"/>
    <w:rsid w:val="00F76797"/>
    <w:rsid w:val="00F82FBD"/>
    <w:rsid w:val="00F83F06"/>
    <w:rsid w:val="00F84504"/>
    <w:rsid w:val="00F90EEA"/>
    <w:rsid w:val="00F915BD"/>
    <w:rsid w:val="00F92414"/>
    <w:rsid w:val="00FA2AD6"/>
    <w:rsid w:val="00FA2B3B"/>
    <w:rsid w:val="00FA39F9"/>
    <w:rsid w:val="00FA4235"/>
    <w:rsid w:val="00FA4FFD"/>
    <w:rsid w:val="00FA5AC0"/>
    <w:rsid w:val="00FB39CA"/>
    <w:rsid w:val="00FB5D51"/>
    <w:rsid w:val="00FC60BE"/>
    <w:rsid w:val="00FC6B23"/>
    <w:rsid w:val="00FD392E"/>
    <w:rsid w:val="00FD394C"/>
    <w:rsid w:val="00FD39DD"/>
    <w:rsid w:val="00FD6FFA"/>
    <w:rsid w:val="00FE15DA"/>
    <w:rsid w:val="00FE7111"/>
    <w:rsid w:val="00FF0E05"/>
    <w:rsid w:val="00FF2268"/>
    <w:rsid w:val="00FF29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2E"/>
    <w:pPr>
      <w:spacing w:after="120" w:line="276" w:lineRule="auto"/>
    </w:pPr>
    <w:rPr>
      <w:rFonts w:ascii="Arial" w:hAnsi="Arial" w:cs="Arial"/>
      <w:sz w:val="20"/>
      <w:szCs w:val="20"/>
    </w:rPr>
  </w:style>
  <w:style w:type="paragraph" w:styleId="Overskrift1">
    <w:name w:val="heading 1"/>
    <w:basedOn w:val="Normal"/>
    <w:next w:val="Normal"/>
    <w:link w:val="Overskrift1Tegn"/>
    <w:uiPriority w:val="99"/>
    <w:qFormat/>
    <w:rsid w:val="00665E2E"/>
    <w:pPr>
      <w:keepNext/>
      <w:keepLines/>
      <w:numPr>
        <w:numId w:val="1"/>
      </w:numPr>
      <w:spacing w:before="120"/>
      <w:outlineLvl w:val="0"/>
    </w:pPr>
    <w:rPr>
      <w:rFonts w:ascii="Calibri" w:hAnsi="Calibri" w:cs="Calibri"/>
      <w:b/>
      <w:bCs/>
      <w:caps/>
      <w:sz w:val="24"/>
      <w:szCs w:val="24"/>
    </w:rPr>
  </w:style>
  <w:style w:type="paragraph" w:styleId="Overskrift2">
    <w:name w:val="heading 2"/>
    <w:basedOn w:val="Normal"/>
    <w:next w:val="Normal"/>
    <w:link w:val="Overskrift2Tegn"/>
    <w:uiPriority w:val="99"/>
    <w:qFormat/>
    <w:rsid w:val="004C1C08"/>
    <w:pPr>
      <w:keepNext/>
      <w:keepLines/>
      <w:spacing w:before="200" w:after="0"/>
      <w:outlineLvl w:val="1"/>
    </w:pPr>
    <w:rPr>
      <w:b/>
      <w:bCs/>
      <w:color w:val="003399"/>
      <w:sz w:val="26"/>
      <w:szCs w:val="26"/>
    </w:rPr>
  </w:style>
  <w:style w:type="paragraph" w:styleId="Overskrift3">
    <w:name w:val="heading 3"/>
    <w:basedOn w:val="Normal"/>
    <w:next w:val="Normal"/>
    <w:link w:val="Overskrift3Tegn"/>
    <w:uiPriority w:val="99"/>
    <w:qFormat/>
    <w:rsid w:val="00665E2E"/>
    <w:pPr>
      <w:keepNext/>
      <w:keepLines/>
      <w:spacing w:before="200" w:after="0"/>
      <w:outlineLvl w:val="2"/>
    </w:pPr>
    <w:rPr>
      <w:b/>
      <w:bCs/>
      <w:color w:val="003399"/>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665E2E"/>
    <w:rPr>
      <w:rFonts w:ascii="Calibri" w:hAnsi="Calibri" w:cs="Calibri"/>
      <w:b/>
      <w:bCs/>
      <w:caps/>
      <w:sz w:val="28"/>
      <w:szCs w:val="28"/>
    </w:rPr>
  </w:style>
  <w:style w:type="character" w:customStyle="1" w:styleId="Overskrift2Tegn">
    <w:name w:val="Overskrift 2 Tegn"/>
    <w:basedOn w:val="Standardskriftforavsnitt"/>
    <w:link w:val="Overskrift2"/>
    <w:uiPriority w:val="99"/>
    <w:semiHidden/>
    <w:rsid w:val="004C1C08"/>
    <w:rPr>
      <w:rFonts w:ascii="Arial" w:hAnsi="Arial" w:cs="Arial"/>
      <w:b/>
      <w:bCs/>
      <w:color w:val="003399"/>
      <w:sz w:val="26"/>
      <w:szCs w:val="26"/>
    </w:rPr>
  </w:style>
  <w:style w:type="character" w:customStyle="1" w:styleId="Overskrift3Tegn">
    <w:name w:val="Overskrift 3 Tegn"/>
    <w:basedOn w:val="Standardskriftforavsnitt"/>
    <w:link w:val="Overskrift3"/>
    <w:uiPriority w:val="99"/>
    <w:rsid w:val="00665E2E"/>
    <w:rPr>
      <w:rFonts w:ascii="Arial" w:hAnsi="Arial" w:cs="Arial"/>
      <w:b/>
      <w:bCs/>
      <w:color w:val="003399"/>
      <w:sz w:val="24"/>
      <w:szCs w:val="24"/>
    </w:rPr>
  </w:style>
  <w:style w:type="table" w:styleId="Tabellrutenett">
    <w:name w:val="Table Grid"/>
    <w:basedOn w:val="Vanligtabell"/>
    <w:uiPriority w:val="99"/>
    <w:rsid w:val="0071279C"/>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CE18A8"/>
    <w:pPr>
      <w:tabs>
        <w:tab w:val="center" w:pos="4536"/>
        <w:tab w:val="right" w:pos="9072"/>
      </w:tabs>
    </w:pPr>
  </w:style>
  <w:style w:type="character" w:customStyle="1" w:styleId="TopptekstTegn">
    <w:name w:val="Topptekst Tegn"/>
    <w:basedOn w:val="Standardskriftforavsnitt"/>
    <w:link w:val="Topptekst"/>
    <w:uiPriority w:val="99"/>
    <w:semiHidden/>
    <w:rsid w:val="00433FEB"/>
    <w:rPr>
      <w:rFonts w:ascii="Arial" w:hAnsi="Arial" w:cs="Arial"/>
      <w:sz w:val="20"/>
      <w:szCs w:val="20"/>
    </w:rPr>
  </w:style>
  <w:style w:type="paragraph" w:styleId="Bunntekst">
    <w:name w:val="footer"/>
    <w:basedOn w:val="Normal"/>
    <w:link w:val="BunntekstTegn"/>
    <w:uiPriority w:val="99"/>
    <w:rsid w:val="00CE18A8"/>
    <w:pPr>
      <w:tabs>
        <w:tab w:val="center" w:pos="4536"/>
        <w:tab w:val="right" w:pos="9072"/>
      </w:tabs>
    </w:pPr>
  </w:style>
  <w:style w:type="character" w:customStyle="1" w:styleId="BunntekstTegn">
    <w:name w:val="Bunntekst Tegn"/>
    <w:basedOn w:val="Standardskriftforavsnitt"/>
    <w:link w:val="Bunntekst"/>
    <w:uiPriority w:val="99"/>
    <w:semiHidden/>
    <w:rsid w:val="00433FEB"/>
    <w:rPr>
      <w:rFonts w:ascii="Arial" w:hAnsi="Arial" w:cs="Arial"/>
      <w:sz w:val="20"/>
      <w:szCs w:val="20"/>
    </w:rPr>
  </w:style>
  <w:style w:type="character" w:styleId="Sidetall">
    <w:name w:val="page number"/>
    <w:basedOn w:val="Standardskriftforavsnitt"/>
    <w:uiPriority w:val="99"/>
    <w:rsid w:val="00CE18A8"/>
    <w:rPr>
      <w:rFonts w:cs="Times New Roman"/>
    </w:rPr>
  </w:style>
  <w:style w:type="paragraph" w:styleId="Bobletekst">
    <w:name w:val="Balloon Text"/>
    <w:basedOn w:val="Normal"/>
    <w:link w:val="BobletekstTegn"/>
    <w:uiPriority w:val="99"/>
    <w:semiHidden/>
    <w:rsid w:val="00552A98"/>
    <w:rPr>
      <w:rFonts w:ascii="Tahoma" w:hAnsi="Tahoma" w:cs="Tahoma"/>
      <w:sz w:val="16"/>
      <w:szCs w:val="16"/>
    </w:rPr>
  </w:style>
  <w:style w:type="character" w:customStyle="1" w:styleId="BobletekstTegn">
    <w:name w:val="Bobletekst Tegn"/>
    <w:basedOn w:val="Standardskriftforavsnitt"/>
    <w:link w:val="Bobletekst"/>
    <w:uiPriority w:val="99"/>
    <w:semiHidden/>
    <w:rsid w:val="00433FEB"/>
    <w:rPr>
      <w:sz w:val="0"/>
      <w:szCs w:val="0"/>
    </w:rPr>
  </w:style>
  <w:style w:type="character" w:styleId="Merknadsreferanse">
    <w:name w:val="annotation reference"/>
    <w:basedOn w:val="Standardskriftforavsnitt"/>
    <w:uiPriority w:val="99"/>
    <w:semiHidden/>
    <w:rsid w:val="00E66C13"/>
    <w:rPr>
      <w:rFonts w:cs="Times New Roman"/>
      <w:sz w:val="16"/>
      <w:szCs w:val="16"/>
    </w:rPr>
  </w:style>
  <w:style w:type="paragraph" w:styleId="Merknadstekst">
    <w:name w:val="annotation text"/>
    <w:basedOn w:val="Normal"/>
    <w:link w:val="MerknadstekstTegn"/>
    <w:uiPriority w:val="99"/>
    <w:semiHidden/>
    <w:rsid w:val="00E66C13"/>
  </w:style>
  <w:style w:type="character" w:customStyle="1" w:styleId="MerknadstekstTegn">
    <w:name w:val="Merknadstekst Tegn"/>
    <w:basedOn w:val="Standardskriftforavsnitt"/>
    <w:link w:val="Merknadstekst"/>
    <w:uiPriority w:val="99"/>
    <w:semiHidden/>
    <w:rsid w:val="00433FEB"/>
    <w:rPr>
      <w:rFonts w:ascii="Arial" w:hAnsi="Arial" w:cs="Arial"/>
      <w:sz w:val="20"/>
      <w:szCs w:val="20"/>
    </w:rPr>
  </w:style>
  <w:style w:type="paragraph" w:styleId="Kommentaremne">
    <w:name w:val="annotation subject"/>
    <w:basedOn w:val="Merknadstekst"/>
    <w:next w:val="Merknadstekst"/>
    <w:link w:val="KommentaremneTegn"/>
    <w:uiPriority w:val="99"/>
    <w:semiHidden/>
    <w:rsid w:val="00E66C13"/>
    <w:rPr>
      <w:b/>
      <w:bCs/>
    </w:rPr>
  </w:style>
  <w:style w:type="character" w:customStyle="1" w:styleId="KommentaremneTegn">
    <w:name w:val="Kommentaremne Tegn"/>
    <w:basedOn w:val="MerknadstekstTegn"/>
    <w:link w:val="Kommentaremne"/>
    <w:uiPriority w:val="99"/>
    <w:semiHidden/>
    <w:rsid w:val="00433FEB"/>
    <w:rPr>
      <w:rFonts w:ascii="Arial" w:hAnsi="Arial" w:cs="Arial"/>
      <w:b/>
      <w:bCs/>
      <w:sz w:val="20"/>
      <w:szCs w:val="20"/>
    </w:rPr>
  </w:style>
  <w:style w:type="paragraph" w:styleId="Dokumentkart">
    <w:name w:val="Document Map"/>
    <w:basedOn w:val="Normal"/>
    <w:link w:val="DokumentkartTegn"/>
    <w:uiPriority w:val="99"/>
    <w:semiHidden/>
    <w:rsid w:val="00287BC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33FEB"/>
    <w:rPr>
      <w:sz w:val="0"/>
      <w:szCs w:val="0"/>
    </w:rPr>
  </w:style>
  <w:style w:type="paragraph" w:customStyle="1" w:styleId="xl32">
    <w:name w:val="xl32"/>
    <w:basedOn w:val="Normal"/>
    <w:uiPriority w:val="99"/>
    <w:rsid w:val="00337911"/>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bCs/>
    </w:rPr>
  </w:style>
  <w:style w:type="paragraph" w:styleId="Listeavsnitt">
    <w:name w:val="List Paragraph"/>
    <w:basedOn w:val="Normal"/>
    <w:link w:val="ListeavsnittTegn"/>
    <w:uiPriority w:val="99"/>
    <w:qFormat/>
    <w:rsid w:val="00665E2E"/>
    <w:pPr>
      <w:ind w:left="720"/>
      <w:contextualSpacing/>
    </w:pPr>
  </w:style>
  <w:style w:type="character" w:styleId="Hyperkobling">
    <w:name w:val="Hyperlink"/>
    <w:basedOn w:val="Standardskriftforavsnitt"/>
    <w:uiPriority w:val="99"/>
    <w:rsid w:val="00D93EA9"/>
    <w:rPr>
      <w:rFonts w:cs="Times New Roman"/>
      <w:color w:val="0000FF"/>
      <w:u w:val="single"/>
    </w:rPr>
  </w:style>
  <w:style w:type="character" w:styleId="Plassholdertekst">
    <w:name w:val="Placeholder Text"/>
    <w:basedOn w:val="Standardskriftforavsnitt"/>
    <w:uiPriority w:val="99"/>
    <w:semiHidden/>
    <w:rsid w:val="005E0AE0"/>
    <w:rPr>
      <w:rFonts w:cs="Times New Roman"/>
      <w:color w:val="808080"/>
    </w:rPr>
  </w:style>
  <w:style w:type="paragraph" w:styleId="Brdtekst3">
    <w:name w:val="Body Text 3"/>
    <w:basedOn w:val="Normal"/>
    <w:link w:val="Brdtekst3Tegn"/>
    <w:uiPriority w:val="99"/>
    <w:rsid w:val="00D97B88"/>
    <w:pPr>
      <w:spacing w:after="0" w:line="240" w:lineRule="auto"/>
    </w:pPr>
    <w:rPr>
      <w:rFonts w:cs="Times New Roman"/>
      <w:i/>
      <w:iCs/>
      <w:lang w:eastAsia="en-US"/>
    </w:rPr>
  </w:style>
  <w:style w:type="character" w:customStyle="1" w:styleId="Brdtekst3Tegn">
    <w:name w:val="Brødtekst 3 Tegn"/>
    <w:basedOn w:val="Standardskriftforavsnitt"/>
    <w:link w:val="Brdtekst3"/>
    <w:uiPriority w:val="99"/>
    <w:rsid w:val="00D97B88"/>
    <w:rPr>
      <w:rFonts w:cs="Times New Roman"/>
      <w:i/>
      <w:iCs/>
      <w:lang w:eastAsia="en-US"/>
    </w:rPr>
  </w:style>
  <w:style w:type="character" w:customStyle="1" w:styleId="ListeavsnittTegn">
    <w:name w:val="Listeavsnitt Tegn"/>
    <w:basedOn w:val="Standardskriftforavsnitt"/>
    <w:link w:val="Listeavsnitt"/>
    <w:uiPriority w:val="99"/>
    <w:rsid w:val="005C1D7A"/>
    <w:rPr>
      <w:rFonts w:ascii="Arial" w:hAnsi="Arial" w:cs="Arial"/>
      <w:sz w:val="24"/>
      <w:szCs w:val="24"/>
    </w:rPr>
  </w:style>
  <w:style w:type="paragraph" w:customStyle="1" w:styleId="Veiledendetekst">
    <w:name w:val="Veiledende tekst"/>
    <w:basedOn w:val="Normal"/>
    <w:next w:val="Normal"/>
    <w:link w:val="VeiledendetekstChar"/>
    <w:uiPriority w:val="99"/>
    <w:rsid w:val="00F53DD6"/>
    <w:pPr>
      <w:spacing w:line="240" w:lineRule="auto"/>
    </w:pPr>
    <w:rPr>
      <w:i/>
      <w:iCs/>
      <w:color w:val="1F497D"/>
      <w:lang w:eastAsia="en-US"/>
    </w:rPr>
  </w:style>
  <w:style w:type="character" w:customStyle="1" w:styleId="VeiledendetekstChar">
    <w:name w:val="Veiledende tekst Char"/>
    <w:link w:val="Veiledendetekst"/>
    <w:uiPriority w:val="99"/>
    <w:rsid w:val="00F53DD6"/>
    <w:rPr>
      <w:rFonts w:ascii="Arial" w:hAnsi="Arial" w:cs="Arial"/>
      <w:i/>
      <w:iCs/>
      <w:color w:val="1F497D"/>
      <w:lang w:eastAsia="en-US"/>
    </w:rPr>
  </w:style>
  <w:style w:type="paragraph" w:styleId="Bildetekst">
    <w:name w:val="caption"/>
    <w:basedOn w:val="Normal"/>
    <w:next w:val="Normal"/>
    <w:uiPriority w:val="99"/>
    <w:qFormat/>
    <w:rsid w:val="00493B2D"/>
    <w:pPr>
      <w:spacing w:after="200" w:line="240" w:lineRule="auto"/>
    </w:pPr>
    <w:rPr>
      <w:b/>
      <w:bCs/>
      <w:color w:val="003399"/>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2E"/>
    <w:pPr>
      <w:spacing w:after="120" w:line="276" w:lineRule="auto"/>
    </w:pPr>
    <w:rPr>
      <w:rFonts w:ascii="Arial" w:hAnsi="Arial" w:cs="Arial"/>
      <w:sz w:val="20"/>
      <w:szCs w:val="20"/>
    </w:rPr>
  </w:style>
  <w:style w:type="paragraph" w:styleId="Overskrift1">
    <w:name w:val="heading 1"/>
    <w:basedOn w:val="Normal"/>
    <w:next w:val="Normal"/>
    <w:link w:val="Overskrift1Tegn"/>
    <w:uiPriority w:val="99"/>
    <w:qFormat/>
    <w:rsid w:val="00665E2E"/>
    <w:pPr>
      <w:keepNext/>
      <w:keepLines/>
      <w:numPr>
        <w:numId w:val="1"/>
      </w:numPr>
      <w:spacing w:before="120"/>
      <w:outlineLvl w:val="0"/>
    </w:pPr>
    <w:rPr>
      <w:rFonts w:ascii="Calibri" w:hAnsi="Calibri" w:cs="Calibri"/>
      <w:b/>
      <w:bCs/>
      <w:caps/>
      <w:sz w:val="24"/>
      <w:szCs w:val="24"/>
    </w:rPr>
  </w:style>
  <w:style w:type="paragraph" w:styleId="Overskrift2">
    <w:name w:val="heading 2"/>
    <w:basedOn w:val="Normal"/>
    <w:next w:val="Normal"/>
    <w:link w:val="Overskrift2Tegn"/>
    <w:uiPriority w:val="99"/>
    <w:qFormat/>
    <w:rsid w:val="004C1C08"/>
    <w:pPr>
      <w:keepNext/>
      <w:keepLines/>
      <w:spacing w:before="200" w:after="0"/>
      <w:outlineLvl w:val="1"/>
    </w:pPr>
    <w:rPr>
      <w:b/>
      <w:bCs/>
      <w:color w:val="003399"/>
      <w:sz w:val="26"/>
      <w:szCs w:val="26"/>
    </w:rPr>
  </w:style>
  <w:style w:type="paragraph" w:styleId="Overskrift3">
    <w:name w:val="heading 3"/>
    <w:basedOn w:val="Normal"/>
    <w:next w:val="Normal"/>
    <w:link w:val="Overskrift3Tegn"/>
    <w:uiPriority w:val="99"/>
    <w:qFormat/>
    <w:rsid w:val="00665E2E"/>
    <w:pPr>
      <w:keepNext/>
      <w:keepLines/>
      <w:spacing w:before="200" w:after="0"/>
      <w:outlineLvl w:val="2"/>
    </w:pPr>
    <w:rPr>
      <w:b/>
      <w:bCs/>
      <w:color w:val="003399"/>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665E2E"/>
    <w:rPr>
      <w:rFonts w:ascii="Calibri" w:hAnsi="Calibri" w:cs="Calibri"/>
      <w:b/>
      <w:bCs/>
      <w:caps/>
      <w:sz w:val="28"/>
      <w:szCs w:val="28"/>
    </w:rPr>
  </w:style>
  <w:style w:type="character" w:customStyle="1" w:styleId="Overskrift2Tegn">
    <w:name w:val="Overskrift 2 Tegn"/>
    <w:basedOn w:val="Standardskriftforavsnitt"/>
    <w:link w:val="Overskrift2"/>
    <w:uiPriority w:val="99"/>
    <w:semiHidden/>
    <w:rsid w:val="004C1C08"/>
    <w:rPr>
      <w:rFonts w:ascii="Arial" w:hAnsi="Arial" w:cs="Arial"/>
      <w:b/>
      <w:bCs/>
      <w:color w:val="003399"/>
      <w:sz w:val="26"/>
      <w:szCs w:val="26"/>
    </w:rPr>
  </w:style>
  <w:style w:type="character" w:customStyle="1" w:styleId="Overskrift3Tegn">
    <w:name w:val="Overskrift 3 Tegn"/>
    <w:basedOn w:val="Standardskriftforavsnitt"/>
    <w:link w:val="Overskrift3"/>
    <w:uiPriority w:val="99"/>
    <w:rsid w:val="00665E2E"/>
    <w:rPr>
      <w:rFonts w:ascii="Arial" w:hAnsi="Arial" w:cs="Arial"/>
      <w:b/>
      <w:bCs/>
      <w:color w:val="003399"/>
      <w:sz w:val="24"/>
      <w:szCs w:val="24"/>
    </w:rPr>
  </w:style>
  <w:style w:type="table" w:styleId="Tabellrutenett">
    <w:name w:val="Table Grid"/>
    <w:basedOn w:val="Vanligtabell"/>
    <w:uiPriority w:val="99"/>
    <w:rsid w:val="0071279C"/>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CE18A8"/>
    <w:pPr>
      <w:tabs>
        <w:tab w:val="center" w:pos="4536"/>
        <w:tab w:val="right" w:pos="9072"/>
      </w:tabs>
    </w:pPr>
  </w:style>
  <w:style w:type="character" w:customStyle="1" w:styleId="TopptekstTegn">
    <w:name w:val="Topptekst Tegn"/>
    <w:basedOn w:val="Standardskriftforavsnitt"/>
    <w:link w:val="Topptekst"/>
    <w:uiPriority w:val="99"/>
    <w:semiHidden/>
    <w:rsid w:val="00433FEB"/>
    <w:rPr>
      <w:rFonts w:ascii="Arial" w:hAnsi="Arial" w:cs="Arial"/>
      <w:sz w:val="20"/>
      <w:szCs w:val="20"/>
    </w:rPr>
  </w:style>
  <w:style w:type="paragraph" w:styleId="Bunntekst">
    <w:name w:val="footer"/>
    <w:basedOn w:val="Normal"/>
    <w:link w:val="BunntekstTegn"/>
    <w:uiPriority w:val="99"/>
    <w:rsid w:val="00CE18A8"/>
    <w:pPr>
      <w:tabs>
        <w:tab w:val="center" w:pos="4536"/>
        <w:tab w:val="right" w:pos="9072"/>
      </w:tabs>
    </w:pPr>
  </w:style>
  <w:style w:type="character" w:customStyle="1" w:styleId="BunntekstTegn">
    <w:name w:val="Bunntekst Tegn"/>
    <w:basedOn w:val="Standardskriftforavsnitt"/>
    <w:link w:val="Bunntekst"/>
    <w:uiPriority w:val="99"/>
    <w:semiHidden/>
    <w:rsid w:val="00433FEB"/>
    <w:rPr>
      <w:rFonts w:ascii="Arial" w:hAnsi="Arial" w:cs="Arial"/>
      <w:sz w:val="20"/>
      <w:szCs w:val="20"/>
    </w:rPr>
  </w:style>
  <w:style w:type="character" w:styleId="Sidetall">
    <w:name w:val="page number"/>
    <w:basedOn w:val="Standardskriftforavsnitt"/>
    <w:uiPriority w:val="99"/>
    <w:rsid w:val="00CE18A8"/>
    <w:rPr>
      <w:rFonts w:cs="Times New Roman"/>
    </w:rPr>
  </w:style>
  <w:style w:type="paragraph" w:styleId="Bobletekst">
    <w:name w:val="Balloon Text"/>
    <w:basedOn w:val="Normal"/>
    <w:link w:val="BobletekstTegn"/>
    <w:uiPriority w:val="99"/>
    <w:semiHidden/>
    <w:rsid w:val="00552A98"/>
    <w:rPr>
      <w:rFonts w:ascii="Tahoma" w:hAnsi="Tahoma" w:cs="Tahoma"/>
      <w:sz w:val="16"/>
      <w:szCs w:val="16"/>
    </w:rPr>
  </w:style>
  <w:style w:type="character" w:customStyle="1" w:styleId="BobletekstTegn">
    <w:name w:val="Bobletekst Tegn"/>
    <w:basedOn w:val="Standardskriftforavsnitt"/>
    <w:link w:val="Bobletekst"/>
    <w:uiPriority w:val="99"/>
    <w:semiHidden/>
    <w:rsid w:val="00433FEB"/>
    <w:rPr>
      <w:sz w:val="0"/>
      <w:szCs w:val="0"/>
    </w:rPr>
  </w:style>
  <w:style w:type="character" w:styleId="Merknadsreferanse">
    <w:name w:val="annotation reference"/>
    <w:basedOn w:val="Standardskriftforavsnitt"/>
    <w:uiPriority w:val="99"/>
    <w:semiHidden/>
    <w:rsid w:val="00E66C13"/>
    <w:rPr>
      <w:rFonts w:cs="Times New Roman"/>
      <w:sz w:val="16"/>
      <w:szCs w:val="16"/>
    </w:rPr>
  </w:style>
  <w:style w:type="paragraph" w:styleId="Merknadstekst">
    <w:name w:val="annotation text"/>
    <w:basedOn w:val="Normal"/>
    <w:link w:val="MerknadstekstTegn"/>
    <w:uiPriority w:val="99"/>
    <w:semiHidden/>
    <w:rsid w:val="00E66C13"/>
  </w:style>
  <w:style w:type="character" w:customStyle="1" w:styleId="MerknadstekstTegn">
    <w:name w:val="Merknadstekst Tegn"/>
    <w:basedOn w:val="Standardskriftforavsnitt"/>
    <w:link w:val="Merknadstekst"/>
    <w:uiPriority w:val="99"/>
    <w:semiHidden/>
    <w:rsid w:val="00433FEB"/>
    <w:rPr>
      <w:rFonts w:ascii="Arial" w:hAnsi="Arial" w:cs="Arial"/>
      <w:sz w:val="20"/>
      <w:szCs w:val="20"/>
    </w:rPr>
  </w:style>
  <w:style w:type="paragraph" w:styleId="Kommentaremne">
    <w:name w:val="annotation subject"/>
    <w:basedOn w:val="Merknadstekst"/>
    <w:next w:val="Merknadstekst"/>
    <w:link w:val="KommentaremneTegn"/>
    <w:uiPriority w:val="99"/>
    <w:semiHidden/>
    <w:rsid w:val="00E66C13"/>
    <w:rPr>
      <w:b/>
      <w:bCs/>
    </w:rPr>
  </w:style>
  <w:style w:type="character" w:customStyle="1" w:styleId="KommentaremneTegn">
    <w:name w:val="Kommentaremne Tegn"/>
    <w:basedOn w:val="MerknadstekstTegn"/>
    <w:link w:val="Kommentaremne"/>
    <w:uiPriority w:val="99"/>
    <w:semiHidden/>
    <w:rsid w:val="00433FEB"/>
    <w:rPr>
      <w:rFonts w:ascii="Arial" w:hAnsi="Arial" w:cs="Arial"/>
      <w:b/>
      <w:bCs/>
      <w:sz w:val="20"/>
      <w:szCs w:val="20"/>
    </w:rPr>
  </w:style>
  <w:style w:type="paragraph" w:styleId="Dokumentkart">
    <w:name w:val="Document Map"/>
    <w:basedOn w:val="Normal"/>
    <w:link w:val="DokumentkartTegn"/>
    <w:uiPriority w:val="99"/>
    <w:semiHidden/>
    <w:rsid w:val="00287BC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33FEB"/>
    <w:rPr>
      <w:sz w:val="0"/>
      <w:szCs w:val="0"/>
    </w:rPr>
  </w:style>
  <w:style w:type="paragraph" w:customStyle="1" w:styleId="xl32">
    <w:name w:val="xl32"/>
    <w:basedOn w:val="Normal"/>
    <w:uiPriority w:val="99"/>
    <w:rsid w:val="00337911"/>
    <w:pPr>
      <w:pBdr>
        <w:top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bCs/>
    </w:rPr>
  </w:style>
  <w:style w:type="paragraph" w:styleId="Listeavsnitt">
    <w:name w:val="List Paragraph"/>
    <w:basedOn w:val="Normal"/>
    <w:link w:val="ListeavsnittTegn"/>
    <w:uiPriority w:val="99"/>
    <w:qFormat/>
    <w:rsid w:val="00665E2E"/>
    <w:pPr>
      <w:ind w:left="720"/>
      <w:contextualSpacing/>
    </w:pPr>
  </w:style>
  <w:style w:type="character" w:styleId="Hyperkobling">
    <w:name w:val="Hyperlink"/>
    <w:basedOn w:val="Standardskriftforavsnitt"/>
    <w:uiPriority w:val="99"/>
    <w:rsid w:val="00D93EA9"/>
    <w:rPr>
      <w:rFonts w:cs="Times New Roman"/>
      <w:color w:val="0000FF"/>
      <w:u w:val="single"/>
    </w:rPr>
  </w:style>
  <w:style w:type="character" w:styleId="Plassholdertekst">
    <w:name w:val="Placeholder Text"/>
    <w:basedOn w:val="Standardskriftforavsnitt"/>
    <w:uiPriority w:val="99"/>
    <w:semiHidden/>
    <w:rsid w:val="005E0AE0"/>
    <w:rPr>
      <w:rFonts w:cs="Times New Roman"/>
      <w:color w:val="808080"/>
    </w:rPr>
  </w:style>
  <w:style w:type="paragraph" w:styleId="Brdtekst3">
    <w:name w:val="Body Text 3"/>
    <w:basedOn w:val="Normal"/>
    <w:link w:val="Brdtekst3Tegn"/>
    <w:uiPriority w:val="99"/>
    <w:rsid w:val="00D97B88"/>
    <w:pPr>
      <w:spacing w:after="0" w:line="240" w:lineRule="auto"/>
    </w:pPr>
    <w:rPr>
      <w:rFonts w:cs="Times New Roman"/>
      <w:i/>
      <w:iCs/>
      <w:lang w:eastAsia="en-US"/>
    </w:rPr>
  </w:style>
  <w:style w:type="character" w:customStyle="1" w:styleId="Brdtekst3Tegn">
    <w:name w:val="Brødtekst 3 Tegn"/>
    <w:basedOn w:val="Standardskriftforavsnitt"/>
    <w:link w:val="Brdtekst3"/>
    <w:uiPriority w:val="99"/>
    <w:rsid w:val="00D97B88"/>
    <w:rPr>
      <w:rFonts w:cs="Times New Roman"/>
      <w:i/>
      <w:iCs/>
      <w:lang w:eastAsia="en-US"/>
    </w:rPr>
  </w:style>
  <w:style w:type="character" w:customStyle="1" w:styleId="ListeavsnittTegn">
    <w:name w:val="Listeavsnitt Tegn"/>
    <w:basedOn w:val="Standardskriftforavsnitt"/>
    <w:link w:val="Listeavsnitt"/>
    <w:uiPriority w:val="99"/>
    <w:rsid w:val="005C1D7A"/>
    <w:rPr>
      <w:rFonts w:ascii="Arial" w:hAnsi="Arial" w:cs="Arial"/>
      <w:sz w:val="24"/>
      <w:szCs w:val="24"/>
    </w:rPr>
  </w:style>
  <w:style w:type="paragraph" w:customStyle="1" w:styleId="Veiledendetekst">
    <w:name w:val="Veiledende tekst"/>
    <w:basedOn w:val="Normal"/>
    <w:next w:val="Normal"/>
    <w:link w:val="VeiledendetekstChar"/>
    <w:uiPriority w:val="99"/>
    <w:rsid w:val="00F53DD6"/>
    <w:pPr>
      <w:spacing w:line="240" w:lineRule="auto"/>
    </w:pPr>
    <w:rPr>
      <w:i/>
      <w:iCs/>
      <w:color w:val="1F497D"/>
      <w:lang w:eastAsia="en-US"/>
    </w:rPr>
  </w:style>
  <w:style w:type="character" w:customStyle="1" w:styleId="VeiledendetekstChar">
    <w:name w:val="Veiledende tekst Char"/>
    <w:link w:val="Veiledendetekst"/>
    <w:uiPriority w:val="99"/>
    <w:rsid w:val="00F53DD6"/>
    <w:rPr>
      <w:rFonts w:ascii="Arial" w:hAnsi="Arial" w:cs="Arial"/>
      <w:i/>
      <w:iCs/>
      <w:color w:val="1F497D"/>
      <w:lang w:eastAsia="en-US"/>
    </w:rPr>
  </w:style>
  <w:style w:type="paragraph" w:styleId="Bildetekst">
    <w:name w:val="caption"/>
    <w:basedOn w:val="Normal"/>
    <w:next w:val="Normal"/>
    <w:uiPriority w:val="99"/>
    <w:qFormat/>
    <w:rsid w:val="00493B2D"/>
    <w:pPr>
      <w:spacing w:after="200" w:line="240" w:lineRule="auto"/>
    </w:pPr>
    <w:rPr>
      <w:b/>
      <w:bCs/>
      <w:color w:val="003399"/>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52411">
      <w:marLeft w:val="0"/>
      <w:marRight w:val="0"/>
      <w:marTop w:val="0"/>
      <w:marBottom w:val="0"/>
      <w:divBdr>
        <w:top w:val="none" w:sz="0" w:space="0" w:color="auto"/>
        <w:left w:val="none" w:sz="0" w:space="0" w:color="auto"/>
        <w:bottom w:val="none" w:sz="0" w:space="0" w:color="auto"/>
        <w:right w:val="none" w:sz="0" w:space="0" w:color="auto"/>
      </w:divBdr>
    </w:div>
    <w:div w:id="1526752414">
      <w:marLeft w:val="0"/>
      <w:marRight w:val="0"/>
      <w:marTop w:val="0"/>
      <w:marBottom w:val="0"/>
      <w:divBdr>
        <w:top w:val="none" w:sz="0" w:space="0" w:color="auto"/>
        <w:left w:val="none" w:sz="0" w:space="0" w:color="auto"/>
        <w:bottom w:val="none" w:sz="0" w:space="0" w:color="auto"/>
        <w:right w:val="none" w:sz="0" w:space="0" w:color="auto"/>
      </w:divBdr>
      <w:divsChild>
        <w:div w:id="1526752410">
          <w:marLeft w:val="547"/>
          <w:marRight w:val="0"/>
          <w:marTop w:val="82"/>
          <w:marBottom w:val="0"/>
          <w:divBdr>
            <w:top w:val="none" w:sz="0" w:space="0" w:color="auto"/>
            <w:left w:val="none" w:sz="0" w:space="0" w:color="auto"/>
            <w:bottom w:val="none" w:sz="0" w:space="0" w:color="auto"/>
            <w:right w:val="none" w:sz="0" w:space="0" w:color="auto"/>
          </w:divBdr>
        </w:div>
        <w:div w:id="1526752413">
          <w:marLeft w:val="547"/>
          <w:marRight w:val="0"/>
          <w:marTop w:val="82"/>
          <w:marBottom w:val="0"/>
          <w:divBdr>
            <w:top w:val="none" w:sz="0" w:space="0" w:color="auto"/>
            <w:left w:val="none" w:sz="0" w:space="0" w:color="auto"/>
            <w:bottom w:val="none" w:sz="0" w:space="0" w:color="auto"/>
            <w:right w:val="none" w:sz="0" w:space="0" w:color="auto"/>
          </w:divBdr>
        </w:div>
        <w:div w:id="1526752415">
          <w:marLeft w:val="547"/>
          <w:marRight w:val="0"/>
          <w:marTop w:val="82"/>
          <w:marBottom w:val="0"/>
          <w:divBdr>
            <w:top w:val="none" w:sz="0" w:space="0" w:color="auto"/>
            <w:left w:val="none" w:sz="0" w:space="0" w:color="auto"/>
            <w:bottom w:val="none" w:sz="0" w:space="0" w:color="auto"/>
            <w:right w:val="none" w:sz="0" w:space="0" w:color="auto"/>
          </w:divBdr>
        </w:div>
        <w:div w:id="1526752418">
          <w:marLeft w:val="547"/>
          <w:marRight w:val="0"/>
          <w:marTop w:val="82"/>
          <w:marBottom w:val="0"/>
          <w:divBdr>
            <w:top w:val="none" w:sz="0" w:space="0" w:color="auto"/>
            <w:left w:val="none" w:sz="0" w:space="0" w:color="auto"/>
            <w:bottom w:val="none" w:sz="0" w:space="0" w:color="auto"/>
            <w:right w:val="none" w:sz="0" w:space="0" w:color="auto"/>
          </w:divBdr>
        </w:div>
      </w:divsChild>
    </w:div>
    <w:div w:id="1526752416">
      <w:marLeft w:val="0"/>
      <w:marRight w:val="0"/>
      <w:marTop w:val="0"/>
      <w:marBottom w:val="0"/>
      <w:divBdr>
        <w:top w:val="none" w:sz="0" w:space="0" w:color="auto"/>
        <w:left w:val="none" w:sz="0" w:space="0" w:color="auto"/>
        <w:bottom w:val="none" w:sz="0" w:space="0" w:color="auto"/>
        <w:right w:val="none" w:sz="0" w:space="0" w:color="auto"/>
      </w:divBdr>
      <w:divsChild>
        <w:div w:id="1526752412">
          <w:marLeft w:val="274"/>
          <w:marRight w:val="0"/>
          <w:marTop w:val="0"/>
          <w:marBottom w:val="120"/>
          <w:divBdr>
            <w:top w:val="none" w:sz="0" w:space="0" w:color="auto"/>
            <w:left w:val="none" w:sz="0" w:space="0" w:color="auto"/>
            <w:bottom w:val="none" w:sz="0" w:space="0" w:color="auto"/>
            <w:right w:val="none" w:sz="0" w:space="0" w:color="auto"/>
          </w:divBdr>
        </w:div>
      </w:divsChild>
    </w:div>
    <w:div w:id="1526752417">
      <w:marLeft w:val="0"/>
      <w:marRight w:val="0"/>
      <w:marTop w:val="0"/>
      <w:marBottom w:val="0"/>
      <w:divBdr>
        <w:top w:val="none" w:sz="0" w:space="0" w:color="auto"/>
        <w:left w:val="none" w:sz="0" w:space="0" w:color="auto"/>
        <w:bottom w:val="none" w:sz="0" w:space="0" w:color="auto"/>
        <w:right w:val="none" w:sz="0" w:space="0" w:color="auto"/>
      </w:divBdr>
    </w:div>
    <w:div w:id="1526752419">
      <w:marLeft w:val="0"/>
      <w:marRight w:val="0"/>
      <w:marTop w:val="0"/>
      <w:marBottom w:val="0"/>
      <w:divBdr>
        <w:top w:val="none" w:sz="0" w:space="0" w:color="auto"/>
        <w:left w:val="none" w:sz="0" w:space="0" w:color="auto"/>
        <w:bottom w:val="none" w:sz="0" w:space="0" w:color="auto"/>
        <w:right w:val="none" w:sz="0" w:space="0" w:color="auto"/>
      </w:divBdr>
    </w:div>
    <w:div w:id="1526752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145C4C07</Template>
  <TotalTime>0</TotalTime>
  <Pages>2</Pages>
  <Words>579</Words>
  <Characters>3071</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Helse Sør RHF</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Nikolai Aass</dc:creator>
  <cp:lastModifiedBy>Heidi Thorstensen</cp:lastModifiedBy>
  <cp:revision>2</cp:revision>
  <cp:lastPrinted>2013-05-29T10:34:00Z</cp:lastPrinted>
  <dcterms:created xsi:type="dcterms:W3CDTF">2017-05-25T22:59:00Z</dcterms:created>
  <dcterms:modified xsi:type="dcterms:W3CDTF">2017-05-25T22:59:00Z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0x010100F215BA99260FC84BB0D3CFE03B3B5487</vt:lpwstr>
  </property>
</Properties>
</file>