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Y="1981"/>
        <w:tblW w:w="0" w:type="auto"/>
        <w:tblInd w:w="0" w:type="dxa"/>
        <w:tblLook w:val="04A0" w:firstRow="1" w:lastRow="0" w:firstColumn="1" w:lastColumn="0" w:noHBand="0" w:noVBand="1"/>
      </w:tblPr>
      <w:tblGrid>
        <w:gridCol w:w="737"/>
        <w:gridCol w:w="2503"/>
        <w:gridCol w:w="5822"/>
        <w:gridCol w:w="1394"/>
      </w:tblGrid>
      <w:tr w:rsidR="00C85A10" w:rsidRPr="00CF3BD3" w:rsidTr="000570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5A10" w:rsidRDefault="00C85A10" w:rsidP="00C85A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Trinn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85A10" w:rsidRPr="00CF3BD3" w:rsidRDefault="00C85A10" w:rsidP="00C85A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Detaljer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85A10" w:rsidRPr="00CF3BD3" w:rsidRDefault="00C85A10" w:rsidP="00C85A10">
            <w:pPr>
              <w:rPr>
                <w:b/>
                <w:sz w:val="24"/>
              </w:rPr>
            </w:pPr>
            <w:r w:rsidRPr="00CF3BD3">
              <w:rPr>
                <w:b/>
                <w:sz w:val="24"/>
              </w:rPr>
              <w:t>Utført/dato</w:t>
            </w:r>
          </w:p>
        </w:tc>
      </w:tr>
      <w:tr w:rsidR="00C85A10" w:rsidRPr="00CF3BD3" w:rsidTr="0005701B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5A10" w:rsidRPr="004B30D9" w:rsidRDefault="00E34538" w:rsidP="00C85A10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5A10" w:rsidRDefault="00C85A10" w:rsidP="00C85A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Informer om HOBS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5A10" w:rsidRDefault="00C85A10" w:rsidP="00C85A10">
            <w:pPr>
              <w:rPr>
                <w:sz w:val="24"/>
              </w:rPr>
            </w:pPr>
            <w:r>
              <w:rPr>
                <w:sz w:val="24"/>
              </w:rPr>
              <w:t>Gi folder ved innkomst</w:t>
            </w:r>
          </w:p>
          <w:p w:rsidR="00C85A10" w:rsidRPr="00C85A10" w:rsidRDefault="00C85A10" w:rsidP="00C85A10">
            <w:pPr>
              <w:rPr>
                <w:sz w:val="24"/>
              </w:rPr>
            </w:pPr>
            <w:r w:rsidRPr="00C85A10">
              <w:rPr>
                <w:sz w:val="24"/>
              </w:rPr>
              <w:t>Etterspør ønske om opplasting:</w:t>
            </w:r>
          </w:p>
          <w:p w:rsidR="00C85A10" w:rsidRPr="00C85A10" w:rsidRDefault="00C85A10" w:rsidP="00C85A10">
            <w:pPr>
              <w:rPr>
                <w:sz w:val="24"/>
              </w:rPr>
            </w:pPr>
            <w:r w:rsidRPr="00C85A10">
              <w:rPr>
                <w:sz w:val="24"/>
              </w:rPr>
              <w:t>•</w:t>
            </w:r>
            <w:r w:rsidRPr="00C85A10">
              <w:rPr>
                <w:sz w:val="24"/>
              </w:rPr>
              <w:tab/>
              <w:t xml:space="preserve">Etter tilbakeføring fra </w:t>
            </w:r>
            <w:proofErr w:type="spellStart"/>
            <w:r w:rsidRPr="00C85A10">
              <w:rPr>
                <w:sz w:val="24"/>
              </w:rPr>
              <w:t>thorax</w:t>
            </w:r>
            <w:proofErr w:type="spellEnd"/>
            <w:r w:rsidRPr="00C85A10">
              <w:rPr>
                <w:sz w:val="24"/>
              </w:rPr>
              <w:t xml:space="preserve"> </w:t>
            </w:r>
            <w:r>
              <w:rPr>
                <w:sz w:val="24"/>
              </w:rPr>
              <w:t>intensiv</w:t>
            </w:r>
          </w:p>
          <w:p w:rsidR="00C85A10" w:rsidRPr="00577E05" w:rsidRDefault="00C85A10" w:rsidP="00C85A10">
            <w:pPr>
              <w:rPr>
                <w:sz w:val="24"/>
              </w:rPr>
            </w:pPr>
            <w:r w:rsidRPr="00C85A10">
              <w:rPr>
                <w:sz w:val="24"/>
              </w:rPr>
              <w:t>•</w:t>
            </w:r>
            <w:r w:rsidRPr="00C85A10">
              <w:rPr>
                <w:sz w:val="24"/>
              </w:rPr>
              <w:tab/>
              <w:t>Etter diagnostisering dersom barnet ikke skal opereres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b/>
                <w:sz w:val="24"/>
              </w:rPr>
            </w:pPr>
          </w:p>
        </w:tc>
      </w:tr>
      <w:tr w:rsidR="002854EB" w:rsidRPr="00CF3BD3" w:rsidTr="002854EB">
        <w:trPr>
          <w:trHeight w:val="46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854EB" w:rsidRPr="004B30D9" w:rsidRDefault="002854EB" w:rsidP="00C85A10">
            <w:pPr>
              <w:rPr>
                <w:b/>
                <w:color w:val="C00000"/>
                <w:sz w:val="28"/>
              </w:rPr>
            </w:pPr>
            <w:r w:rsidRPr="004B30D9">
              <w:rPr>
                <w:b/>
                <w:noProof/>
                <w:color w:val="C00000"/>
                <w:sz w:val="28"/>
                <w:lang w:eastAsia="nb-NO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854EB" w:rsidRDefault="002854EB" w:rsidP="00C85A10">
            <w:pPr>
              <w:rPr>
                <w:b/>
                <w:sz w:val="24"/>
              </w:rPr>
            </w:pPr>
            <w:r w:rsidRPr="009932AF">
              <w:rPr>
                <w:b/>
                <w:noProof/>
                <w:lang w:eastAsia="nb-NO"/>
              </w:rPr>
              <w:drawing>
                <wp:anchor distT="0" distB="0" distL="114300" distR="114300" simplePos="0" relativeHeight="251693056" behindDoc="0" locked="0" layoutInCell="1" allowOverlap="1" wp14:anchorId="4A966EED" wp14:editId="082A5CC8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1250950</wp:posOffset>
                  </wp:positionV>
                  <wp:extent cx="314325" cy="388620"/>
                  <wp:effectExtent l="0" t="0" r="0" b="0"/>
                  <wp:wrapSquare wrapText="bothSides"/>
                  <wp:docPr id="12" name="Bild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3BD3">
              <w:rPr>
                <w:noProof/>
                <w:sz w:val="24"/>
                <w:lang w:eastAsia="nb-NO"/>
              </w:rPr>
              <w:drawing>
                <wp:anchor distT="0" distB="0" distL="114300" distR="114300" simplePos="0" relativeHeight="251692032" behindDoc="0" locked="0" layoutInCell="1" allowOverlap="1" wp14:anchorId="5C362099" wp14:editId="238D7369">
                  <wp:simplePos x="0" y="0"/>
                  <wp:positionH relativeFrom="column">
                    <wp:posOffset>263861</wp:posOffset>
                  </wp:positionH>
                  <wp:positionV relativeFrom="paragraph">
                    <wp:posOffset>561975</wp:posOffset>
                  </wp:positionV>
                  <wp:extent cx="466725" cy="356870"/>
                  <wp:effectExtent l="0" t="0" r="9525" b="5080"/>
                  <wp:wrapThrough wrapText="bothSides">
                    <wp:wrapPolygon edited="0">
                      <wp:start x="0" y="0"/>
                      <wp:lineTo x="0" y="20754"/>
                      <wp:lineTo x="21159" y="20754"/>
                      <wp:lineTo x="21159" y="0"/>
                      <wp:lineTo x="0" y="0"/>
                    </wp:wrapPolygon>
                  </wp:wrapThrough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>O</w:t>
            </w:r>
            <w:r w:rsidRPr="00CF3BD3">
              <w:rPr>
                <w:sz w:val="24"/>
              </w:rPr>
              <w:t xml:space="preserve">pplasting </w:t>
            </w:r>
            <w:r>
              <w:rPr>
                <w:sz w:val="24"/>
              </w:rPr>
              <w:t xml:space="preserve">og innstillinger i </w:t>
            </w:r>
            <w:r w:rsidRPr="00CF3BD3">
              <w:rPr>
                <w:sz w:val="24"/>
              </w:rPr>
              <w:t>«</w:t>
            </w:r>
            <w:r w:rsidRPr="00CF3BD3">
              <w:rPr>
                <w:b/>
                <w:sz w:val="24"/>
              </w:rPr>
              <w:t>Mitt barn»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854EB" w:rsidRPr="00F62E38" w:rsidRDefault="002854EB" w:rsidP="00C85A10">
            <w:pPr>
              <w:rPr>
                <w:sz w:val="24"/>
              </w:rPr>
            </w:pPr>
            <w:r>
              <w:rPr>
                <w:sz w:val="24"/>
              </w:rPr>
              <w:t xml:space="preserve">Hjelp foreldre med opplasting og innstillinger kode: </w:t>
            </w:r>
            <w:r w:rsidRPr="00295108">
              <w:rPr>
                <w:b/>
                <w:color w:val="FF0000"/>
                <w:sz w:val="24"/>
              </w:rPr>
              <w:t>051020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rPr>
                <w:b/>
                <w:sz w:val="24"/>
              </w:rPr>
            </w:pPr>
          </w:p>
        </w:tc>
      </w:tr>
      <w:tr w:rsidR="002854EB" w:rsidRPr="00CF3BD3" w:rsidTr="0005701B">
        <w:trPr>
          <w:trHeight w:val="4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EB" w:rsidRPr="004B30D9" w:rsidRDefault="002854EB" w:rsidP="00C85A10">
            <w:pPr>
              <w:spacing w:before="120"/>
              <w:rPr>
                <w:b/>
                <w:noProof/>
                <w:color w:val="C00000"/>
                <w:sz w:val="28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spacing w:before="12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54EB" w:rsidRDefault="002854EB" w:rsidP="00C85A10">
            <w:pPr>
              <w:rPr>
                <w:sz w:val="24"/>
              </w:rPr>
            </w:pPr>
            <w:r>
              <w:rPr>
                <w:sz w:val="24"/>
              </w:rPr>
              <w:t>Informer at kardiolog/lege avgjør om det er nødvendig med jevnlige vurderinger hjemme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rPr>
                <w:sz w:val="24"/>
              </w:rPr>
            </w:pPr>
          </w:p>
        </w:tc>
      </w:tr>
      <w:tr w:rsidR="002854EB" w:rsidRPr="00CF3BD3" w:rsidTr="0005701B">
        <w:trPr>
          <w:trHeight w:val="3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EB" w:rsidRPr="004B30D9" w:rsidRDefault="002854EB" w:rsidP="00C85A10">
            <w:pPr>
              <w:spacing w:before="120"/>
              <w:rPr>
                <w:b/>
                <w:color w:val="C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spacing w:before="12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FF5FE5" w:rsidRDefault="002854EB" w:rsidP="00C85A10">
            <w:pPr>
              <w:rPr>
                <w:sz w:val="24"/>
              </w:rPr>
            </w:pPr>
            <w:r>
              <w:rPr>
                <w:sz w:val="24"/>
              </w:rPr>
              <w:t xml:space="preserve">Beskriv funksjoner (be de lese tildelte </w:t>
            </w:r>
            <w:proofErr w:type="spellStart"/>
            <w:r>
              <w:rPr>
                <w:sz w:val="24"/>
              </w:rPr>
              <w:t>informasjonslinker</w:t>
            </w:r>
            <w:proofErr w:type="spellEnd"/>
            <w:r>
              <w:rPr>
                <w:sz w:val="24"/>
              </w:rPr>
              <w:t xml:space="preserve"> på egenhånd)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rPr>
                <w:sz w:val="24"/>
              </w:rPr>
            </w:pPr>
          </w:p>
        </w:tc>
      </w:tr>
      <w:tr w:rsidR="002854EB" w:rsidRPr="00CF3BD3" w:rsidTr="00520E38">
        <w:trPr>
          <w:trHeight w:val="3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EB" w:rsidRPr="004B30D9" w:rsidRDefault="002854EB" w:rsidP="00C85A10">
            <w:pPr>
              <w:spacing w:before="120"/>
              <w:rPr>
                <w:b/>
                <w:color w:val="C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spacing w:before="12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05701B" w:rsidRDefault="002854EB" w:rsidP="0005701B">
            <w:pPr>
              <w:pStyle w:val="NormalWeb"/>
              <w:rPr>
                <w:rFonts w:asciiTheme="minorHAnsi" w:eastAsia="Times New Roman" w:hAnsiTheme="minorHAnsi" w:cstheme="minorHAnsi"/>
                <w:lang w:eastAsia="nb-NO"/>
              </w:rPr>
            </w:pPr>
            <w:r w:rsidRPr="0005701B">
              <w:rPr>
                <w:rFonts w:asciiTheme="minorHAnsi" w:hAnsiTheme="minorHAnsi" w:cstheme="minorHAnsi"/>
              </w:rPr>
              <w:t xml:space="preserve">Start dokumentasjon i DIPS Arena </w:t>
            </w:r>
            <w:r w:rsidRPr="0005701B">
              <w:rPr>
                <w:rFonts w:asciiTheme="minorHAnsi" w:eastAsia="Times New Roman" w:hAnsiTheme="minorHAnsi" w:cstheme="minorHAnsi"/>
                <w:lang w:eastAsia="nb-NO"/>
              </w:rPr>
              <w:t xml:space="preserve">Bruk veiledende </w:t>
            </w:r>
            <w:r w:rsidRPr="0005701B">
              <w:rPr>
                <w:rFonts w:asciiTheme="minorHAnsi" w:eastAsia="Times New Roman" w:hAnsiTheme="minorHAnsi" w:cstheme="minorHAnsi"/>
                <w:b/>
                <w:bCs/>
                <w:lang w:eastAsia="nb-NO"/>
              </w:rPr>
              <w:t>pleieplan for hjertebarn</w:t>
            </w:r>
            <w:r w:rsidRPr="0005701B">
              <w:rPr>
                <w:rFonts w:asciiTheme="minorHAnsi" w:eastAsia="Times New Roman" w:hAnsiTheme="minorHAnsi" w:cstheme="minorHAnsi"/>
                <w:lang w:eastAsia="nb-NO"/>
              </w:rPr>
              <w:t>:</w:t>
            </w:r>
            <w:r>
              <w:rPr>
                <w:rFonts w:asciiTheme="minorHAnsi" w:eastAsia="Times New Roman" w:hAnsiTheme="minorHAnsi" w:cstheme="minorHAnsi"/>
                <w:lang w:eastAsia="nb-NO"/>
              </w:rPr>
              <w:t xml:space="preserve"> </w:t>
            </w:r>
            <w:r w:rsidRPr="0005701B">
              <w:rPr>
                <w:rFonts w:asciiTheme="minorHAnsi" w:eastAsia="Times New Roman" w:hAnsiTheme="minorHAnsi" w:cstheme="minorHAnsi"/>
                <w:lang w:eastAsia="nb-NO"/>
              </w:rPr>
              <w:t xml:space="preserve">Velg problem: </w:t>
            </w:r>
            <w:r w:rsidRPr="0005701B">
              <w:rPr>
                <w:rFonts w:asciiTheme="minorHAnsi" w:eastAsia="Times New Roman" w:hAnsiTheme="minorHAnsi" w:cstheme="minorHAnsi"/>
                <w:b/>
                <w:bCs/>
                <w:lang w:eastAsia="nb-NO"/>
              </w:rPr>
              <w:t>"Mangelfull kunnskap om sykdomsprosess"</w:t>
            </w:r>
            <w:r w:rsidRPr="0005701B">
              <w:rPr>
                <w:rFonts w:asciiTheme="minorHAnsi" w:eastAsia="Times New Roman" w:hAnsiTheme="minorHAnsi" w:cstheme="minorHAnsi"/>
                <w:lang w:eastAsia="nb-NO"/>
              </w:rPr>
              <w:t xml:space="preserve"> </w:t>
            </w:r>
          </w:p>
          <w:p w:rsidR="002854EB" w:rsidRPr="0005701B" w:rsidRDefault="002854EB" w:rsidP="0005701B">
            <w:pPr>
              <w:numPr>
                <w:ilvl w:val="0"/>
                <w:numId w:val="20"/>
              </w:num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5701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Velg tiltak: </w:t>
            </w:r>
            <w:r w:rsidRPr="0005701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Undervisning om sykdomsprosess (2)</w:t>
            </w:r>
          </w:p>
          <w:p w:rsidR="002854EB" w:rsidRPr="0005701B" w:rsidRDefault="002854EB" w:rsidP="0005701B">
            <w:pPr>
              <w:numPr>
                <w:ilvl w:val="0"/>
                <w:numId w:val="20"/>
              </w:numPr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5701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Trykk rullegardin og velg </w:t>
            </w:r>
            <w:r w:rsidRPr="0005701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«Veiledning i </w:t>
            </w:r>
            <w:proofErr w:type="spellStart"/>
            <w:r w:rsidRPr="0005701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Hjerteobservasjonsappen</w:t>
            </w:r>
            <w:proofErr w:type="spellEnd"/>
            <w:r w:rsidRPr="0005701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HOBS 4 trinn»</w:t>
            </w:r>
            <w:r w:rsidRPr="0005701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(Legg inn alle trinn og juster rekkefølge)</w:t>
            </w:r>
          </w:p>
          <w:p w:rsidR="002854EB" w:rsidRPr="0005701B" w:rsidRDefault="002854EB" w:rsidP="0005701B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5701B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Spesifiser </w:t>
            </w:r>
            <w:r w:rsidRPr="0005701B">
              <w:rPr>
                <w:rFonts w:eastAsia="Times New Roman" w:cstheme="minorHAnsi"/>
                <w:sz w:val="24"/>
                <w:szCs w:val="24"/>
                <w:lang w:eastAsia="nb-NO"/>
              </w:rPr>
              <w:t>innstillinger foreldrene har lagt inn, utført veiledning og videre avtale med foreldrene</w:t>
            </w:r>
            <w:r w:rsidRPr="0005701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rPr>
                <w:sz w:val="24"/>
              </w:rPr>
            </w:pPr>
          </w:p>
        </w:tc>
      </w:tr>
      <w:tr w:rsidR="002854EB" w:rsidRPr="00CF3BD3" w:rsidTr="0005701B">
        <w:trPr>
          <w:trHeight w:val="3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4B30D9" w:rsidRDefault="002854EB" w:rsidP="00C85A10">
            <w:pPr>
              <w:spacing w:before="120"/>
              <w:rPr>
                <w:b/>
                <w:color w:val="C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spacing w:before="12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05701B" w:rsidRDefault="002854EB" w:rsidP="002854EB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Gi arket: </w:t>
            </w:r>
            <w:r w:rsidRPr="002854EB">
              <w:rPr>
                <w:rFonts w:asciiTheme="minorHAnsi" w:hAnsiTheme="minorHAnsi" w:cstheme="minorHAnsi"/>
                <w:b/>
                <w:sz w:val="22"/>
                <w:szCs w:val="20"/>
              </w:rPr>
              <w:t>Tips til foreldre om hvordan HOBS kan brukes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B" w:rsidRPr="00CF3BD3" w:rsidRDefault="002854EB" w:rsidP="00C85A10">
            <w:pPr>
              <w:rPr>
                <w:sz w:val="24"/>
              </w:rPr>
            </w:pPr>
          </w:p>
        </w:tc>
      </w:tr>
      <w:tr w:rsidR="00C85A10" w:rsidRPr="00CF3BD3" w:rsidTr="0005701B">
        <w:trPr>
          <w:trHeight w:val="4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4B30D9" w:rsidRDefault="00C85A10" w:rsidP="00C85A10">
            <w:pPr>
              <w:spacing w:before="120"/>
              <w:rPr>
                <w:b/>
                <w:noProof/>
                <w:color w:val="C00000"/>
                <w:sz w:val="28"/>
                <w:lang w:eastAsia="nb-NO"/>
              </w:rPr>
            </w:pPr>
            <w:r w:rsidRPr="004B30D9">
              <w:rPr>
                <w:b/>
                <w:noProof/>
                <w:color w:val="C00000"/>
                <w:sz w:val="28"/>
                <w:lang w:eastAsia="nb-NO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/>
              <w:rPr>
                <w:sz w:val="24"/>
              </w:rPr>
            </w:pPr>
            <w:r w:rsidRPr="00CF3BD3">
              <w:rPr>
                <w:noProof/>
                <w:sz w:val="24"/>
                <w:lang w:eastAsia="nb-NO"/>
              </w:rPr>
              <w:drawing>
                <wp:anchor distT="0" distB="0" distL="114300" distR="114300" simplePos="0" relativeHeight="251678720" behindDoc="0" locked="0" layoutInCell="1" allowOverlap="1" wp14:anchorId="0E1E92AA" wp14:editId="45ED4DDD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454660</wp:posOffset>
                  </wp:positionV>
                  <wp:extent cx="428625" cy="327025"/>
                  <wp:effectExtent l="0" t="0" r="9525" b="0"/>
                  <wp:wrapThrough wrapText="bothSides">
                    <wp:wrapPolygon edited="0">
                      <wp:start x="0" y="0"/>
                      <wp:lineTo x="0" y="20132"/>
                      <wp:lineTo x="21120" y="20132"/>
                      <wp:lineTo x="21120" y="0"/>
                      <wp:lineTo x="0" y="0"/>
                    </wp:wrapPolygon>
                  </wp:wrapThrough>
                  <wp:docPr id="21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Veilede i </w:t>
            </w:r>
            <w:r w:rsidRPr="00CF3BD3">
              <w:rPr>
                <w:b/>
                <w:sz w:val="24"/>
              </w:rPr>
              <w:t>«Normalt for mitt barn»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Forklar h</w:t>
            </w:r>
            <w:r w:rsidRPr="0068613D">
              <w:rPr>
                <w:sz w:val="24"/>
              </w:rPr>
              <w:t xml:space="preserve">ensikten </w:t>
            </w:r>
            <w:r>
              <w:rPr>
                <w:sz w:val="24"/>
              </w:rPr>
              <w:t xml:space="preserve">og </w:t>
            </w:r>
            <w:r w:rsidRPr="00CF3BD3">
              <w:rPr>
                <w:sz w:val="24"/>
              </w:rPr>
              <w:t>hvor</w:t>
            </w:r>
            <w:r>
              <w:rPr>
                <w:sz w:val="24"/>
              </w:rPr>
              <w:t xml:space="preserve">dan </w:t>
            </w:r>
            <w:r w:rsidRPr="008400FF">
              <w:rPr>
                <w:sz w:val="24"/>
              </w:rPr>
              <w:t>du</w:t>
            </w:r>
            <w:r>
              <w:rPr>
                <w:sz w:val="24"/>
              </w:rPr>
              <w:t xml:space="preserve"> observerer ut fra listen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sz w:val="24"/>
              </w:rPr>
            </w:pPr>
          </w:p>
        </w:tc>
      </w:tr>
      <w:tr w:rsidR="00C85A10" w:rsidRPr="00CF3BD3" w:rsidTr="0005701B">
        <w:trPr>
          <w:trHeight w:val="8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4B30D9" w:rsidRDefault="00C85A10" w:rsidP="0005701B">
            <w:pPr>
              <w:rPr>
                <w:b/>
                <w:noProof/>
                <w:color w:val="C00000"/>
                <w:sz w:val="28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05701B">
            <w:pPr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Default="00C85A10" w:rsidP="0005701B">
            <w:pPr>
              <w:rPr>
                <w:sz w:val="24"/>
              </w:rPr>
            </w:pPr>
            <w:r>
              <w:rPr>
                <w:sz w:val="24"/>
              </w:rPr>
              <w:t>Be foreldre lese informasjon under lyspærene i vurderingen før dere tar en gjennomgang  av trinn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05701B">
            <w:pPr>
              <w:rPr>
                <w:sz w:val="24"/>
              </w:rPr>
            </w:pPr>
          </w:p>
        </w:tc>
      </w:tr>
      <w:tr w:rsidR="00C85A10" w:rsidRPr="00CF3BD3" w:rsidTr="0005701B">
        <w:trPr>
          <w:trHeight w:val="7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4B30D9" w:rsidRDefault="00C85A10" w:rsidP="00C85A10">
            <w:pPr>
              <w:spacing w:before="120"/>
              <w:rPr>
                <w:b/>
                <w:noProof/>
                <w:color w:val="C00000"/>
                <w:sz w:val="28"/>
                <w:lang w:eastAsia="nb-NO"/>
              </w:rPr>
            </w:pPr>
            <w:r w:rsidRPr="004B30D9">
              <w:rPr>
                <w:b/>
                <w:noProof/>
                <w:color w:val="C00000"/>
                <w:sz w:val="28"/>
                <w:lang w:eastAsia="nb-NO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/>
              <w:rPr>
                <w:sz w:val="24"/>
              </w:rPr>
            </w:pPr>
            <w:r>
              <w:rPr>
                <w:b/>
                <w:noProof/>
                <w:sz w:val="24"/>
                <w:lang w:eastAsia="nb-NO"/>
              </w:rPr>
              <w:drawing>
                <wp:anchor distT="0" distB="0" distL="114300" distR="114300" simplePos="0" relativeHeight="251675648" behindDoc="0" locked="0" layoutInCell="1" allowOverlap="1" wp14:anchorId="3BD0E36A" wp14:editId="57B121F6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614045</wp:posOffset>
                  </wp:positionV>
                  <wp:extent cx="516255" cy="317500"/>
                  <wp:effectExtent l="0" t="0" r="0" b="6350"/>
                  <wp:wrapSquare wrapText="bothSides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31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Veiled foreldre i </w:t>
            </w:r>
            <w:r w:rsidRPr="00CF3BD3">
              <w:rPr>
                <w:b/>
                <w:sz w:val="24"/>
              </w:rPr>
              <w:t>«Vurdering»</w:t>
            </w:r>
            <w:r w:rsidRPr="00CF3BD3">
              <w:rPr>
                <w:noProof/>
                <w:sz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A10" w:rsidRPr="00CF3BD3" w:rsidRDefault="00C85A10" w:rsidP="00C85A10">
            <w:pPr>
              <w:spacing w:before="120"/>
              <w:rPr>
                <w:sz w:val="24"/>
              </w:rPr>
            </w:pPr>
            <w:r w:rsidRPr="00CF3BD3">
              <w:rPr>
                <w:sz w:val="24"/>
              </w:rPr>
              <w:t xml:space="preserve">Veiled foreldre i </w:t>
            </w:r>
            <w:r>
              <w:rPr>
                <w:sz w:val="24"/>
              </w:rPr>
              <w:t>vurdering</w:t>
            </w:r>
            <w:r w:rsidRPr="00CF3BD3">
              <w:rPr>
                <w:sz w:val="24"/>
              </w:rPr>
              <w:t xml:space="preserve"> minst en gang før utreise fra Rikshospitalet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4B30D9" w:rsidRDefault="00C85A10" w:rsidP="00C85A10">
            <w:pPr>
              <w:spacing w:before="120"/>
              <w:rPr>
                <w:b/>
                <w:noProof/>
                <w:color w:val="C00000"/>
                <w:sz w:val="28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Hjelp</w:t>
            </w:r>
            <w:r w:rsidRPr="00CF3BD3">
              <w:rPr>
                <w:sz w:val="24"/>
              </w:rPr>
              <w:t xml:space="preserve"> foreldre </w:t>
            </w:r>
            <w:r>
              <w:rPr>
                <w:sz w:val="24"/>
              </w:rPr>
              <w:t xml:space="preserve">å </w:t>
            </w:r>
            <w:r w:rsidRPr="00CF3BD3">
              <w:rPr>
                <w:sz w:val="24"/>
              </w:rPr>
              <w:t xml:space="preserve">ta bilde av </w:t>
            </w:r>
            <w:r w:rsidRPr="00CF3BD3">
              <w:rPr>
                <w:b/>
                <w:sz w:val="24"/>
              </w:rPr>
              <w:t xml:space="preserve">såret </w:t>
            </w:r>
            <w:r w:rsidRPr="00CF3BD3">
              <w:rPr>
                <w:sz w:val="24"/>
              </w:rPr>
              <w:t>når du skifte</w:t>
            </w:r>
            <w:r>
              <w:rPr>
                <w:sz w:val="24"/>
              </w:rPr>
              <w:t>r bandasje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8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4B30D9" w:rsidRDefault="00C85A10" w:rsidP="00C85A10">
            <w:pPr>
              <w:spacing w:before="120"/>
              <w:rPr>
                <w:b/>
                <w:noProof/>
                <w:color w:val="C00000"/>
                <w:sz w:val="28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68613D" w:rsidRDefault="00C85A10" w:rsidP="00C85A10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Vis til/bruk informasjon i </w:t>
            </w:r>
            <w:proofErr w:type="spellStart"/>
            <w:r>
              <w:rPr>
                <w:sz w:val="24"/>
              </w:rPr>
              <w:t>appen</w:t>
            </w:r>
            <w:proofErr w:type="spellEnd"/>
            <w:r>
              <w:rPr>
                <w:sz w:val="24"/>
              </w:rPr>
              <w:t xml:space="preserve"> når du veileder i l</w:t>
            </w:r>
            <w:r w:rsidRPr="0068613D">
              <w:rPr>
                <w:sz w:val="24"/>
              </w:rPr>
              <w:t>egemiddel håndtering</w:t>
            </w:r>
            <w:r>
              <w:rPr>
                <w:sz w:val="24"/>
              </w:rPr>
              <w:t>, p</w:t>
            </w:r>
            <w:r w:rsidRPr="0068613D">
              <w:rPr>
                <w:sz w:val="24"/>
              </w:rPr>
              <w:t>ostoperative hensyn (leie, løfting)</w:t>
            </w:r>
            <w:r>
              <w:rPr>
                <w:sz w:val="24"/>
              </w:rPr>
              <w:t>, svikt og cyanose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73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A10" w:rsidRPr="004B30D9" w:rsidRDefault="00C85A10" w:rsidP="00C85A10">
            <w:pPr>
              <w:spacing w:before="120"/>
              <w:rPr>
                <w:b/>
                <w:noProof/>
                <w:color w:val="C00000"/>
                <w:sz w:val="28"/>
                <w:lang w:eastAsia="nb-NO"/>
              </w:rPr>
            </w:pPr>
            <w:r w:rsidRPr="004B30D9">
              <w:rPr>
                <w:b/>
                <w:noProof/>
                <w:color w:val="C00000"/>
                <w:sz w:val="28"/>
                <w:lang w:eastAsia="nb-NO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 w:after="120"/>
              <w:rPr>
                <w:noProof/>
                <w:sz w:val="24"/>
                <w:lang w:eastAsia="nb-NO"/>
              </w:rPr>
            </w:pPr>
            <w:r>
              <w:rPr>
                <w:b/>
                <w:sz w:val="24"/>
              </w:rPr>
              <w:t>«Ut</w:t>
            </w:r>
            <w:r w:rsidRPr="00CF3BD3">
              <w:rPr>
                <w:b/>
                <w:sz w:val="24"/>
              </w:rPr>
              <w:t>reisesjekk»</w:t>
            </w:r>
            <w:r w:rsidRPr="00CF3BD3">
              <w:rPr>
                <w:sz w:val="24"/>
              </w:rPr>
              <w:t xml:space="preserve"> </w:t>
            </w:r>
            <w:r>
              <w:rPr>
                <w:b/>
                <w:noProof/>
                <w:sz w:val="24"/>
                <w:lang w:eastAsia="nb-NO"/>
              </w:rPr>
              <w:t>senest dagen før ut/hjemreise</w:t>
            </w:r>
            <w:r w:rsidRPr="00CF3BD3">
              <w:rPr>
                <w:noProof/>
                <w:sz w:val="24"/>
                <w:lang w:eastAsia="nb-NO"/>
              </w:rPr>
              <w:t xml:space="preserve"> </w:t>
            </w:r>
          </w:p>
          <w:p w:rsidR="00C85A10" w:rsidRPr="009932AF" w:rsidRDefault="00C85A10" w:rsidP="00C85A10">
            <w:pPr>
              <w:spacing w:before="120"/>
              <w:rPr>
                <w:b/>
                <w:noProof/>
                <w:sz w:val="24"/>
                <w:lang w:eastAsia="nb-NO"/>
              </w:rPr>
            </w:pPr>
            <w:r w:rsidRPr="00CF3BD3">
              <w:rPr>
                <w:noProof/>
                <w:sz w:val="24"/>
                <w:lang w:eastAsia="nb-NO"/>
              </w:rPr>
              <w:drawing>
                <wp:anchor distT="0" distB="0" distL="114300" distR="114300" simplePos="0" relativeHeight="251676672" behindDoc="0" locked="0" layoutInCell="1" allowOverlap="1" wp14:anchorId="4170CD02" wp14:editId="1F759C1F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12700</wp:posOffset>
                  </wp:positionV>
                  <wp:extent cx="523875" cy="493395"/>
                  <wp:effectExtent l="0" t="0" r="9525" b="1905"/>
                  <wp:wrapThrough wrapText="bothSides">
                    <wp:wrapPolygon edited="0">
                      <wp:start x="0" y="0"/>
                      <wp:lineTo x="0" y="20849"/>
                      <wp:lineTo x="21207" y="20849"/>
                      <wp:lineTo x="21207" y="0"/>
                      <wp:lineTo x="0" y="0"/>
                    </wp:wrapPolygon>
                  </wp:wrapThrough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55" t="13231" r="-237" b="76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3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5A10" w:rsidRPr="009932AF" w:rsidRDefault="00C85A10" w:rsidP="00C85A10">
            <w:pPr>
              <w:spacing w:before="120" w:after="120"/>
              <w:rPr>
                <w:b/>
                <w:noProof/>
                <w:sz w:val="24"/>
                <w:lang w:eastAsia="nb-NO"/>
              </w:rPr>
            </w:pPr>
            <w:r w:rsidRPr="00CF3BD3">
              <w:rPr>
                <w:b/>
                <w:noProof/>
                <w:sz w:val="24"/>
                <w:lang w:eastAsia="nb-NO"/>
              </w:rPr>
              <w:drawing>
                <wp:anchor distT="0" distB="0" distL="114300" distR="114300" simplePos="0" relativeHeight="251677696" behindDoc="0" locked="0" layoutInCell="1" allowOverlap="1" wp14:anchorId="7DF3154B" wp14:editId="7184DBC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532130</wp:posOffset>
                  </wp:positionV>
                  <wp:extent cx="523875" cy="385445"/>
                  <wp:effectExtent l="0" t="0" r="9525" b="0"/>
                  <wp:wrapThrough wrapText="bothSides">
                    <wp:wrapPolygon edited="0">
                      <wp:start x="0" y="0"/>
                      <wp:lineTo x="0" y="20283"/>
                      <wp:lineTo x="21207" y="20283"/>
                      <wp:lineTo x="21207" y="0"/>
                      <wp:lineTo x="0" y="0"/>
                    </wp:wrapPolygon>
                  </wp:wrapThrough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86" r="42319" b="22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5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577E05" w:rsidRDefault="00C85A10" w:rsidP="00C85A10">
            <w:pPr>
              <w:spacing w:before="120" w:after="120"/>
              <w:rPr>
                <w:sz w:val="24"/>
              </w:rPr>
            </w:pPr>
            <w:r w:rsidRPr="00577E05">
              <w:rPr>
                <w:sz w:val="24"/>
              </w:rPr>
              <w:t xml:space="preserve">Hør med foreldre om de har spørsmål </w:t>
            </w:r>
            <w:proofErr w:type="spellStart"/>
            <w:r w:rsidRPr="00577E05">
              <w:rPr>
                <w:sz w:val="24"/>
              </w:rPr>
              <w:t>evt</w:t>
            </w:r>
            <w:proofErr w:type="spellEnd"/>
            <w:r w:rsidRPr="00577E05">
              <w:rPr>
                <w:sz w:val="24"/>
              </w:rPr>
              <w:t xml:space="preserve"> hva som ikke er utført </w:t>
            </w:r>
            <w:r>
              <w:rPr>
                <w:sz w:val="24"/>
              </w:rPr>
              <w:t>i</w:t>
            </w:r>
            <w:r w:rsidRPr="00577E05">
              <w:rPr>
                <w:sz w:val="24"/>
              </w:rPr>
              <w:t xml:space="preserve"> sjekklisten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577E05" w:rsidRDefault="00C85A10" w:rsidP="00C85A1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Oppdater</w:t>
            </w:r>
            <w:r w:rsidRPr="00577E05">
              <w:rPr>
                <w:sz w:val="24"/>
              </w:rPr>
              <w:t xml:space="preserve"> innstillinger</w:t>
            </w:r>
            <w:r>
              <w:rPr>
                <w:sz w:val="24"/>
              </w:rPr>
              <w:t xml:space="preserve"> i «Mitt barn»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6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577E05" w:rsidRDefault="00C85A10" w:rsidP="00C85A10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Oppdater</w:t>
            </w:r>
            <w:r w:rsidRPr="00F018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«Normalt for mitt barn» </w:t>
            </w:r>
            <w:r w:rsidRPr="00F01893">
              <w:rPr>
                <w:sz w:val="24"/>
              </w:rPr>
              <w:t xml:space="preserve">siste gang rett før hjemreise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6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F01893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  <w:r w:rsidRPr="00CF3BD3">
              <w:rPr>
                <w:sz w:val="24"/>
              </w:rPr>
              <w:t xml:space="preserve">Gi </w:t>
            </w:r>
            <w:r w:rsidRPr="00CF3BD3">
              <w:rPr>
                <w:b/>
                <w:sz w:val="24"/>
              </w:rPr>
              <w:t>telefonnummer</w:t>
            </w:r>
            <w:r w:rsidRPr="00CF3BD3">
              <w:rPr>
                <w:sz w:val="24"/>
              </w:rPr>
              <w:t xml:space="preserve"> dersom Rikshospitalet er lokal sykehus </w:t>
            </w:r>
            <w:r>
              <w:rPr>
                <w:sz w:val="24"/>
              </w:rPr>
              <w:t>(</w:t>
            </w:r>
            <w:r w:rsidRPr="00CF3BD3">
              <w:rPr>
                <w:sz w:val="24"/>
              </w:rPr>
              <w:t xml:space="preserve">Barneavdelingen: </w:t>
            </w:r>
            <w:r w:rsidRPr="001E0127">
              <w:rPr>
                <w:sz w:val="24"/>
              </w:rPr>
              <w:t>23074549)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5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 w:after="120"/>
              <w:rPr>
                <w:b/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  <w:r>
              <w:rPr>
                <w:noProof/>
                <w:sz w:val="24"/>
                <w:lang w:eastAsia="nb-NO"/>
              </w:rPr>
              <w:t>Skriv ut behandlingsplan til lokalsykehus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  <w:tr w:rsidR="00C85A10" w:rsidRPr="00CF3BD3" w:rsidTr="0005701B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spacing w:before="120" w:after="120"/>
              <w:rPr>
                <w:b/>
                <w:noProof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Default="00C85A10" w:rsidP="00C85A10">
            <w:pPr>
              <w:spacing w:before="120"/>
              <w:rPr>
                <w:noProof/>
                <w:sz w:val="24"/>
                <w:lang w:eastAsia="nb-NO"/>
              </w:rPr>
            </w:pPr>
            <w:r>
              <w:rPr>
                <w:noProof/>
                <w:sz w:val="24"/>
                <w:lang w:eastAsia="nb-NO"/>
              </w:rPr>
              <w:t>Send HOBS-veileder til lokalsykehus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0" w:rsidRPr="00CF3BD3" w:rsidRDefault="00C85A10" w:rsidP="00C85A10">
            <w:pPr>
              <w:rPr>
                <w:noProof/>
                <w:sz w:val="24"/>
                <w:lang w:eastAsia="nb-NO"/>
              </w:rPr>
            </w:pPr>
          </w:p>
        </w:tc>
      </w:tr>
    </w:tbl>
    <w:p w:rsidR="00414CFB" w:rsidRPr="006028DE" w:rsidRDefault="00414CFB" w:rsidP="00414CFB">
      <w:pPr>
        <w:jc w:val="center"/>
        <w:rPr>
          <w:b/>
          <w:color w:val="FF0000"/>
          <w:sz w:val="32"/>
        </w:rPr>
      </w:pPr>
      <w:r>
        <w:rPr>
          <w:b/>
          <w:noProof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64AA81" wp14:editId="3FEE0E13">
                <wp:simplePos x="0" y="0"/>
                <wp:positionH relativeFrom="column">
                  <wp:posOffset>-171450</wp:posOffset>
                </wp:positionH>
                <wp:positionV relativeFrom="paragraph">
                  <wp:posOffset>-104775</wp:posOffset>
                </wp:positionV>
                <wp:extent cx="6962775" cy="10029825"/>
                <wp:effectExtent l="38100" t="38100" r="47625" b="4762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00298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2AE2" id="Rektangel 2" o:spid="_x0000_s1026" style="position:absolute;margin-left:-13.5pt;margin-top:-8.25pt;width:548.25pt;height:78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" filled="f" strokecolor="#c00" strokeweight="6pt"/>
            </w:pict>
          </mc:Fallback>
        </mc:AlternateContent>
      </w:r>
      <w:r w:rsidR="0019298A">
        <w:rPr>
          <w:b/>
          <w:sz w:val="32"/>
        </w:rPr>
        <w:t>S</w:t>
      </w:r>
      <w:r w:rsidRPr="006028DE">
        <w:rPr>
          <w:b/>
          <w:sz w:val="32"/>
        </w:rPr>
        <w:t>ykepleieroppgaver</w:t>
      </w:r>
      <w:r w:rsidRPr="006028DE">
        <w:rPr>
          <w:b/>
          <w:color w:val="FF0000"/>
          <w:sz w:val="32"/>
        </w:rPr>
        <w:t xml:space="preserve"> </w:t>
      </w:r>
    </w:p>
    <w:p w:rsidR="00BB0EB5" w:rsidRDefault="00414CFB" w:rsidP="00F905C9">
      <w:pPr>
        <w:jc w:val="center"/>
        <w:rPr>
          <w:b/>
          <w:color w:val="CC0000"/>
          <w:sz w:val="28"/>
        </w:rPr>
      </w:pPr>
      <w:r w:rsidRPr="00285E00">
        <w:rPr>
          <w:b/>
          <w:color w:val="CC0000"/>
          <w:sz w:val="28"/>
        </w:rPr>
        <w:t xml:space="preserve">Mer detaljer finner du </w:t>
      </w:r>
      <w:r w:rsidR="00FF5FE5">
        <w:rPr>
          <w:b/>
          <w:color w:val="CC0000"/>
          <w:sz w:val="28"/>
        </w:rPr>
        <w:t>på baksiden og</w:t>
      </w:r>
      <w:r w:rsidRPr="00285E00">
        <w:rPr>
          <w:b/>
          <w:color w:val="CC0000"/>
          <w:sz w:val="28"/>
        </w:rPr>
        <w:t xml:space="preserve"> i kurs i Læringsportalen</w:t>
      </w:r>
    </w:p>
    <w:p w:rsidR="005726C2" w:rsidRDefault="005726C2" w:rsidP="000B0962">
      <w:pPr>
        <w:jc w:val="center"/>
        <w:rPr>
          <w:b/>
          <w:color w:val="CC0000"/>
          <w:sz w:val="28"/>
        </w:rPr>
      </w:pPr>
    </w:p>
    <w:p w:rsidR="008400FF" w:rsidRPr="008400FF" w:rsidRDefault="005A41C3" w:rsidP="000B0962">
      <w:pPr>
        <w:jc w:val="center"/>
        <w:rPr>
          <w:b/>
          <w:color w:val="CC0000"/>
          <w:sz w:val="28"/>
        </w:rPr>
      </w:pPr>
      <w:r>
        <w:rPr>
          <w:b/>
          <w:color w:val="CC0000"/>
          <w:sz w:val="28"/>
        </w:rPr>
        <w:t xml:space="preserve">  </w:t>
      </w:r>
      <w:r w:rsidR="008400FF">
        <w:rPr>
          <w:b/>
          <w:color w:val="CC0000"/>
          <w:sz w:val="28"/>
        </w:rPr>
        <w:t>Tips til veiledningspunkter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63"/>
        <w:gridCol w:w="9893"/>
      </w:tblGrid>
      <w:tr w:rsidR="00BB0EB5" w:rsidTr="00D1714E">
        <w:tc>
          <w:tcPr>
            <w:tcW w:w="269" w:type="pct"/>
            <w:vAlign w:val="center"/>
          </w:tcPr>
          <w:p w:rsidR="00BB0EB5" w:rsidRPr="00D1714E" w:rsidRDefault="00BB0EB5" w:rsidP="00D1714E">
            <w:pPr>
              <w:jc w:val="center"/>
              <w:rPr>
                <w:b/>
                <w:color w:val="CC0000"/>
                <w:sz w:val="36"/>
              </w:rPr>
            </w:pPr>
            <w:r w:rsidRPr="00D1714E">
              <w:rPr>
                <w:b/>
                <w:color w:val="CC0000"/>
                <w:sz w:val="36"/>
              </w:rPr>
              <w:t>0</w:t>
            </w:r>
          </w:p>
        </w:tc>
        <w:tc>
          <w:tcPr>
            <w:tcW w:w="4731" w:type="pct"/>
          </w:tcPr>
          <w:p w:rsidR="00BB0EB5" w:rsidRPr="00AB1398" w:rsidRDefault="00BB0EB5" w:rsidP="000C6A48">
            <w:pPr>
              <w:pStyle w:val="ListParagraph"/>
              <w:numPr>
                <w:ilvl w:val="0"/>
                <w:numId w:val="19"/>
              </w:numPr>
              <w:rPr>
                <w:sz w:val="24"/>
              </w:rPr>
            </w:pPr>
            <w:r w:rsidRPr="00AB1398">
              <w:rPr>
                <w:sz w:val="24"/>
              </w:rPr>
              <w:t xml:space="preserve">Alle </w:t>
            </w:r>
            <w:proofErr w:type="spellStart"/>
            <w:r w:rsidRPr="00AB1398">
              <w:rPr>
                <w:sz w:val="24"/>
              </w:rPr>
              <w:t>hjertebarnsfamilier</w:t>
            </w:r>
            <w:proofErr w:type="spellEnd"/>
            <w:r w:rsidRPr="00AB1398">
              <w:rPr>
                <w:sz w:val="24"/>
              </w:rPr>
              <w:t xml:space="preserve"> kan få informasjon</w:t>
            </w:r>
            <w:r w:rsidR="000966D5" w:rsidRPr="00AB1398">
              <w:rPr>
                <w:sz w:val="24"/>
              </w:rPr>
              <w:t xml:space="preserve">sfolder </w:t>
            </w:r>
            <w:r w:rsidR="00AB1398" w:rsidRPr="00AB1398">
              <w:rPr>
                <w:sz w:val="24"/>
              </w:rPr>
              <w:t>ved innkomst</w:t>
            </w:r>
            <w:r w:rsidR="000C6A48">
              <w:rPr>
                <w:sz w:val="24"/>
              </w:rPr>
              <w:t>, men de fleste er ikke</w:t>
            </w:r>
            <w:r w:rsidRPr="00AB1398">
              <w:rPr>
                <w:sz w:val="24"/>
              </w:rPr>
              <w:t xml:space="preserve"> </w:t>
            </w:r>
            <w:r w:rsidR="000C6A48">
              <w:rPr>
                <w:sz w:val="24"/>
              </w:rPr>
              <w:t xml:space="preserve">klar for å fokusere på </w:t>
            </w:r>
            <w:proofErr w:type="spellStart"/>
            <w:r w:rsidR="000C6A48">
              <w:rPr>
                <w:sz w:val="24"/>
              </w:rPr>
              <w:t>app</w:t>
            </w:r>
            <w:proofErr w:type="spellEnd"/>
            <w:r w:rsidR="000C6A48">
              <w:rPr>
                <w:sz w:val="24"/>
              </w:rPr>
              <w:t xml:space="preserve"> og utreise før diagnostisering og behandling er avklart og/eller gjennomført </w:t>
            </w:r>
          </w:p>
        </w:tc>
      </w:tr>
      <w:tr w:rsidR="00BB0EB5" w:rsidTr="00D1714E">
        <w:tc>
          <w:tcPr>
            <w:tcW w:w="269" w:type="pct"/>
            <w:vAlign w:val="center"/>
          </w:tcPr>
          <w:p w:rsidR="00BB0EB5" w:rsidRPr="00D1714E" w:rsidRDefault="00BB0EB5" w:rsidP="00D1714E">
            <w:pPr>
              <w:jc w:val="center"/>
              <w:rPr>
                <w:b/>
                <w:color w:val="CC0000"/>
                <w:sz w:val="36"/>
              </w:rPr>
            </w:pPr>
            <w:r w:rsidRPr="00D1714E">
              <w:rPr>
                <w:b/>
                <w:color w:val="CC0000"/>
                <w:sz w:val="36"/>
              </w:rPr>
              <w:t>1</w:t>
            </w:r>
          </w:p>
        </w:tc>
        <w:tc>
          <w:tcPr>
            <w:tcW w:w="4731" w:type="pct"/>
          </w:tcPr>
          <w:p w:rsidR="00BD569B" w:rsidRPr="00BD569B" w:rsidRDefault="00BD569B" w:rsidP="00BD569B">
            <w:pPr>
              <w:rPr>
                <w:sz w:val="24"/>
              </w:rPr>
            </w:pPr>
            <w:r w:rsidRPr="001A6B76">
              <w:rPr>
                <w:b/>
                <w:sz w:val="24"/>
              </w:rPr>
              <w:t xml:space="preserve">Hensikten med </w:t>
            </w:r>
            <w:r w:rsidR="001A6B76">
              <w:rPr>
                <w:b/>
                <w:sz w:val="24"/>
              </w:rPr>
              <w:t xml:space="preserve">samtale 1 er: </w:t>
            </w:r>
            <w:r w:rsidR="001A6B76" w:rsidRPr="001A6B76">
              <w:rPr>
                <w:sz w:val="24"/>
              </w:rPr>
              <w:t>Å kvalitetssikre t</w:t>
            </w:r>
            <w:r w:rsidRPr="001A6B76">
              <w:rPr>
                <w:sz w:val="24"/>
              </w:rPr>
              <w:t>ilpas</w:t>
            </w:r>
            <w:r w:rsidR="001A6B76" w:rsidRPr="001A6B76">
              <w:rPr>
                <w:sz w:val="24"/>
              </w:rPr>
              <w:t>ning av</w:t>
            </w:r>
            <w:r w:rsidRPr="001A6B76">
              <w:rPr>
                <w:sz w:val="24"/>
              </w:rPr>
              <w:t xml:space="preserve"> </w:t>
            </w:r>
            <w:proofErr w:type="spellStart"/>
            <w:r w:rsidRPr="001A6B76">
              <w:rPr>
                <w:sz w:val="24"/>
              </w:rPr>
              <w:t>appen</w:t>
            </w:r>
            <w:proofErr w:type="spellEnd"/>
            <w:r w:rsidRPr="001A6B76">
              <w:rPr>
                <w:sz w:val="24"/>
              </w:rPr>
              <w:t xml:space="preserve"> til barnet</w:t>
            </w:r>
            <w:r>
              <w:rPr>
                <w:sz w:val="24"/>
              </w:rPr>
              <w:t>.</w:t>
            </w:r>
          </w:p>
          <w:p w:rsidR="00BB0EB5" w:rsidRDefault="00BB0EB5" w:rsidP="00BB0EB5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BB0EB5">
              <w:rPr>
                <w:sz w:val="24"/>
              </w:rPr>
              <w:t xml:space="preserve">Avvent </w:t>
            </w:r>
            <w:r w:rsidR="00BD569B">
              <w:rPr>
                <w:sz w:val="24"/>
              </w:rPr>
              <w:t xml:space="preserve">gjerne </w:t>
            </w:r>
            <w:r w:rsidRPr="00BB0EB5">
              <w:rPr>
                <w:sz w:val="24"/>
              </w:rPr>
              <w:t xml:space="preserve">opplastning og veiledning til etter diagnostisering og </w:t>
            </w:r>
            <w:r w:rsidR="006A3723">
              <w:rPr>
                <w:sz w:val="24"/>
              </w:rPr>
              <w:t xml:space="preserve">når </w:t>
            </w:r>
            <w:r w:rsidRPr="00BB0EB5">
              <w:rPr>
                <w:sz w:val="24"/>
              </w:rPr>
              <w:t>planlegging av utreise starter</w:t>
            </w:r>
            <w:r w:rsidR="00BD569B">
              <w:rPr>
                <w:sz w:val="24"/>
              </w:rPr>
              <w:t xml:space="preserve"> hvis ikke foreldrene ber om det før</w:t>
            </w:r>
          </w:p>
          <w:p w:rsidR="00421BA4" w:rsidRPr="00421BA4" w:rsidRDefault="001A6B76" w:rsidP="00421BA4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Innstillinger:</w:t>
            </w:r>
          </w:p>
          <w:p w:rsidR="00421BA4" w:rsidRDefault="00AD4F18" w:rsidP="00421BA4">
            <w:pPr>
              <w:pStyle w:val="ListParagraph"/>
              <w:numPr>
                <w:ilvl w:val="1"/>
                <w:numId w:val="12"/>
              </w:numPr>
              <w:rPr>
                <w:sz w:val="24"/>
              </w:rPr>
            </w:pPr>
            <w:r w:rsidRPr="00AD4F18">
              <w:rPr>
                <w:i/>
                <w:sz w:val="24"/>
              </w:rPr>
              <w:t>Diagnose og konsekvens:</w:t>
            </w:r>
            <w:r>
              <w:rPr>
                <w:sz w:val="24"/>
              </w:rPr>
              <w:t xml:space="preserve"> </w:t>
            </w:r>
            <w:r w:rsidR="004D0DF3">
              <w:rPr>
                <w:sz w:val="24"/>
              </w:rPr>
              <w:t xml:space="preserve">Avklar evt. med </w:t>
            </w:r>
            <w:r w:rsidR="00BB0EB5">
              <w:rPr>
                <w:sz w:val="24"/>
              </w:rPr>
              <w:t xml:space="preserve">lege/kardiolog </w:t>
            </w:r>
            <w:r w:rsidR="004D0DF3">
              <w:rPr>
                <w:sz w:val="24"/>
              </w:rPr>
              <w:t>hvilke</w:t>
            </w:r>
            <w:r w:rsidR="00BB0EB5">
              <w:rPr>
                <w:sz w:val="24"/>
              </w:rPr>
              <w:t xml:space="preserve"> konsekvenser </w:t>
            </w:r>
            <w:r w:rsidR="004D0DF3">
              <w:rPr>
                <w:sz w:val="24"/>
              </w:rPr>
              <w:t>og diagnoser som er aktuelle</w:t>
            </w:r>
            <w:r w:rsidR="00F43756">
              <w:rPr>
                <w:sz w:val="24"/>
              </w:rPr>
              <w:t xml:space="preserve"> </w:t>
            </w:r>
            <w:r w:rsidR="00BD569B">
              <w:rPr>
                <w:sz w:val="24"/>
              </w:rPr>
              <w:t>hvis du er usikker</w:t>
            </w:r>
            <w:r w:rsidR="00421BA4">
              <w:rPr>
                <w:sz w:val="24"/>
              </w:rPr>
              <w:t xml:space="preserve"> </w:t>
            </w:r>
          </w:p>
          <w:p w:rsidR="004D0DF3" w:rsidRPr="00421BA4" w:rsidRDefault="00421BA4" w:rsidP="00421BA4">
            <w:pPr>
              <w:pStyle w:val="ListParagraph"/>
              <w:numPr>
                <w:ilvl w:val="2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Be </w:t>
            </w:r>
            <w:proofErr w:type="spellStart"/>
            <w:r>
              <w:rPr>
                <w:sz w:val="24"/>
              </w:rPr>
              <w:t>evt</w:t>
            </w:r>
            <w:proofErr w:type="spellEnd"/>
            <w:r>
              <w:rPr>
                <w:sz w:val="24"/>
              </w:rPr>
              <w:t xml:space="preserve"> foreldre å lese legens vurdering i epikrisen for spesifikk informasjon (vis link til pasientjournal i informasjonsfunksjonen)</w:t>
            </w:r>
          </w:p>
          <w:p w:rsidR="00AD4F18" w:rsidRDefault="00AD4F18" w:rsidP="001A6B76">
            <w:pPr>
              <w:pStyle w:val="ListParagraph"/>
              <w:numPr>
                <w:ilvl w:val="1"/>
                <w:numId w:val="12"/>
              </w:numPr>
              <w:rPr>
                <w:sz w:val="24"/>
              </w:rPr>
            </w:pPr>
            <w:r>
              <w:rPr>
                <w:i/>
                <w:sz w:val="24"/>
              </w:rPr>
              <w:t>Operasjon:</w:t>
            </w:r>
            <w:r>
              <w:rPr>
                <w:sz w:val="24"/>
              </w:rPr>
              <w:t xml:space="preserve"> Alle som har sternumsnitt krysser av for «Hjerteoperasjon»</w:t>
            </w:r>
          </w:p>
          <w:p w:rsidR="002854EB" w:rsidRDefault="002854EB" w:rsidP="002854EB">
            <w:pPr>
              <w:pStyle w:val="ListParagraph"/>
              <w:numPr>
                <w:ilvl w:val="2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Shunt (hvis barnet har fått kirurgisk shunt)</w:t>
            </w:r>
          </w:p>
          <w:p w:rsidR="002854EB" w:rsidRDefault="002854EB" w:rsidP="002854EB">
            <w:pPr>
              <w:pStyle w:val="ListParagraph"/>
              <w:numPr>
                <w:ilvl w:val="2"/>
                <w:numId w:val="12"/>
              </w:numPr>
              <w:rPr>
                <w:sz w:val="24"/>
              </w:rPr>
            </w:pPr>
            <w:proofErr w:type="spellStart"/>
            <w:r w:rsidRPr="002854EB">
              <w:rPr>
                <w:i/>
                <w:sz w:val="24"/>
              </w:rPr>
              <w:t>Banding</w:t>
            </w:r>
            <w:proofErr w:type="spellEnd"/>
            <w:r>
              <w:rPr>
                <w:sz w:val="24"/>
              </w:rPr>
              <w:t xml:space="preserve"> (hvis barnet har fått dette under kirurgi)</w:t>
            </w:r>
          </w:p>
          <w:p w:rsidR="00AD4F18" w:rsidRDefault="00AD4F18" w:rsidP="001A6B76">
            <w:pPr>
              <w:pStyle w:val="ListParagraph"/>
              <w:numPr>
                <w:ilvl w:val="1"/>
                <w:numId w:val="12"/>
              </w:numPr>
              <w:rPr>
                <w:sz w:val="24"/>
              </w:rPr>
            </w:pPr>
            <w:r>
              <w:rPr>
                <w:i/>
                <w:sz w:val="24"/>
              </w:rPr>
              <w:t>Annet:</w:t>
            </w:r>
            <w:r>
              <w:rPr>
                <w:sz w:val="24"/>
              </w:rPr>
              <w:t xml:space="preserve"> dette er </w:t>
            </w:r>
            <w:r w:rsidRPr="00421BA4">
              <w:rPr>
                <w:b/>
                <w:sz w:val="24"/>
              </w:rPr>
              <w:t>utstyr barnet skal reise hjem med</w:t>
            </w:r>
            <w:r>
              <w:rPr>
                <w:sz w:val="24"/>
              </w:rPr>
              <w:t xml:space="preserve"> (valg av </w:t>
            </w:r>
            <w:proofErr w:type="spellStart"/>
            <w:r>
              <w:rPr>
                <w:sz w:val="24"/>
              </w:rPr>
              <w:t>metningsmåler</w:t>
            </w:r>
            <w:proofErr w:type="spellEnd"/>
            <w:r>
              <w:rPr>
                <w:sz w:val="24"/>
              </w:rPr>
              <w:t xml:space="preserve"> fører til at foreldre får opp SpO2 og metning i observasjonsdelen)</w:t>
            </w:r>
          </w:p>
          <w:p w:rsidR="00BB0EB5" w:rsidRDefault="00F43756" w:rsidP="00F4375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Be de ta bilde av tegning fra kardiolog </w:t>
            </w:r>
          </w:p>
          <w:p w:rsidR="006A6D42" w:rsidRDefault="006A6D42" w:rsidP="00F4375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Gi dem arket </w:t>
            </w:r>
            <w:r w:rsidRPr="00AD4F18">
              <w:rPr>
                <w:b/>
                <w:sz w:val="24"/>
              </w:rPr>
              <w:t xml:space="preserve">«Tips til </w:t>
            </w:r>
            <w:r w:rsidR="00421BA4">
              <w:rPr>
                <w:b/>
                <w:sz w:val="24"/>
              </w:rPr>
              <w:t xml:space="preserve">foreldre om hvordan </w:t>
            </w:r>
            <w:r w:rsidRPr="00AD4F18">
              <w:rPr>
                <w:b/>
                <w:sz w:val="24"/>
              </w:rPr>
              <w:t>HOBS</w:t>
            </w:r>
            <w:r w:rsidR="004D0DF3" w:rsidRPr="00AD4F18">
              <w:rPr>
                <w:b/>
                <w:sz w:val="24"/>
              </w:rPr>
              <w:t xml:space="preserve"> </w:t>
            </w:r>
            <w:r w:rsidR="00421BA4">
              <w:rPr>
                <w:b/>
                <w:sz w:val="24"/>
              </w:rPr>
              <w:t>kan brukes</w:t>
            </w:r>
            <w:r w:rsidRPr="00AD4F18">
              <w:rPr>
                <w:b/>
                <w:sz w:val="24"/>
              </w:rPr>
              <w:t>»</w:t>
            </w:r>
          </w:p>
          <w:p w:rsidR="00BD569B" w:rsidRPr="00BD569B" w:rsidRDefault="00BD569B" w:rsidP="00BD569B">
            <w:pPr>
              <w:rPr>
                <w:b/>
                <w:sz w:val="24"/>
              </w:rPr>
            </w:pPr>
            <w:r w:rsidRPr="00BD569B">
              <w:rPr>
                <w:b/>
                <w:sz w:val="24"/>
              </w:rPr>
              <w:t>Start dokumentasjon:</w:t>
            </w:r>
          </w:p>
          <w:p w:rsidR="00BD569B" w:rsidRDefault="00BD569B" w:rsidP="00E40D70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Kryss av på sjekklisten hva du har gjort</w:t>
            </w:r>
          </w:p>
          <w:p w:rsidR="004524D4" w:rsidRPr="00BD569B" w:rsidRDefault="004524D4" w:rsidP="00E40D70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BD569B">
              <w:rPr>
                <w:sz w:val="24"/>
              </w:rPr>
              <w:t>Legg inn</w:t>
            </w:r>
            <w:r w:rsidR="00E40D70" w:rsidRPr="00BD569B">
              <w:rPr>
                <w:sz w:val="24"/>
              </w:rPr>
              <w:t xml:space="preserve"> </w:t>
            </w:r>
            <w:r w:rsidR="00ED5D40">
              <w:rPr>
                <w:sz w:val="24"/>
              </w:rPr>
              <w:t>«HOBS 4 trinn»</w:t>
            </w:r>
            <w:r w:rsidR="00A62DF1" w:rsidRPr="00BD569B">
              <w:rPr>
                <w:sz w:val="24"/>
              </w:rPr>
              <w:t xml:space="preserve"> fra </w:t>
            </w:r>
            <w:r w:rsidR="00B404AC">
              <w:rPr>
                <w:sz w:val="24"/>
              </w:rPr>
              <w:t>Veiledende Plan; Barn Hjerte, Undervisning om sykdomsprosess</w:t>
            </w:r>
            <w:r w:rsidR="00A62DF1" w:rsidRPr="00BD569B">
              <w:rPr>
                <w:sz w:val="24"/>
              </w:rPr>
              <w:t xml:space="preserve"> </w:t>
            </w:r>
            <w:r w:rsidR="00AB1398" w:rsidRPr="00BD569B">
              <w:rPr>
                <w:sz w:val="24"/>
              </w:rPr>
              <w:t xml:space="preserve">i </w:t>
            </w:r>
            <w:r w:rsidRPr="00BD569B">
              <w:rPr>
                <w:sz w:val="24"/>
              </w:rPr>
              <w:t>DIPS Arena</w:t>
            </w:r>
            <w:r w:rsidR="00D3745B" w:rsidRPr="00BD569B">
              <w:rPr>
                <w:sz w:val="24"/>
              </w:rPr>
              <w:t xml:space="preserve"> </w:t>
            </w:r>
          </w:p>
          <w:p w:rsidR="00BD569B" w:rsidRPr="004524D4" w:rsidRDefault="00BD569B" w:rsidP="00ED5D40">
            <w:pPr>
              <w:pStyle w:val="ListParagraph"/>
              <w:numPr>
                <w:ilvl w:val="0"/>
                <w:numId w:val="12"/>
              </w:numPr>
              <w:rPr>
                <w:i/>
                <w:sz w:val="24"/>
              </w:rPr>
            </w:pPr>
            <w:r>
              <w:rPr>
                <w:sz w:val="24"/>
              </w:rPr>
              <w:t xml:space="preserve">Rapporter fremdrift under </w:t>
            </w:r>
            <w:r w:rsidR="00ED5D40">
              <w:rPr>
                <w:sz w:val="24"/>
              </w:rPr>
              <w:t>trinnene</w:t>
            </w:r>
            <w:r>
              <w:rPr>
                <w:sz w:val="24"/>
              </w:rPr>
              <w:t xml:space="preserve"> i DIPS Arena</w:t>
            </w:r>
          </w:p>
        </w:tc>
      </w:tr>
      <w:tr w:rsidR="00BB0EB5" w:rsidTr="00D1714E">
        <w:tc>
          <w:tcPr>
            <w:tcW w:w="269" w:type="pct"/>
            <w:vAlign w:val="center"/>
          </w:tcPr>
          <w:p w:rsidR="00BB0EB5" w:rsidRPr="00D1714E" w:rsidRDefault="00BB0EB5" w:rsidP="00D1714E">
            <w:pPr>
              <w:jc w:val="center"/>
              <w:rPr>
                <w:b/>
                <w:color w:val="CC0000"/>
                <w:sz w:val="36"/>
              </w:rPr>
            </w:pPr>
            <w:r w:rsidRPr="00D1714E">
              <w:rPr>
                <w:b/>
                <w:color w:val="CC0000"/>
                <w:sz w:val="36"/>
              </w:rPr>
              <w:t>2</w:t>
            </w:r>
          </w:p>
        </w:tc>
        <w:tc>
          <w:tcPr>
            <w:tcW w:w="4731" w:type="pct"/>
          </w:tcPr>
          <w:p w:rsidR="000966D5" w:rsidRPr="00AB1398" w:rsidRDefault="006A3723" w:rsidP="00AB1398">
            <w:pPr>
              <w:rPr>
                <w:sz w:val="24"/>
              </w:rPr>
            </w:pPr>
            <w:r w:rsidRPr="00AB1398">
              <w:rPr>
                <w:b/>
                <w:sz w:val="24"/>
              </w:rPr>
              <w:t xml:space="preserve">Hensikten </w:t>
            </w:r>
            <w:r w:rsidRPr="00295108">
              <w:rPr>
                <w:b/>
                <w:sz w:val="24"/>
              </w:rPr>
              <w:t>med Normalt for barnet</w:t>
            </w:r>
            <w:r w:rsidRPr="00AB1398">
              <w:rPr>
                <w:sz w:val="24"/>
              </w:rPr>
              <w:t xml:space="preserve"> er å gjøre foreldre oppmerksomme på hva som er normalt</w:t>
            </w:r>
            <w:r w:rsidR="000966D5" w:rsidRPr="00AB1398">
              <w:rPr>
                <w:sz w:val="24"/>
              </w:rPr>
              <w:t xml:space="preserve"> slik at de kan se endring </w:t>
            </w:r>
          </w:p>
          <w:p w:rsidR="006A3723" w:rsidRDefault="006A3723" w:rsidP="006A3723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Forklar foreldre hvordan du gjør observasj</w:t>
            </w:r>
            <w:r w:rsidR="00295108">
              <w:rPr>
                <w:sz w:val="24"/>
              </w:rPr>
              <w:t>onene, be de gjøre det samme. (S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tipsark</w:t>
            </w:r>
            <w:proofErr w:type="spellEnd"/>
            <w:r>
              <w:rPr>
                <w:sz w:val="24"/>
              </w:rPr>
              <w:t xml:space="preserve"> </w:t>
            </w:r>
            <w:r w:rsidR="00ED5D40">
              <w:rPr>
                <w:sz w:val="24"/>
              </w:rPr>
              <w:t xml:space="preserve">i HOBS boksen i glassburet </w:t>
            </w:r>
            <w:r>
              <w:rPr>
                <w:sz w:val="24"/>
              </w:rPr>
              <w:t>dersom du er usikker</w:t>
            </w:r>
            <w:r w:rsidR="00BD569B">
              <w:rPr>
                <w:sz w:val="24"/>
              </w:rPr>
              <w:t>)</w:t>
            </w:r>
            <w:r w:rsidR="006A6D42">
              <w:rPr>
                <w:sz w:val="24"/>
              </w:rPr>
              <w:t xml:space="preserve"> </w:t>
            </w:r>
          </w:p>
          <w:p w:rsidR="00DB00A8" w:rsidRDefault="00DB00A8" w:rsidP="006A3723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Understrek at det er normalt at barn gulper, gråter og at mange ting vil variere litt </w:t>
            </w:r>
            <w:r w:rsidR="00B404AC">
              <w:rPr>
                <w:sz w:val="24"/>
              </w:rPr>
              <w:t>gjennom dagen (hensikten er å skape en bevissthet/tenk gjennomsnitt</w:t>
            </w:r>
            <w:r>
              <w:rPr>
                <w:sz w:val="24"/>
              </w:rPr>
              <w:t>)</w:t>
            </w:r>
          </w:p>
          <w:p w:rsidR="000966D5" w:rsidRPr="00DB00A8" w:rsidRDefault="006A3723" w:rsidP="004D0DF3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Etter </w:t>
            </w:r>
            <w:r w:rsidR="00DB00A8">
              <w:rPr>
                <w:sz w:val="24"/>
              </w:rPr>
              <w:t xml:space="preserve">veiledning og </w:t>
            </w:r>
            <w:r>
              <w:rPr>
                <w:sz w:val="24"/>
              </w:rPr>
              <w:t>innstilling. Be foreldre</w:t>
            </w:r>
            <w:r w:rsidR="000966D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lese informasjon i vurderingsfunksjonen til neste veiledning </w:t>
            </w:r>
            <w:r w:rsidR="000966D5">
              <w:rPr>
                <w:sz w:val="24"/>
              </w:rPr>
              <w:t>(</w:t>
            </w:r>
            <w:r w:rsidR="004524D4">
              <w:rPr>
                <w:sz w:val="24"/>
              </w:rPr>
              <w:t>T</w:t>
            </w:r>
            <w:r w:rsidR="000966D5">
              <w:rPr>
                <w:sz w:val="24"/>
              </w:rPr>
              <w:t xml:space="preserve">ips: avtal </w:t>
            </w:r>
            <w:r w:rsidR="004D0DF3">
              <w:rPr>
                <w:sz w:val="24"/>
              </w:rPr>
              <w:t xml:space="preserve">tidspunkt for </w:t>
            </w:r>
            <w:r w:rsidR="000966D5">
              <w:rPr>
                <w:sz w:val="24"/>
              </w:rPr>
              <w:t xml:space="preserve">veiledning </w:t>
            </w:r>
            <w:r w:rsidR="004D0DF3">
              <w:rPr>
                <w:sz w:val="24"/>
              </w:rPr>
              <w:t>senere</w:t>
            </w:r>
            <w:r w:rsidR="000966D5">
              <w:rPr>
                <w:sz w:val="24"/>
              </w:rPr>
              <w:t>)</w:t>
            </w:r>
          </w:p>
        </w:tc>
      </w:tr>
      <w:tr w:rsidR="00BB0EB5" w:rsidTr="00D1714E">
        <w:tc>
          <w:tcPr>
            <w:tcW w:w="269" w:type="pct"/>
            <w:vAlign w:val="center"/>
          </w:tcPr>
          <w:p w:rsidR="00BB0EB5" w:rsidRPr="00D1714E" w:rsidRDefault="00BB0EB5" w:rsidP="00D1714E">
            <w:pPr>
              <w:jc w:val="center"/>
              <w:rPr>
                <w:b/>
                <w:color w:val="CC0000"/>
                <w:sz w:val="36"/>
              </w:rPr>
            </w:pPr>
            <w:r w:rsidRPr="00D1714E">
              <w:rPr>
                <w:b/>
                <w:color w:val="CC0000"/>
                <w:sz w:val="36"/>
              </w:rPr>
              <w:t>3</w:t>
            </w:r>
          </w:p>
        </w:tc>
        <w:tc>
          <w:tcPr>
            <w:tcW w:w="4731" w:type="pct"/>
          </w:tcPr>
          <w:p w:rsidR="006A3723" w:rsidRPr="00AB1398" w:rsidRDefault="006A3723" w:rsidP="00AB1398">
            <w:pPr>
              <w:rPr>
                <w:sz w:val="24"/>
              </w:rPr>
            </w:pPr>
            <w:r w:rsidRPr="00BD569B">
              <w:rPr>
                <w:b/>
                <w:sz w:val="24"/>
              </w:rPr>
              <w:t>Hensikten med vurderingen</w:t>
            </w:r>
            <w:r w:rsidRPr="00AB1398">
              <w:rPr>
                <w:sz w:val="24"/>
              </w:rPr>
              <w:t xml:space="preserve"> </w:t>
            </w:r>
            <w:r w:rsidR="00E40D70" w:rsidRPr="00AB1398">
              <w:rPr>
                <w:sz w:val="24"/>
              </w:rPr>
              <w:t>at</w:t>
            </w:r>
            <w:r w:rsidRPr="00AB1398">
              <w:rPr>
                <w:sz w:val="24"/>
              </w:rPr>
              <w:t xml:space="preserve"> foreldre</w:t>
            </w:r>
            <w:r w:rsidR="00E40D70" w:rsidRPr="00AB1398">
              <w:rPr>
                <w:sz w:val="24"/>
              </w:rPr>
              <w:t xml:space="preserve"> vet</w:t>
            </w:r>
            <w:r w:rsidRPr="00AB1398">
              <w:rPr>
                <w:sz w:val="24"/>
              </w:rPr>
              <w:t xml:space="preserve"> hva de skal være oppmerksomme på</w:t>
            </w:r>
            <w:r w:rsidR="00AB1398">
              <w:rPr>
                <w:sz w:val="24"/>
              </w:rPr>
              <w:t xml:space="preserve"> og være trygg på tolkning</w:t>
            </w:r>
            <w:r w:rsidR="00BD569B">
              <w:rPr>
                <w:sz w:val="24"/>
              </w:rPr>
              <w:t>:</w:t>
            </w:r>
          </w:p>
          <w:p w:rsidR="00BB0EB5" w:rsidRDefault="000966D5" w:rsidP="006A3723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Understrek a</w:t>
            </w:r>
            <w:r w:rsidR="00AB1398">
              <w:rPr>
                <w:sz w:val="24"/>
              </w:rPr>
              <w:t>t det er normalt at barn gulper og</w:t>
            </w:r>
            <w:r>
              <w:rPr>
                <w:sz w:val="24"/>
              </w:rPr>
              <w:t xml:space="preserve"> gråter men at det kan være tegn på endret allmenntilstand og derfor må sees i sammenheng med resp og sirkulasjon</w:t>
            </w:r>
          </w:p>
          <w:p w:rsidR="000966D5" w:rsidRDefault="00DB00A8" w:rsidP="000966D5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Vurderingen</w:t>
            </w:r>
            <w:r w:rsidR="000966D5">
              <w:rPr>
                <w:sz w:val="24"/>
              </w:rPr>
              <w:t xml:space="preserve"> gir ikke en fasit på hva foreldre skal gjøre</w:t>
            </w:r>
          </w:p>
          <w:p w:rsidR="00A62DF1" w:rsidRDefault="00AB1398" w:rsidP="00A62DF1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Etter opplæring kan de gjøre vurderinger </w:t>
            </w:r>
            <w:r w:rsidR="00A62DF1">
              <w:rPr>
                <w:sz w:val="24"/>
              </w:rPr>
              <w:t>for å bli trygg på hvordan det skal gjøres</w:t>
            </w:r>
            <w:r>
              <w:rPr>
                <w:sz w:val="24"/>
              </w:rPr>
              <w:t xml:space="preserve">, ved usikkerhet og etter avtale med oppfølgende kardiolog. </w:t>
            </w:r>
          </w:p>
          <w:p w:rsidR="000966D5" w:rsidRPr="00A62DF1" w:rsidRDefault="00AB1398" w:rsidP="00A62DF1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Viktig at foreldre legger sykdomsfokus vekk når de kan! </w:t>
            </w:r>
          </w:p>
        </w:tc>
      </w:tr>
      <w:tr w:rsidR="00BB0EB5" w:rsidTr="00D1714E">
        <w:tc>
          <w:tcPr>
            <w:tcW w:w="269" w:type="pct"/>
            <w:vAlign w:val="center"/>
          </w:tcPr>
          <w:p w:rsidR="00BB0EB5" w:rsidRPr="00D1714E" w:rsidRDefault="00BB0EB5" w:rsidP="00D1714E">
            <w:pPr>
              <w:jc w:val="center"/>
              <w:rPr>
                <w:b/>
                <w:color w:val="CC0000"/>
                <w:sz w:val="36"/>
              </w:rPr>
            </w:pPr>
            <w:r w:rsidRPr="00D1714E">
              <w:rPr>
                <w:b/>
                <w:color w:val="CC0000"/>
                <w:sz w:val="36"/>
              </w:rPr>
              <w:t>4</w:t>
            </w:r>
          </w:p>
        </w:tc>
        <w:tc>
          <w:tcPr>
            <w:tcW w:w="4731" w:type="pct"/>
          </w:tcPr>
          <w:p w:rsidR="001A6B76" w:rsidRPr="001A6B76" w:rsidRDefault="001A6B76" w:rsidP="001A6B76">
            <w:pPr>
              <w:rPr>
                <w:sz w:val="24"/>
              </w:rPr>
            </w:pPr>
            <w:r w:rsidRPr="001A6B76">
              <w:rPr>
                <w:b/>
                <w:sz w:val="24"/>
              </w:rPr>
              <w:t>Hensikten med utreisesjekk</w:t>
            </w:r>
            <w:r>
              <w:rPr>
                <w:sz w:val="24"/>
              </w:rPr>
              <w:t xml:space="preserve"> er at foreldre skal </w:t>
            </w:r>
            <w:proofErr w:type="spellStart"/>
            <w:r>
              <w:rPr>
                <w:sz w:val="24"/>
              </w:rPr>
              <w:t>myndiggjøres</w:t>
            </w:r>
            <w:proofErr w:type="spellEnd"/>
            <w:r>
              <w:rPr>
                <w:sz w:val="24"/>
              </w:rPr>
              <w:t xml:space="preserve"> og lokal avdeling skal kunne sluttføre HOBS opplæringen:</w:t>
            </w:r>
          </w:p>
          <w:p w:rsidR="006A6D42" w:rsidRPr="00E40D70" w:rsidRDefault="00E40D70" w:rsidP="000966D5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E40D70">
              <w:rPr>
                <w:sz w:val="24"/>
              </w:rPr>
              <w:t>Be foreldre etterspørre støtte og hjelp lokalt</w:t>
            </w:r>
          </w:p>
          <w:p w:rsidR="00BB0EB5" w:rsidRDefault="00E40D70" w:rsidP="00E40D70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A62DF1">
              <w:rPr>
                <w:sz w:val="24"/>
              </w:rPr>
              <w:t xml:space="preserve">Beskriv </w:t>
            </w:r>
            <w:r w:rsidR="00295108">
              <w:rPr>
                <w:sz w:val="24"/>
              </w:rPr>
              <w:t xml:space="preserve">innstillinger og </w:t>
            </w:r>
            <w:r w:rsidRPr="00A62DF1">
              <w:rPr>
                <w:sz w:val="24"/>
              </w:rPr>
              <w:t>utført veiledning</w:t>
            </w:r>
            <w:r w:rsidR="00B404AC">
              <w:rPr>
                <w:sz w:val="24"/>
              </w:rPr>
              <w:t xml:space="preserve"> i</w:t>
            </w:r>
            <w:r w:rsidRPr="00A62DF1">
              <w:rPr>
                <w:sz w:val="24"/>
              </w:rPr>
              <w:t xml:space="preserve"> </w:t>
            </w:r>
            <w:r w:rsidR="00ED5D40">
              <w:rPr>
                <w:sz w:val="24"/>
              </w:rPr>
              <w:t>pleieplanen</w:t>
            </w:r>
          </w:p>
          <w:p w:rsidR="00BD569B" w:rsidRPr="00A62DF1" w:rsidRDefault="00BD569B" w:rsidP="00ED5D40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 xml:space="preserve">Be foreldre avtale videre behov for </w:t>
            </w:r>
            <w:r w:rsidR="001A6B76">
              <w:rPr>
                <w:sz w:val="24"/>
              </w:rPr>
              <w:t xml:space="preserve">observasjoner og vurderinger med sin oppfølgende kardiolog </w:t>
            </w:r>
            <w:r w:rsidR="00ED5D40">
              <w:rPr>
                <w:sz w:val="24"/>
              </w:rPr>
              <w:t>(eks</w:t>
            </w:r>
            <w:r w:rsidR="00295108">
              <w:rPr>
                <w:sz w:val="24"/>
              </w:rPr>
              <w:t>:</w:t>
            </w:r>
            <w:r w:rsidR="00ED5D40">
              <w:rPr>
                <w:sz w:val="24"/>
              </w:rPr>
              <w:t xml:space="preserve"> </w:t>
            </w:r>
            <w:proofErr w:type="spellStart"/>
            <w:r w:rsidR="00ED5D40">
              <w:rPr>
                <w:sz w:val="24"/>
              </w:rPr>
              <w:t>koarktasjon</w:t>
            </w:r>
            <w:proofErr w:type="spellEnd"/>
            <w:r w:rsidR="00ED5D40">
              <w:rPr>
                <w:sz w:val="24"/>
              </w:rPr>
              <w:t xml:space="preserve">: kun </w:t>
            </w:r>
            <w:r w:rsidR="00295108">
              <w:rPr>
                <w:sz w:val="24"/>
              </w:rPr>
              <w:t>postoperativt,</w:t>
            </w:r>
            <w:r w:rsidR="00ED5D40">
              <w:rPr>
                <w:sz w:val="24"/>
              </w:rPr>
              <w:t xml:space="preserve"> og HVHS: ukentlig)</w:t>
            </w:r>
          </w:p>
        </w:tc>
      </w:tr>
    </w:tbl>
    <w:p w:rsidR="006028DE" w:rsidRPr="00285E00" w:rsidRDefault="006028DE" w:rsidP="00F905C9">
      <w:pPr>
        <w:jc w:val="center"/>
        <w:rPr>
          <w:b/>
          <w:color w:val="CC0000"/>
          <w:sz w:val="28"/>
        </w:rPr>
      </w:pPr>
    </w:p>
    <w:sectPr w:rsidR="006028DE" w:rsidRPr="00285E00" w:rsidSect="00057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3D6"/>
    <w:multiLevelType w:val="hybridMultilevel"/>
    <w:tmpl w:val="E63C071C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EF4C9D"/>
    <w:multiLevelType w:val="hybridMultilevel"/>
    <w:tmpl w:val="AEB848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032C3"/>
    <w:multiLevelType w:val="hybridMultilevel"/>
    <w:tmpl w:val="A6A47FAA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06D9C"/>
    <w:multiLevelType w:val="hybridMultilevel"/>
    <w:tmpl w:val="AACA82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A74AF"/>
    <w:multiLevelType w:val="hybridMultilevel"/>
    <w:tmpl w:val="47B0ABFA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54ECA"/>
    <w:multiLevelType w:val="hybridMultilevel"/>
    <w:tmpl w:val="B464EAD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B4308"/>
    <w:multiLevelType w:val="hybridMultilevel"/>
    <w:tmpl w:val="B0F07A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B40C5"/>
    <w:multiLevelType w:val="hybridMultilevel"/>
    <w:tmpl w:val="5ED8E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B0D7D"/>
    <w:multiLevelType w:val="hybridMultilevel"/>
    <w:tmpl w:val="307C68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433E4"/>
    <w:multiLevelType w:val="multilevel"/>
    <w:tmpl w:val="DF62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B6884"/>
    <w:multiLevelType w:val="hybridMultilevel"/>
    <w:tmpl w:val="981AC19E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B2E89"/>
    <w:multiLevelType w:val="hybridMultilevel"/>
    <w:tmpl w:val="EC7E5C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10432"/>
    <w:multiLevelType w:val="hybridMultilevel"/>
    <w:tmpl w:val="3E6E7CEA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850C8E"/>
    <w:multiLevelType w:val="hybridMultilevel"/>
    <w:tmpl w:val="91A04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12328"/>
    <w:multiLevelType w:val="hybridMultilevel"/>
    <w:tmpl w:val="D1E27D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2DF1"/>
    <w:multiLevelType w:val="hybridMultilevel"/>
    <w:tmpl w:val="8A50A456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6C9D0F7F"/>
    <w:multiLevelType w:val="hybridMultilevel"/>
    <w:tmpl w:val="446A29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53730"/>
    <w:multiLevelType w:val="hybridMultilevel"/>
    <w:tmpl w:val="DDB4E0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F78B4"/>
    <w:multiLevelType w:val="hybridMultilevel"/>
    <w:tmpl w:val="D4CEA3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FB1CEB"/>
    <w:multiLevelType w:val="hybridMultilevel"/>
    <w:tmpl w:val="2B548F32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15"/>
  </w:num>
  <w:num w:numId="10">
    <w:abstractNumId w:val="7"/>
  </w:num>
  <w:num w:numId="11">
    <w:abstractNumId w:val="8"/>
  </w:num>
  <w:num w:numId="12">
    <w:abstractNumId w:val="18"/>
  </w:num>
  <w:num w:numId="13">
    <w:abstractNumId w:val="1"/>
  </w:num>
  <w:num w:numId="14">
    <w:abstractNumId w:val="16"/>
  </w:num>
  <w:num w:numId="15">
    <w:abstractNumId w:val="13"/>
  </w:num>
  <w:num w:numId="16">
    <w:abstractNumId w:val="11"/>
  </w:num>
  <w:num w:numId="17">
    <w:abstractNumId w:val="0"/>
  </w:num>
  <w:num w:numId="18">
    <w:abstractNumId w:val="17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BE"/>
    <w:rsid w:val="0005701B"/>
    <w:rsid w:val="000966D5"/>
    <w:rsid w:val="000B0962"/>
    <w:rsid w:val="000C6A48"/>
    <w:rsid w:val="00131605"/>
    <w:rsid w:val="0019298A"/>
    <w:rsid w:val="001A6B76"/>
    <w:rsid w:val="001E0127"/>
    <w:rsid w:val="002854EB"/>
    <w:rsid w:val="00285E00"/>
    <w:rsid w:val="00295108"/>
    <w:rsid w:val="002A6C24"/>
    <w:rsid w:val="00317E0E"/>
    <w:rsid w:val="00355950"/>
    <w:rsid w:val="003E0BEC"/>
    <w:rsid w:val="00414CFB"/>
    <w:rsid w:val="00421BA4"/>
    <w:rsid w:val="004524D4"/>
    <w:rsid w:val="004B30D9"/>
    <w:rsid w:val="004C45A7"/>
    <w:rsid w:val="004D0DF3"/>
    <w:rsid w:val="004E010D"/>
    <w:rsid w:val="005726C2"/>
    <w:rsid w:val="00577E05"/>
    <w:rsid w:val="00587ABB"/>
    <w:rsid w:val="005A41C3"/>
    <w:rsid w:val="005C3009"/>
    <w:rsid w:val="006028DE"/>
    <w:rsid w:val="00637082"/>
    <w:rsid w:val="00651B95"/>
    <w:rsid w:val="0068613D"/>
    <w:rsid w:val="006A3723"/>
    <w:rsid w:val="006A6D42"/>
    <w:rsid w:val="006A7A1C"/>
    <w:rsid w:val="006C06E8"/>
    <w:rsid w:val="008400FF"/>
    <w:rsid w:val="00871D0C"/>
    <w:rsid w:val="00944F7F"/>
    <w:rsid w:val="009716BE"/>
    <w:rsid w:val="009932AF"/>
    <w:rsid w:val="00A62DF1"/>
    <w:rsid w:val="00A65E9C"/>
    <w:rsid w:val="00A963D4"/>
    <w:rsid w:val="00AB0594"/>
    <w:rsid w:val="00AB1398"/>
    <w:rsid w:val="00AC346F"/>
    <w:rsid w:val="00AD37DC"/>
    <w:rsid w:val="00AD4F18"/>
    <w:rsid w:val="00B006B2"/>
    <w:rsid w:val="00B404AC"/>
    <w:rsid w:val="00BB0EB5"/>
    <w:rsid w:val="00BD569B"/>
    <w:rsid w:val="00C85A10"/>
    <w:rsid w:val="00CF3BD3"/>
    <w:rsid w:val="00D00FD4"/>
    <w:rsid w:val="00D1714E"/>
    <w:rsid w:val="00D236D1"/>
    <w:rsid w:val="00D3745B"/>
    <w:rsid w:val="00DB00A8"/>
    <w:rsid w:val="00E34538"/>
    <w:rsid w:val="00E40D70"/>
    <w:rsid w:val="00E877CF"/>
    <w:rsid w:val="00ED5D40"/>
    <w:rsid w:val="00F01893"/>
    <w:rsid w:val="00F30AF6"/>
    <w:rsid w:val="00F43628"/>
    <w:rsid w:val="00F43756"/>
    <w:rsid w:val="00F62E38"/>
    <w:rsid w:val="00F905C9"/>
    <w:rsid w:val="00F9422A"/>
    <w:rsid w:val="00FC37D3"/>
    <w:rsid w:val="00FD3597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9C30"/>
  <w15:chartTrackingRefBased/>
  <w15:docId w15:val="{2C4E8581-E9C5-4658-9CE9-4D2518B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16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16BE"/>
    <w:pPr>
      <w:ind w:left="720"/>
      <w:contextualSpacing/>
    </w:pPr>
  </w:style>
  <w:style w:type="table" w:styleId="TableGrid">
    <w:name w:val="Table Grid"/>
    <w:basedOn w:val="TableNormal"/>
    <w:uiPriority w:val="59"/>
    <w:rsid w:val="00971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A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753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Sør-Øst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Hjorth Johansen</dc:creator>
  <cp:keywords/>
  <dc:description/>
  <cp:lastModifiedBy>Elin Hjorth Johansen</cp:lastModifiedBy>
  <cp:revision>22</cp:revision>
  <cp:lastPrinted>2023-10-03T07:44:00Z</cp:lastPrinted>
  <dcterms:created xsi:type="dcterms:W3CDTF">2023-05-09T10:38:00Z</dcterms:created>
  <dcterms:modified xsi:type="dcterms:W3CDTF">2023-10-06T10:51:00Z</dcterms:modified>
</cp:coreProperties>
</file>