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14:paraId="1CC4F870" w14:textId="77777777" w:rsidTr="00F34122">
        <w:tc>
          <w:tcPr>
            <w:tcW w:w="3969" w:type="dxa"/>
          </w:tcPr>
          <w:p w14:paraId="29C1C2D2" w14:textId="77777777"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69516FA0" wp14:editId="743443A9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14:paraId="095BAB3D" w14:textId="077A82AF" w:rsidR="00467763" w:rsidRDefault="00467763" w:rsidP="0055325F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9729EF">
                  <w:rPr>
                    <w:rStyle w:val="Stil3"/>
                  </w:rPr>
                  <w:t xml:space="preserve">Dokumentstyring i </w:t>
                </w:r>
                <w:proofErr w:type="spellStart"/>
                <w:r w:rsidR="009729EF">
                  <w:rPr>
                    <w:rStyle w:val="Stil3"/>
                  </w:rPr>
                  <w:t>eHåndbok</w:t>
                </w:r>
                <w:proofErr w:type="spellEnd"/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proofErr w:type="spellStart"/>
            <w:r w:rsidR="0055325F" w:rsidRPr="0055325F">
              <w:rPr>
                <w:rFonts w:cstheme="minorHAnsi"/>
                <w:sz w:val="20"/>
              </w:rPr>
              <w:t>Dok</w:t>
            </w:r>
            <w:proofErr w:type="spellEnd"/>
            <w:r w:rsidR="0055325F" w:rsidRPr="0055325F">
              <w:rPr>
                <w:rFonts w:cstheme="minorHAnsi"/>
                <w:sz w:val="20"/>
              </w:rPr>
              <w:t xml:space="preserve">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Content>
                <w:r w:rsidR="009729EF">
                  <w:rPr>
                    <w:sz w:val="20"/>
                  </w:rPr>
                  <w:t>32629</w:t>
                </w:r>
              </w:sdtContent>
            </w:sdt>
          </w:p>
        </w:tc>
      </w:tr>
      <w:tr w:rsidR="00467763" w14:paraId="5FC7773B" w14:textId="77777777" w:rsidTr="00F34122">
        <w:trPr>
          <w:trHeight w:val="801"/>
        </w:trPr>
        <w:sdt>
          <w:sdtPr>
            <w:id w:val="1029760769"/>
            <w:placeholder>
              <w:docPart w:val="B8FECBCB890F43EFBAF77DE83FD8E59F"/>
            </w:placeholder>
            <w:text/>
          </w:sdtPr>
          <w:sdtContent>
            <w:tc>
              <w:tcPr>
                <w:tcW w:w="3969" w:type="dxa"/>
                <w:gridSpan w:val="2"/>
                <w:vAlign w:val="bottom"/>
              </w:tcPr>
              <w:p w14:paraId="4B7B99C8" w14:textId="7F1566D4" w:rsidR="00467763" w:rsidRPr="00FC0DE7" w:rsidRDefault="009729EF" w:rsidP="00767002">
                <w:pPr>
                  <w:pStyle w:val="StilOverskrift1Fr0ptEtter6pt"/>
                  <w:rPr>
                    <w:highlight w:val="lightGray"/>
                  </w:rPr>
                </w:pPr>
                <w:r>
                  <w:t>Fremgangsmåte for å låse formler i Excel</w:t>
                </w:r>
              </w:p>
            </w:tc>
          </w:sdtContent>
        </w:sdt>
      </w:tr>
    </w:tbl>
    <w:p w14:paraId="0235E9A7" w14:textId="77777777" w:rsidR="00467763" w:rsidRDefault="00467763"/>
    <w:p w14:paraId="5D9CB320" w14:textId="77777777" w:rsidR="009729EF" w:rsidRDefault="009729EF" w:rsidP="009729EF">
      <w:r>
        <w:t>For å beskytte celler i Excel må man først angi hvilke celler som skal være låst og deretter aktivere beskyttelse. Standard innstilling er at celle skal være låst.</w:t>
      </w:r>
    </w:p>
    <w:p w14:paraId="29D902B4" w14:textId="77777777" w:rsidR="009729EF" w:rsidRPr="00D70D70" w:rsidRDefault="009729EF" w:rsidP="009729EF"/>
    <w:p w14:paraId="5F90C4E4" w14:textId="77777777" w:rsidR="009729EF" w:rsidRPr="00D70D70" w:rsidRDefault="009729EF" w:rsidP="009729EF">
      <w:pPr>
        <w:pStyle w:val="Listeavsnitt"/>
        <w:numPr>
          <w:ilvl w:val="0"/>
          <w:numId w:val="32"/>
        </w:numPr>
      </w:pPr>
      <w:r w:rsidRPr="00D70D70">
        <w:rPr>
          <w:b/>
          <w:bCs/>
        </w:rPr>
        <w:t>Velg celler som skal beskyttes</w:t>
      </w:r>
    </w:p>
    <w:p w14:paraId="4FDE38BE" w14:textId="77777777" w:rsidR="009729EF" w:rsidRDefault="009729EF" w:rsidP="009729EF">
      <w:pPr>
        <w:pStyle w:val="Listeavsnitt"/>
        <w:numPr>
          <w:ilvl w:val="1"/>
          <w:numId w:val="32"/>
        </w:numPr>
      </w:pPr>
      <w:r w:rsidRPr="00D70D70">
        <w:t xml:space="preserve">Velg celler som </w:t>
      </w:r>
      <w:r w:rsidRPr="00D70D70">
        <w:rPr>
          <w:i/>
          <w:iCs/>
        </w:rPr>
        <w:t>ikke</w:t>
      </w:r>
      <w:r w:rsidRPr="00D70D70">
        <w:t xml:space="preserve"> skal beskyttes og høyreklikk:</w:t>
      </w:r>
      <w:r w:rsidRPr="00D70D70">
        <w:rPr>
          <w:b/>
          <w:bCs/>
        </w:rPr>
        <w:br/>
      </w:r>
      <w:r w:rsidRPr="00D70D70">
        <w:rPr>
          <w:noProof/>
        </w:rPr>
        <w:drawing>
          <wp:inline distT="0" distB="0" distL="0" distR="0" wp14:anchorId="45BA54A6" wp14:editId="184E32FB">
            <wp:extent cx="3219899" cy="1590897"/>
            <wp:effectExtent l="0" t="0" r="0" b="9525"/>
            <wp:docPr id="419393759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93759" name="Bilde 1" descr="Et bilde som inneholder tekst, skjermbilde, Font, lin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B33A9AB" w14:textId="77777777" w:rsidR="009729EF" w:rsidRDefault="009729EF" w:rsidP="009729EF">
      <w:pPr>
        <w:pStyle w:val="Listeavsnitt"/>
        <w:numPr>
          <w:ilvl w:val="1"/>
          <w:numId w:val="32"/>
        </w:numPr>
      </w:pPr>
      <w:r w:rsidRPr="00D70D70">
        <w:t xml:space="preserve">Høyreklikk og velg </w:t>
      </w:r>
      <w:r w:rsidRPr="008307CA">
        <w:rPr>
          <w:i/>
          <w:iCs/>
        </w:rPr>
        <w:t>Formater celler</w:t>
      </w:r>
      <w:r>
        <w:br/>
      </w:r>
      <w:r>
        <w:br/>
      </w:r>
      <w:r w:rsidRPr="00D70D70">
        <w:rPr>
          <w:noProof/>
        </w:rPr>
        <w:drawing>
          <wp:inline distT="0" distB="0" distL="0" distR="0" wp14:anchorId="0B069663" wp14:editId="16C40738">
            <wp:extent cx="1806854" cy="1221534"/>
            <wp:effectExtent l="0" t="0" r="3175" b="0"/>
            <wp:docPr id="1167560236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60236" name="Bilde 1" descr="Et bilde som inneholder tekst, skjermbilde, Font, nummer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1823" cy="122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00B407" w14:textId="77777777" w:rsidR="009729EF" w:rsidRDefault="009729EF" w:rsidP="009729EF">
      <w:pPr>
        <w:pStyle w:val="Listeavsnitt"/>
        <w:numPr>
          <w:ilvl w:val="1"/>
          <w:numId w:val="32"/>
        </w:numPr>
      </w:pPr>
      <w:r>
        <w:t xml:space="preserve">Gå til </w:t>
      </w:r>
      <w:r>
        <w:rPr>
          <w:i/>
          <w:iCs/>
        </w:rPr>
        <w:t xml:space="preserve">Beskyttelse </w:t>
      </w:r>
      <w:r>
        <w:t xml:space="preserve">og fjern eller aktiver hake for </w:t>
      </w:r>
      <w:r>
        <w:rPr>
          <w:i/>
          <w:iCs/>
        </w:rPr>
        <w:t>Låst</w:t>
      </w:r>
      <w:r>
        <w:t xml:space="preserve"> og trykk OK.</w:t>
      </w:r>
      <w:r>
        <w:br/>
      </w:r>
      <w:r w:rsidRPr="00D70D70">
        <w:rPr>
          <w:noProof/>
        </w:rPr>
        <w:drawing>
          <wp:inline distT="0" distB="0" distL="0" distR="0" wp14:anchorId="7955AC1C" wp14:editId="66B893EC">
            <wp:extent cx="2509113" cy="594944"/>
            <wp:effectExtent l="0" t="0" r="5715" b="0"/>
            <wp:docPr id="1207543281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43281" name="Bilde 1" descr="Et bilde som inneholder tekst, skjermbilde, Font, line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760" cy="59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D70D70">
        <w:rPr>
          <w:noProof/>
        </w:rPr>
        <w:drawing>
          <wp:inline distT="0" distB="0" distL="0" distR="0" wp14:anchorId="520FB859" wp14:editId="40201296">
            <wp:extent cx="1338681" cy="492056"/>
            <wp:effectExtent l="0" t="0" r="0" b="3810"/>
            <wp:docPr id="1615148488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48488" name="Bilde 1" descr="Et bilde som inneholder tekst, skjermbilde, Font, nummer&#10;&#10;KI-generert innhold kan være fei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8854" cy="4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E073F25" w14:textId="77777777" w:rsidR="009729EF" w:rsidRDefault="009729EF" w:rsidP="009729EF">
      <w:pPr>
        <w:rPr>
          <w:b/>
          <w:bCs/>
        </w:rPr>
      </w:pPr>
      <w:r>
        <w:rPr>
          <w:b/>
          <w:bCs/>
        </w:rPr>
        <w:br w:type="page"/>
      </w:r>
    </w:p>
    <w:p w14:paraId="370E36AC" w14:textId="77777777" w:rsidR="009729EF" w:rsidRDefault="009729EF" w:rsidP="009729EF">
      <w:pPr>
        <w:pStyle w:val="Listeavsnitt"/>
        <w:numPr>
          <w:ilvl w:val="0"/>
          <w:numId w:val="32"/>
        </w:numPr>
      </w:pPr>
      <w:r>
        <w:rPr>
          <w:b/>
          <w:bCs/>
        </w:rPr>
        <w:lastRenderedPageBreak/>
        <w:t>Aktiver beskyttelse</w:t>
      </w:r>
      <w:r>
        <w:br/>
        <w:t>Når beskyttelse blir aktivert blir alle celler som er merket «Låst» beskyttet.</w:t>
      </w:r>
    </w:p>
    <w:p w14:paraId="37544238" w14:textId="77777777" w:rsidR="009729EF" w:rsidRPr="00D978B7" w:rsidRDefault="009729EF" w:rsidP="009729EF">
      <w:pPr>
        <w:pStyle w:val="Listeavsnitt"/>
        <w:numPr>
          <w:ilvl w:val="1"/>
          <w:numId w:val="32"/>
        </w:numPr>
      </w:pPr>
      <w:r>
        <w:t xml:space="preserve">I fane </w:t>
      </w:r>
      <w:r>
        <w:rPr>
          <w:i/>
          <w:iCs/>
        </w:rPr>
        <w:t>Hjem</w:t>
      </w:r>
      <w:r>
        <w:t xml:space="preserve">, velg </w:t>
      </w:r>
      <w:r>
        <w:rPr>
          <w:i/>
          <w:iCs/>
        </w:rPr>
        <w:t xml:space="preserve">Format </w:t>
      </w:r>
      <w:r>
        <w:t xml:space="preserve">og </w:t>
      </w:r>
      <w:r>
        <w:rPr>
          <w:i/>
          <w:iCs/>
        </w:rPr>
        <w:t xml:space="preserve">Beskytt </w:t>
      </w:r>
      <w:proofErr w:type="gramStart"/>
      <w:r>
        <w:rPr>
          <w:i/>
          <w:iCs/>
        </w:rPr>
        <w:t>ark…</w:t>
      </w:r>
      <w:proofErr w:type="gramEnd"/>
      <w:r>
        <w:rPr>
          <w:i/>
          <w:iCs/>
        </w:rPr>
        <w:br/>
      </w:r>
      <w:r w:rsidRPr="00D64257">
        <w:rPr>
          <w:noProof/>
        </w:rPr>
        <w:drawing>
          <wp:inline distT="0" distB="0" distL="0" distR="0" wp14:anchorId="2975DFAE" wp14:editId="2A12F239">
            <wp:extent cx="1645920" cy="3274512"/>
            <wp:effectExtent l="0" t="0" r="0" b="2540"/>
            <wp:docPr id="212121407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14073" name="Bilde 1" descr="Et bilde som inneholder tekst, skjermbilde, nummer, Font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977" cy="328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br/>
      </w:r>
    </w:p>
    <w:p w14:paraId="367D411A" w14:textId="77777777" w:rsidR="009729EF" w:rsidRDefault="009729EF" w:rsidP="009729EF">
      <w:pPr>
        <w:pStyle w:val="Listeavsnitt"/>
        <w:numPr>
          <w:ilvl w:val="1"/>
          <w:numId w:val="32"/>
        </w:numPr>
      </w:pPr>
      <w:r>
        <w:t>Velg hva som skal være tillatt å gjøre når beskyttelse er aktivert.</w:t>
      </w:r>
      <w:r>
        <w:br/>
      </w:r>
      <w:r w:rsidRPr="00925CBB">
        <w:rPr>
          <w:i/>
          <w:iCs/>
        </w:rPr>
        <w:t xml:space="preserve">Passord: Passord er valgfritt. Hvis det ikke angis </w:t>
      </w:r>
      <w:proofErr w:type="gramStart"/>
      <w:r w:rsidRPr="00925CBB">
        <w:rPr>
          <w:i/>
          <w:iCs/>
        </w:rPr>
        <w:t>noe</w:t>
      </w:r>
      <w:proofErr w:type="gramEnd"/>
      <w:r w:rsidRPr="00925CBB">
        <w:rPr>
          <w:i/>
          <w:iCs/>
        </w:rPr>
        <w:t xml:space="preserve"> kan beskyttelse deaktiveres uten passord</w:t>
      </w:r>
      <w:r>
        <w:rPr>
          <w:i/>
          <w:iCs/>
        </w:rPr>
        <w:br/>
      </w:r>
      <w:r>
        <w:t>Trykk OK for å aktivere beskyttelse</w:t>
      </w:r>
      <w:r>
        <w:br/>
      </w:r>
      <w:r w:rsidRPr="00084F2A">
        <w:rPr>
          <w:noProof/>
        </w:rPr>
        <w:drawing>
          <wp:inline distT="0" distB="0" distL="0" distR="0" wp14:anchorId="33E350A5" wp14:editId="32999EE9">
            <wp:extent cx="1847303" cy="2962656"/>
            <wp:effectExtent l="0" t="0" r="635" b="9525"/>
            <wp:docPr id="874273572" name="Bilde 1" descr="Et bilde som inneholder tekst, elektronikk, skjermbild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73572" name="Bilde 1" descr="Et bilde som inneholder tekst, elektronikk, skjermbilde, display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0160" cy="296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E37455A" w14:textId="77777777" w:rsidR="009729EF" w:rsidRDefault="009729EF" w:rsidP="009729EF">
      <w:pPr>
        <w:rPr>
          <w:b/>
          <w:bCs/>
        </w:rPr>
      </w:pPr>
      <w:r>
        <w:rPr>
          <w:b/>
          <w:bCs/>
        </w:rPr>
        <w:br w:type="page"/>
      </w:r>
    </w:p>
    <w:p w14:paraId="296C95C4" w14:textId="77777777" w:rsidR="009729EF" w:rsidRDefault="009729EF" w:rsidP="009729EF">
      <w:pPr>
        <w:pStyle w:val="Listeavsnitt"/>
        <w:numPr>
          <w:ilvl w:val="0"/>
          <w:numId w:val="32"/>
        </w:numPr>
      </w:pPr>
      <w:r>
        <w:rPr>
          <w:b/>
          <w:bCs/>
        </w:rPr>
        <w:lastRenderedPageBreak/>
        <w:t>Fjerne beskyttelse</w:t>
      </w:r>
      <w:r>
        <w:rPr>
          <w:b/>
          <w:bCs/>
        </w:rPr>
        <w:br/>
      </w:r>
      <w:r>
        <w:t xml:space="preserve">For å oppheve beskyttelse, velg </w:t>
      </w:r>
      <w:proofErr w:type="spellStart"/>
      <w:r>
        <w:t>velg</w:t>
      </w:r>
      <w:proofErr w:type="spellEnd"/>
      <w:r>
        <w:t xml:space="preserve"> </w:t>
      </w:r>
      <w:r>
        <w:rPr>
          <w:i/>
          <w:iCs/>
        </w:rPr>
        <w:t xml:space="preserve">Format </w:t>
      </w:r>
      <w:r>
        <w:t xml:space="preserve">og </w:t>
      </w:r>
      <w:r>
        <w:rPr>
          <w:i/>
          <w:iCs/>
        </w:rPr>
        <w:t xml:space="preserve">Opphev </w:t>
      </w:r>
      <w:proofErr w:type="spellStart"/>
      <w:r>
        <w:rPr>
          <w:i/>
          <w:iCs/>
        </w:rPr>
        <w:t>arkbeskyttelse</w:t>
      </w:r>
      <w:proofErr w:type="spellEnd"/>
      <w:r>
        <w:rPr>
          <w:i/>
          <w:iCs/>
        </w:rPr>
        <w:t xml:space="preserve"> …</w:t>
      </w:r>
      <w:r>
        <w:rPr>
          <w:i/>
          <w:iCs/>
        </w:rPr>
        <w:br/>
      </w:r>
      <w:r w:rsidRPr="00B10497">
        <w:rPr>
          <w:noProof/>
        </w:rPr>
        <w:drawing>
          <wp:inline distT="0" distB="0" distL="0" distR="0" wp14:anchorId="4A7229BC" wp14:editId="18B7EA04">
            <wp:extent cx="1448410" cy="3001858"/>
            <wp:effectExtent l="0" t="0" r="0" b="8255"/>
            <wp:docPr id="876013871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13871" name="Bilde 1" descr="Et bilde som inneholder tekst, skjermbilde, nummer, Font&#10;&#10;KI-generert innhold kan være fei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2735" cy="301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C5DF1" w14:textId="77777777" w:rsidR="009729EF" w:rsidRDefault="009729EF"/>
    <w:sectPr w:rsidR="009729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946F" w14:textId="77777777" w:rsidR="00136DEE" w:rsidRDefault="00136DEE">
      <w:r>
        <w:separator/>
      </w:r>
    </w:p>
  </w:endnote>
  <w:endnote w:type="continuationSeparator" w:id="0">
    <w:p w14:paraId="0DC535D3" w14:textId="77777777" w:rsidR="00136DEE" w:rsidRDefault="0013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3E8D" w14:textId="77777777" w:rsidR="009729EF" w:rsidRDefault="009729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0"/>
      <w:gridCol w:w="2695"/>
      <w:gridCol w:w="1756"/>
      <w:gridCol w:w="930"/>
    </w:tblGrid>
    <w:tr w:rsidR="00FC0DE7" w14:paraId="2AC5222B" w14:textId="77777777" w:rsidTr="000E429E">
      <w:tc>
        <w:tcPr>
          <w:tcW w:w="2031" w:type="pct"/>
        </w:tcPr>
        <w:p w14:paraId="5FB0230E" w14:textId="5B22FB51" w:rsidR="00FC0DE7" w:rsidRDefault="00000000" w:rsidP="009729EF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b/>
              <w:sz w:val="14"/>
              <w:szCs w:val="24"/>
            </w:rPr>
          </w:pP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1345524021"/>
              <w:placeholder>
                <w:docPart w:val="9715E8767A5343E99A884D7128653419"/>
              </w:placeholder>
              <w:text/>
            </w:sdtPr>
            <w:sdtContent>
              <w:r w:rsidR="009729EF">
                <w:rPr>
                  <w:rFonts w:ascii="Arial Narrow" w:hAnsi="Arial Narrow" w:cs="Times-Roman"/>
                  <w:sz w:val="14"/>
                  <w:szCs w:val="24"/>
                </w:rPr>
                <w:t>Fremgangsmåte for å låse formler i Excel</w:t>
              </w:r>
            </w:sdtContent>
          </w:sdt>
        </w:p>
      </w:tc>
      <w:tc>
        <w:tcPr>
          <w:tcW w:w="1487" w:type="pct"/>
        </w:tcPr>
        <w:p w14:paraId="033DBDDC" w14:textId="5B8915AE" w:rsidR="00FC0DE7" w:rsidRDefault="00FC0DE7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848089471"/>
              <w:placeholder>
                <w:docPart w:val="FD1874AE39CE47C29121D2E934DEA80D"/>
              </w:placeholder>
              <w:text/>
            </w:sdtPr>
            <w:sdtContent>
              <w:r w:rsidR="009729EF">
                <w:rPr>
                  <w:rFonts w:ascii="Arial Narrow" w:hAnsi="Arial Narrow" w:cs="Times-Roman"/>
                  <w:sz w:val="14"/>
                  <w:szCs w:val="24"/>
                </w:rPr>
                <w:t>Avdeling for medisinsk biokjemi</w:t>
              </w:r>
            </w:sdtContent>
          </w:sdt>
        </w:p>
      </w:tc>
      <w:tc>
        <w:tcPr>
          <w:tcW w:w="969" w:type="pct"/>
        </w:tcPr>
        <w:p w14:paraId="72A9585E" w14:textId="40372120" w:rsidR="00FC0DE7" w:rsidRDefault="00FC0DE7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text/>
            </w:sdtPr>
            <w:sdtEndPr>
              <w:rPr>
                <w:szCs w:val="24"/>
              </w:rPr>
            </w:sdtEndPr>
            <w:sdtContent>
              <w:r w:rsidR="009729EF">
                <w:rPr>
                  <w:rFonts w:ascii="Arial Narrow" w:hAnsi="Arial Narrow" w:cs="Times-Roman"/>
                  <w:sz w:val="14"/>
                  <w:szCs w:val="14"/>
                </w:rPr>
                <w:t>2</w:t>
              </w:r>
            </w:sdtContent>
          </w:sdt>
        </w:p>
      </w:tc>
      <w:tc>
        <w:tcPr>
          <w:tcW w:w="513" w:type="pct"/>
        </w:tcPr>
        <w:p w14:paraId="65AFF7DF" w14:textId="2AA8A469" w:rsidR="00FC0DE7" w:rsidRDefault="00FC0DE7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9729EF">
            <w:rPr>
              <w:rFonts w:ascii="Arial Narrow" w:hAnsi="Arial Narrow" w:cs="Times-Roman"/>
              <w:sz w:val="14"/>
              <w:szCs w:val="24"/>
            </w:rPr>
            <w:t>1</w:t>
          </w:r>
        </w:p>
      </w:tc>
    </w:tr>
    <w:tr w:rsidR="00775CD1" w14:paraId="68C09CF9" w14:textId="77777777" w:rsidTr="000E429E">
      <w:tc>
        <w:tcPr>
          <w:tcW w:w="2031" w:type="pct"/>
        </w:tcPr>
        <w:p w14:paraId="67BCA4A2" w14:textId="26562A49" w:rsidR="00775CD1" w:rsidRDefault="00775CD1" w:rsidP="004F18B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 xml:space="preserve">tarbeidet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376998433"/>
              <w:placeholder>
                <w:docPart w:val="1283E4D3A74E42ECA42EF6B5B617A531"/>
              </w:placeholder>
              <w:text/>
            </w:sdtPr>
            <w:sdtContent>
              <w:r w:rsidR="009729EF">
                <w:rPr>
                  <w:rFonts w:ascii="Arial Narrow" w:hAnsi="Arial Narrow" w:cs="Times-Roman"/>
                  <w:sz w:val="14"/>
                  <w:szCs w:val="24"/>
                </w:rPr>
                <w:t>Rolf Anton Klaasen</w:t>
              </w:r>
            </w:sdtContent>
          </w:sdt>
        </w:p>
      </w:tc>
      <w:tc>
        <w:tcPr>
          <w:tcW w:w="1487" w:type="pct"/>
        </w:tcPr>
        <w:p w14:paraId="4B04D2F6" w14:textId="4CF0F8DC" w:rsidR="00775CD1" w:rsidRDefault="00775CD1" w:rsidP="00775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text/>
            </w:sdtPr>
            <w:sdtContent>
              <w:r w:rsidR="009729EF">
                <w:rPr>
                  <w:rFonts w:ascii="Arial Narrow" w:hAnsi="Arial Narrow" w:cs="Times-Roman"/>
                  <w:sz w:val="14"/>
                  <w:szCs w:val="24"/>
                </w:rPr>
                <w:t>Olav Klingenberg</w:t>
              </w:r>
            </w:sdtContent>
          </w:sdt>
        </w:p>
      </w:tc>
      <w:tc>
        <w:tcPr>
          <w:tcW w:w="969" w:type="pct"/>
        </w:tcPr>
        <w:p w14:paraId="131E07BA" w14:textId="55ED1D9E" w:rsidR="00775CD1" w:rsidRDefault="000E429E" w:rsidP="000E429E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Godkjent d</w:t>
          </w:r>
          <w:r w:rsidR="00775CD1">
            <w:rPr>
              <w:rFonts w:ascii="Arial Narrow" w:hAnsi="Arial Narrow" w:cs="Times-Roman"/>
              <w:sz w:val="14"/>
              <w:szCs w:val="24"/>
            </w:rPr>
            <w:t xml:space="preserve">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525534222"/>
              <w:placeholder>
                <w:docPart w:val="ADFA3534D1214EABA93B390C049C02AF"/>
              </w:placeholder>
              <w:date w:fullDate="2025-09-02T00:00:00Z">
                <w:dateFormat w:val="dd.MM.yyyy"/>
                <w:lid w:val="nb-NO"/>
                <w:storeMappedDataAs w:val="text"/>
                <w:calendar w:val="gregorian"/>
              </w:date>
            </w:sdtPr>
            <w:sdtContent>
              <w:r w:rsidR="009729EF">
                <w:rPr>
                  <w:rFonts w:ascii="Arial Narrow" w:hAnsi="Arial Narrow" w:cs="Times-Roman"/>
                  <w:sz w:val="14"/>
                  <w:szCs w:val="24"/>
                </w:rPr>
                <w:t>02.09.2025</w:t>
              </w:r>
            </w:sdtContent>
          </w:sdt>
        </w:p>
      </w:tc>
      <w:tc>
        <w:tcPr>
          <w:tcW w:w="513" w:type="pct"/>
        </w:tcPr>
        <w:p w14:paraId="021B34AE" w14:textId="77777777" w:rsidR="00775CD1" w:rsidRDefault="00775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F34122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F34122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  <w:tr w:rsidR="004D53EA" w14:paraId="4818E613" w14:textId="77777777" w:rsidTr="004D53EA">
      <w:tc>
        <w:tcPr>
          <w:tcW w:w="5000" w:type="pct"/>
          <w:gridSpan w:val="4"/>
          <w:shd w:val="clear" w:color="auto" w:fill="D9D9D9" w:themeFill="background1" w:themeFillShade="D9"/>
        </w:tcPr>
        <w:p w14:paraId="4052EB47" w14:textId="77777777" w:rsidR="004D53EA" w:rsidRPr="000E429E" w:rsidRDefault="004D53EA" w:rsidP="00DF7E0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napToGrid w:val="0"/>
              <w:sz w:val="14"/>
              <w:szCs w:val="24"/>
            </w:rPr>
          </w:pPr>
          <w:r w:rsidRPr="004D53EA">
            <w:rPr>
              <w:rFonts w:ascii="Arial Narrow" w:hAnsi="Arial Narrow" w:cs="Times-Roman"/>
              <w:sz w:val="14"/>
              <w:szCs w:val="24"/>
            </w:rPr>
            <w:t>Dato for utskrift</w:t>
          </w:r>
          <w:r w:rsidRPr="004D53EA">
            <w:rPr>
              <w:rFonts w:ascii="Arial Narrow" w:hAnsi="Arial Narrow" w:cs="Times-Roman"/>
              <w:i/>
              <w:sz w:val="14"/>
              <w:szCs w:val="24"/>
            </w:rPr>
            <w:t>: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="003170CA">
            <w:rPr>
              <w:rFonts w:ascii="Arial Narrow" w:hAnsi="Arial Narrow" w:cs="Times-Roman"/>
              <w:sz w:val="14"/>
              <w:szCs w:val="24"/>
            </w:rPr>
            <w:instrText xml:space="preserve"> TIME \@ "dd.MM.yyyy" </w:instrTex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9729EF">
            <w:rPr>
              <w:rFonts w:ascii="Arial Narrow" w:hAnsi="Arial Narrow" w:cs="Times-Roman"/>
              <w:noProof/>
              <w:sz w:val="14"/>
              <w:szCs w:val="24"/>
            </w:rPr>
            <w:t>02.09.2025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end"/>
          </w:r>
          <w:r w:rsidR="00DF7E02">
            <w:rPr>
              <w:rFonts w:ascii="Arial Narrow" w:hAnsi="Arial Narrow" w:cs="Times-Roman"/>
              <w:sz w:val="14"/>
              <w:szCs w:val="24"/>
            </w:rPr>
            <w:t>.</w:t>
          </w:r>
        </w:p>
      </w:tc>
    </w:tr>
  </w:tbl>
  <w:p w14:paraId="7E3F343A" w14:textId="77777777" w:rsidR="00467763" w:rsidRDefault="0046776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9389" w14:textId="77777777" w:rsidR="009729EF" w:rsidRDefault="009729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E09" w14:textId="77777777" w:rsidR="00136DEE" w:rsidRDefault="00136DEE">
      <w:r>
        <w:separator/>
      </w:r>
    </w:p>
  </w:footnote>
  <w:footnote w:type="continuationSeparator" w:id="0">
    <w:p w14:paraId="1AC586AA" w14:textId="77777777" w:rsidR="00136DEE" w:rsidRDefault="0013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B580" w14:textId="77777777" w:rsidR="009729EF" w:rsidRDefault="009729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176A" w14:textId="77777777" w:rsidR="009729EF" w:rsidRDefault="009729E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D06" w14:textId="77777777" w:rsidR="009729EF" w:rsidRDefault="009729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A16178B"/>
    <w:multiLevelType w:val="hybridMultilevel"/>
    <w:tmpl w:val="2D46370E"/>
    <w:lvl w:ilvl="0" w:tplc="9A204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9227254">
    <w:abstractNumId w:val="10"/>
  </w:num>
  <w:num w:numId="2" w16cid:durableId="888760612">
    <w:abstractNumId w:val="0"/>
  </w:num>
  <w:num w:numId="3" w16cid:durableId="87433264">
    <w:abstractNumId w:val="0"/>
  </w:num>
  <w:num w:numId="4" w16cid:durableId="1428816717">
    <w:abstractNumId w:val="0"/>
  </w:num>
  <w:num w:numId="5" w16cid:durableId="2032536487">
    <w:abstractNumId w:val="0"/>
  </w:num>
  <w:num w:numId="6" w16cid:durableId="175702034">
    <w:abstractNumId w:val="0"/>
  </w:num>
  <w:num w:numId="7" w16cid:durableId="813251481">
    <w:abstractNumId w:val="0"/>
  </w:num>
  <w:num w:numId="8" w16cid:durableId="165288890">
    <w:abstractNumId w:val="0"/>
  </w:num>
  <w:num w:numId="9" w16cid:durableId="39016169">
    <w:abstractNumId w:val="2"/>
  </w:num>
  <w:num w:numId="10" w16cid:durableId="546529608">
    <w:abstractNumId w:val="6"/>
  </w:num>
  <w:num w:numId="11" w16cid:durableId="622879585">
    <w:abstractNumId w:val="5"/>
  </w:num>
  <w:num w:numId="12" w16cid:durableId="504326620">
    <w:abstractNumId w:val="5"/>
  </w:num>
  <w:num w:numId="13" w16cid:durableId="1261913320">
    <w:abstractNumId w:val="10"/>
  </w:num>
  <w:num w:numId="14" w16cid:durableId="2006858340">
    <w:abstractNumId w:val="10"/>
  </w:num>
  <w:num w:numId="15" w16cid:durableId="1282490628">
    <w:abstractNumId w:val="10"/>
  </w:num>
  <w:num w:numId="16" w16cid:durableId="271476818">
    <w:abstractNumId w:val="10"/>
  </w:num>
  <w:num w:numId="17" w16cid:durableId="734158436">
    <w:abstractNumId w:val="5"/>
  </w:num>
  <w:num w:numId="18" w16cid:durableId="1078550734">
    <w:abstractNumId w:val="10"/>
  </w:num>
  <w:num w:numId="19" w16cid:durableId="613563882">
    <w:abstractNumId w:val="10"/>
  </w:num>
  <w:num w:numId="20" w16cid:durableId="1218977266">
    <w:abstractNumId w:val="10"/>
  </w:num>
  <w:num w:numId="21" w16cid:durableId="1216314890">
    <w:abstractNumId w:val="10"/>
  </w:num>
  <w:num w:numId="22" w16cid:durableId="1237713380">
    <w:abstractNumId w:val="10"/>
  </w:num>
  <w:num w:numId="23" w16cid:durableId="1324041667">
    <w:abstractNumId w:val="10"/>
  </w:num>
  <w:num w:numId="24" w16cid:durableId="161900902">
    <w:abstractNumId w:val="7"/>
  </w:num>
  <w:num w:numId="25" w16cid:durableId="1697192021">
    <w:abstractNumId w:val="7"/>
  </w:num>
  <w:num w:numId="26" w16cid:durableId="1178228190">
    <w:abstractNumId w:val="7"/>
  </w:num>
  <w:num w:numId="27" w16cid:durableId="2088334351">
    <w:abstractNumId w:val="3"/>
  </w:num>
  <w:num w:numId="28" w16cid:durableId="2001687599">
    <w:abstractNumId w:val="11"/>
  </w:num>
  <w:num w:numId="29" w16cid:durableId="1718386013">
    <w:abstractNumId w:val="9"/>
  </w:num>
  <w:num w:numId="30" w16cid:durableId="1371614095">
    <w:abstractNumId w:val="1"/>
  </w:num>
  <w:num w:numId="31" w16cid:durableId="1978609136">
    <w:abstractNumId w:val="8"/>
  </w:num>
  <w:num w:numId="32" w16cid:durableId="2000649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C7"/>
    <w:rsid w:val="00000F8A"/>
    <w:rsid w:val="000369F9"/>
    <w:rsid w:val="000C542D"/>
    <w:rsid w:val="000E429E"/>
    <w:rsid w:val="00136DEE"/>
    <w:rsid w:val="00137517"/>
    <w:rsid w:val="001A0CAF"/>
    <w:rsid w:val="00260B3B"/>
    <w:rsid w:val="002704D1"/>
    <w:rsid w:val="00293BF2"/>
    <w:rsid w:val="003170CA"/>
    <w:rsid w:val="0038477C"/>
    <w:rsid w:val="003B43C7"/>
    <w:rsid w:val="003F575B"/>
    <w:rsid w:val="00467763"/>
    <w:rsid w:val="004D53EA"/>
    <w:rsid w:val="004F18BF"/>
    <w:rsid w:val="0055325F"/>
    <w:rsid w:val="0058324D"/>
    <w:rsid w:val="005D5BC2"/>
    <w:rsid w:val="005E083A"/>
    <w:rsid w:val="005E5759"/>
    <w:rsid w:val="00704840"/>
    <w:rsid w:val="00767002"/>
    <w:rsid w:val="007672B7"/>
    <w:rsid w:val="00775CD1"/>
    <w:rsid w:val="0078410B"/>
    <w:rsid w:val="009669D7"/>
    <w:rsid w:val="009729EF"/>
    <w:rsid w:val="00A0272F"/>
    <w:rsid w:val="00A53AEA"/>
    <w:rsid w:val="00AA4FE4"/>
    <w:rsid w:val="00AC35D3"/>
    <w:rsid w:val="00B822AE"/>
    <w:rsid w:val="00B94093"/>
    <w:rsid w:val="00D268BF"/>
    <w:rsid w:val="00DF7E02"/>
    <w:rsid w:val="00E026E9"/>
    <w:rsid w:val="00E364B8"/>
    <w:rsid w:val="00EC719A"/>
    <w:rsid w:val="00F34122"/>
    <w:rsid w:val="00F5716B"/>
    <w:rsid w:val="00F9521E"/>
    <w:rsid w:val="00FA0155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83860"/>
  <w15:docId w15:val="{85B1BF72-FD0D-41DC-AF53-FEE3273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paragraph" w:styleId="Listeavsnitt">
    <w:name w:val="List Paragraph"/>
    <w:basedOn w:val="Normal"/>
    <w:uiPriority w:val="34"/>
    <w:qFormat/>
    <w:rsid w:val="009729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9715E8767A5343E99A884D7128653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FD183-64D2-423B-8477-F4B92497784F}"/>
      </w:docPartPr>
      <w:docPartBody>
        <w:p w:rsidR="006275CA" w:rsidRDefault="00A52446" w:rsidP="00A52446">
          <w:pPr>
            <w:pStyle w:val="9715E8767A5343E99A884D7128653419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vedleggets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A52446" w:rsidP="00A52446">
          <w:pPr>
            <w:pStyle w:val="FD1874AE39CE47C29121D2E934DEA80D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A52446" w:rsidP="00A52446">
          <w:pPr>
            <w:pStyle w:val="1918C0E02E3F432A98C20DA71C44510B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1283E4D3A74E42ECA42EF6B5B617A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A0577-DE6A-4826-AC7F-7F7FF07524CF}"/>
      </w:docPartPr>
      <w:docPartBody>
        <w:p w:rsidR="00264F89" w:rsidRDefault="00A52446" w:rsidP="00A52446">
          <w:pPr>
            <w:pStyle w:val="1283E4D3A74E42ECA42EF6B5B617A531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A52446" w:rsidP="00A52446">
          <w:pPr>
            <w:pStyle w:val="43F079D8320741169288AFAFABC976A4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ADFA3534D1214EABA93B390C049C0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8D384-2130-4281-AF52-3F496CE7A147}"/>
      </w:docPartPr>
      <w:docPartBody>
        <w:p w:rsidR="0060732F" w:rsidRDefault="00A52446" w:rsidP="00A52446">
          <w:pPr>
            <w:pStyle w:val="ADFA3534D1214EABA93B390C049C02AF3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7C"/>
    <w:rsid w:val="002126B7"/>
    <w:rsid w:val="00264F89"/>
    <w:rsid w:val="002704D1"/>
    <w:rsid w:val="00476E42"/>
    <w:rsid w:val="0060732F"/>
    <w:rsid w:val="006275CA"/>
    <w:rsid w:val="00784FD1"/>
    <w:rsid w:val="009C380B"/>
    <w:rsid w:val="00A52446"/>
    <w:rsid w:val="00B56680"/>
    <w:rsid w:val="00BF357B"/>
    <w:rsid w:val="00D1637C"/>
    <w:rsid w:val="00E60172"/>
    <w:rsid w:val="00E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446"/>
    <w:rPr>
      <w:color w:val="808080"/>
    </w:r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5">
    <w:name w:val="1283E4D3A74E42ECA42EF6B5B617A53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Sunniva Fagerås Røst</cp:lastModifiedBy>
  <cp:revision>2</cp:revision>
  <cp:lastPrinted>1900-12-31T23:00:00Z</cp:lastPrinted>
  <dcterms:created xsi:type="dcterms:W3CDTF">2025-09-02T08:24:00Z</dcterms:created>
  <dcterms:modified xsi:type="dcterms:W3CDTF">2025-09-02T08:24:00Z</dcterms:modified>
</cp:coreProperties>
</file>