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1ADB" w14:textId="77777777" w:rsidR="00AE52A9" w:rsidRDefault="00AE52A9" w:rsidP="003D3BCC">
      <w:pPr>
        <w:rPr>
          <w:rFonts w:ascii="Calibri" w:hAnsi="Calibri"/>
          <w:sz w:val="32"/>
          <w:szCs w:val="32"/>
          <w:lang w:val="nb-NO"/>
        </w:rPr>
      </w:pPr>
    </w:p>
    <w:p w14:paraId="20762E69" w14:textId="77777777" w:rsidR="003D3BCC" w:rsidRDefault="003D3BCC" w:rsidP="003D3BCC">
      <w:pPr>
        <w:rPr>
          <w:rFonts w:ascii="Calibri" w:hAnsi="Calibri"/>
          <w:sz w:val="32"/>
          <w:szCs w:val="32"/>
          <w:lang w:val="nb-NO"/>
        </w:rPr>
      </w:pPr>
      <w:r w:rsidRPr="00F55EB6">
        <w:rPr>
          <w:rFonts w:ascii="Calibri" w:hAnsi="Calibri"/>
          <w:sz w:val="32"/>
          <w:szCs w:val="32"/>
          <w:lang w:val="nb-NO"/>
        </w:rPr>
        <w:t xml:space="preserve">Dokumentasjon av </w:t>
      </w:r>
      <w:r>
        <w:rPr>
          <w:rFonts w:ascii="Calibri" w:hAnsi="Calibri"/>
          <w:sz w:val="32"/>
          <w:szCs w:val="32"/>
          <w:lang w:val="nb-NO"/>
        </w:rPr>
        <w:t>litteratursøk for VBP</w:t>
      </w:r>
    </w:p>
    <w:p w14:paraId="70DF265E" w14:textId="77777777" w:rsidR="003D3BCC" w:rsidRPr="00F55EB6" w:rsidRDefault="003D3BCC" w:rsidP="003D3BCC">
      <w:pPr>
        <w:rPr>
          <w:rFonts w:ascii="Calibri" w:hAnsi="Calibri"/>
          <w:color w:val="800000"/>
          <w:sz w:val="32"/>
          <w:szCs w:val="32"/>
          <w:lang w:val="nb-NO"/>
        </w:rPr>
      </w:pPr>
    </w:p>
    <w:p w14:paraId="3BCFD524" w14:textId="77777777" w:rsidR="003D3BCC" w:rsidRPr="00AD0228" w:rsidRDefault="003D3BCC" w:rsidP="003D3BCC">
      <w:pPr>
        <w:rPr>
          <w:rFonts w:ascii="Calibri" w:hAnsi="Calibri"/>
          <w:color w:val="002060"/>
          <w:sz w:val="22"/>
          <w:szCs w:val="22"/>
          <w:lang w:val="nb-NO"/>
        </w:rPr>
      </w:pPr>
      <w:r w:rsidRPr="00AD0228">
        <w:rPr>
          <w:rFonts w:ascii="Calibri" w:hAnsi="Calibri"/>
          <w:color w:val="002060"/>
          <w:sz w:val="22"/>
          <w:szCs w:val="22"/>
          <w:lang w:val="nb-NO"/>
        </w:rPr>
        <w:t xml:space="preserve">Til søk for VBP utfører vi søk i de basene som er beskrevet nedenfor, dette etter avtale med Klinisk Dokumentasjon Sykepleie (KDS) - DP Løsning Regional EPJ. </w:t>
      </w:r>
    </w:p>
    <w:p w14:paraId="2F309C9F" w14:textId="77777777" w:rsidR="003D3BCC" w:rsidRPr="00AD0228" w:rsidRDefault="003D3BCC" w:rsidP="003D3BCC">
      <w:pPr>
        <w:rPr>
          <w:rFonts w:ascii="Calibri" w:hAnsi="Calibri"/>
          <w:color w:val="002060"/>
          <w:sz w:val="22"/>
          <w:szCs w:val="22"/>
          <w:lang w:val="nb-NO"/>
        </w:rPr>
      </w:pPr>
    </w:p>
    <w:p w14:paraId="76F551BB" w14:textId="77777777" w:rsidR="00A23187" w:rsidRDefault="003D3BCC" w:rsidP="003D3BCC">
      <w:pPr>
        <w:rPr>
          <w:rFonts w:ascii="Calibri" w:hAnsi="Calibri"/>
          <w:color w:val="002060"/>
          <w:sz w:val="22"/>
          <w:szCs w:val="22"/>
          <w:lang w:val="nb-NO"/>
        </w:rPr>
      </w:pPr>
      <w:r w:rsidRPr="00AD0228">
        <w:rPr>
          <w:rFonts w:ascii="Calibri" w:hAnsi="Calibri"/>
          <w:color w:val="002060"/>
          <w:sz w:val="22"/>
          <w:szCs w:val="22"/>
          <w:lang w:val="nb-NO"/>
        </w:rPr>
        <w:t xml:space="preserve">Vi søker i et begrenset antall databaser, de fleste er kilder for oppsummert forskning. I databasene </w:t>
      </w:r>
      <w:r w:rsidR="002365A2">
        <w:rPr>
          <w:rFonts w:ascii="Calibri" w:hAnsi="Calibri"/>
          <w:color w:val="002060"/>
          <w:sz w:val="22"/>
          <w:szCs w:val="22"/>
          <w:lang w:val="nb-NO"/>
        </w:rPr>
        <w:t>PubMed/Medline</w:t>
      </w:r>
      <w:r w:rsidR="00AB2919" w:rsidRPr="00AD0228">
        <w:rPr>
          <w:rFonts w:ascii="Calibri" w:hAnsi="Calibri"/>
          <w:color w:val="002060"/>
          <w:sz w:val="22"/>
          <w:szCs w:val="22"/>
          <w:lang w:val="nb-NO"/>
        </w:rPr>
        <w:t xml:space="preserve"> </w:t>
      </w:r>
      <w:r w:rsidR="00F333D2" w:rsidRPr="00AD0228">
        <w:rPr>
          <w:rFonts w:ascii="Calibri" w:hAnsi="Calibri"/>
          <w:color w:val="002060"/>
          <w:sz w:val="22"/>
          <w:szCs w:val="22"/>
          <w:lang w:val="nb-NO"/>
        </w:rPr>
        <w:t xml:space="preserve">vil vi ofte begrense søket til mulige </w:t>
      </w:r>
      <w:r w:rsidRPr="00AD0228">
        <w:rPr>
          <w:rFonts w:ascii="Calibri" w:hAnsi="Calibri"/>
          <w:color w:val="002060"/>
          <w:sz w:val="22"/>
          <w:szCs w:val="22"/>
          <w:lang w:val="nb-NO"/>
        </w:rPr>
        <w:t>systematiske oversikter</w:t>
      </w:r>
      <w:r w:rsidR="00F333D2" w:rsidRPr="00AD0228">
        <w:rPr>
          <w:rFonts w:ascii="Calibri" w:hAnsi="Calibri"/>
          <w:color w:val="002060"/>
          <w:sz w:val="22"/>
          <w:szCs w:val="22"/>
          <w:lang w:val="nb-NO"/>
        </w:rPr>
        <w:t>/retningslinjer</w:t>
      </w:r>
      <w:r w:rsidR="002365A2">
        <w:rPr>
          <w:rFonts w:ascii="Calibri" w:hAnsi="Calibri"/>
          <w:color w:val="002060"/>
          <w:sz w:val="22"/>
          <w:szCs w:val="22"/>
          <w:lang w:val="nb-NO"/>
        </w:rPr>
        <w:t>.</w:t>
      </w:r>
    </w:p>
    <w:p w14:paraId="67E7E159" w14:textId="77777777" w:rsidR="00A23187" w:rsidRPr="00A23187" w:rsidRDefault="00A23187" w:rsidP="003D3BCC">
      <w:pPr>
        <w:rPr>
          <w:rFonts w:ascii="Calibri" w:hAnsi="Calibri"/>
          <w:color w:val="FF0000"/>
          <w:sz w:val="22"/>
          <w:szCs w:val="22"/>
          <w:lang w:val="nb-NO"/>
        </w:rPr>
      </w:pPr>
    </w:p>
    <w:p w14:paraId="45BCF4AA" w14:textId="77777777" w:rsidR="003D3BCC" w:rsidRPr="00A23187" w:rsidRDefault="003D3BCC" w:rsidP="003D3BCC">
      <w:pPr>
        <w:rPr>
          <w:rFonts w:ascii="Calibri" w:hAnsi="Calibri" w:cs="Arial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55"/>
        <w:gridCol w:w="7409"/>
      </w:tblGrid>
      <w:tr w:rsidR="003D3BCC" w:rsidRPr="00C80A23" w14:paraId="213B91D0" w14:textId="77777777" w:rsidTr="003959F6">
        <w:trPr>
          <w:trHeight w:val="397"/>
        </w:trPr>
        <w:tc>
          <w:tcPr>
            <w:tcW w:w="2055" w:type="dxa"/>
          </w:tcPr>
          <w:p w14:paraId="7D02F5B8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Problemstilling</w:t>
            </w:r>
          </w:p>
        </w:tc>
        <w:tc>
          <w:tcPr>
            <w:tcW w:w="7409" w:type="dxa"/>
          </w:tcPr>
          <w:p w14:paraId="75999D7C" w14:textId="5000D032" w:rsidR="003D3BCC" w:rsidRPr="0043291E" w:rsidRDefault="0033238E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33238E">
              <w:rPr>
                <w:rFonts w:ascii="Calibri" w:hAnsi="Calibri"/>
                <w:sz w:val="22"/>
                <w:szCs w:val="22"/>
                <w:lang w:val="nb-NO"/>
              </w:rPr>
              <w:t>Hvordan kan sykepleier veilede og overvåke pasienter med brokk, postoperativt etter hernieoperasjon slik at individet gjenvinner grunnleggende behov.</w:t>
            </w:r>
          </w:p>
        </w:tc>
      </w:tr>
      <w:tr w:rsidR="003D3BCC" w:rsidRPr="00143782" w14:paraId="4983BB15" w14:textId="77777777" w:rsidTr="003959F6">
        <w:trPr>
          <w:trHeight w:val="397"/>
        </w:trPr>
        <w:tc>
          <w:tcPr>
            <w:tcW w:w="2055" w:type="dxa"/>
          </w:tcPr>
          <w:p w14:paraId="0555A478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Bibliotekar som utførte/veiledet søket:</w:t>
            </w:r>
          </w:p>
        </w:tc>
        <w:tc>
          <w:tcPr>
            <w:tcW w:w="7409" w:type="dxa"/>
          </w:tcPr>
          <w:p w14:paraId="6C1B7D69" w14:textId="77777777" w:rsidR="003D3BCC" w:rsidRDefault="0033238E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3238E">
              <w:rPr>
                <w:rFonts w:ascii="Calibri" w:hAnsi="Calibri" w:cs="Arial"/>
                <w:sz w:val="22"/>
                <w:szCs w:val="22"/>
                <w:lang w:val="nb-NO"/>
              </w:rPr>
              <w:t>Toril M. Hestnes</w:t>
            </w:r>
          </w:p>
          <w:p w14:paraId="41934325" w14:textId="1968FE32" w:rsidR="00D50DA0" w:rsidRPr="00195583" w:rsidRDefault="00D50DA0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t.m.hestnes@ub.uio.no</w:t>
            </w:r>
          </w:p>
        </w:tc>
      </w:tr>
      <w:tr w:rsidR="003D3BCC" w:rsidRPr="0033238E" w14:paraId="0B6B25C4" w14:textId="77777777" w:rsidTr="003959F6">
        <w:trPr>
          <w:trHeight w:val="397"/>
        </w:trPr>
        <w:tc>
          <w:tcPr>
            <w:tcW w:w="2055" w:type="dxa"/>
          </w:tcPr>
          <w:p w14:paraId="5DACE9E5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Kontaktperson/avd.</w:t>
            </w:r>
          </w:p>
        </w:tc>
        <w:tc>
          <w:tcPr>
            <w:tcW w:w="7409" w:type="dxa"/>
          </w:tcPr>
          <w:p w14:paraId="0340CEF1" w14:textId="77777777" w:rsidR="003D3BCC" w:rsidRPr="00545B7F" w:rsidRDefault="0033238E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45B7F">
              <w:rPr>
                <w:rFonts w:ascii="Calibri" w:hAnsi="Calibri" w:cs="Arial"/>
                <w:sz w:val="22"/>
                <w:szCs w:val="22"/>
              </w:rPr>
              <w:t>Hildegunn Frøysa</w:t>
            </w:r>
          </w:p>
          <w:p w14:paraId="4D95EB27" w14:textId="53DE4E92" w:rsidR="00BD5A90" w:rsidRPr="00545B7F" w:rsidRDefault="00BD5A90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545B7F">
              <w:rPr>
                <w:rFonts w:ascii="Calibri" w:hAnsi="Calibri" w:cs="Arial"/>
                <w:sz w:val="22"/>
                <w:szCs w:val="22"/>
              </w:rPr>
              <w:t>b20520@ous-hf.no</w:t>
            </w:r>
          </w:p>
        </w:tc>
      </w:tr>
      <w:tr w:rsidR="003D3BCC" w:rsidRPr="00397105" w14:paraId="62C6E8CE" w14:textId="77777777" w:rsidTr="003959F6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8948794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21F528" w14:textId="0BB9BEF6" w:rsidR="003D3BCC" w:rsidRPr="00F55EB6" w:rsidRDefault="00987920" w:rsidP="00397105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5</w:t>
            </w:r>
            <w:r w:rsidR="00397105">
              <w:rPr>
                <w:rFonts w:ascii="Calibri" w:hAnsi="Calibri" w:cs="Arial"/>
                <w:sz w:val="22"/>
                <w:szCs w:val="22"/>
                <w:lang w:val="nb-NO"/>
              </w:rPr>
              <w:t>.-9.</w:t>
            </w:r>
            <w:r w:rsidR="0033238E">
              <w:rPr>
                <w:rFonts w:ascii="Calibri" w:hAnsi="Calibri" w:cs="Arial"/>
                <w:sz w:val="22"/>
                <w:szCs w:val="22"/>
                <w:lang w:val="nb-NO"/>
              </w:rPr>
              <w:t xml:space="preserve"> september 2024</w:t>
            </w:r>
          </w:p>
        </w:tc>
      </w:tr>
      <w:tr w:rsidR="003959F6" w:rsidRPr="00397105" w14:paraId="62973C39" w14:textId="77777777" w:rsidTr="003959F6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3DE088C" w14:textId="77777777" w:rsidR="003959F6" w:rsidRPr="00F55EB6" w:rsidRDefault="003959F6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Navn VBP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FA90F0" w14:textId="66AF738E" w:rsidR="003959F6" w:rsidRPr="00F55EB6" w:rsidRDefault="0033238E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3238E">
              <w:rPr>
                <w:rFonts w:ascii="Calibri" w:hAnsi="Calibri" w:cs="Arial"/>
                <w:sz w:val="22"/>
                <w:szCs w:val="22"/>
                <w:lang w:val="nb-NO"/>
              </w:rPr>
              <w:t>Hernie - postoperativ</w:t>
            </w:r>
          </w:p>
        </w:tc>
      </w:tr>
    </w:tbl>
    <w:p w14:paraId="5EEE4C6B" w14:textId="77777777" w:rsidR="00DF0E34" w:rsidRDefault="00DF0E34" w:rsidP="00DF0E34">
      <w:pPr>
        <w:rPr>
          <w:rFonts w:ascii="Calibri" w:hAnsi="Calibri"/>
          <w:sz w:val="22"/>
          <w:szCs w:val="22"/>
          <w:lang w:val="nb-NO"/>
        </w:rPr>
      </w:pPr>
    </w:p>
    <w:p w14:paraId="76F68C6B" w14:textId="77777777" w:rsidR="00A23187" w:rsidRPr="001B629D" w:rsidRDefault="00A23187" w:rsidP="00DF0E34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DF0E34" w:rsidRPr="00C80A23" w14:paraId="0CFD7979" w14:textId="77777777" w:rsidTr="001C6010">
        <w:trPr>
          <w:trHeight w:val="397"/>
        </w:trPr>
        <w:tc>
          <w:tcPr>
            <w:tcW w:w="1946" w:type="dxa"/>
          </w:tcPr>
          <w:p w14:paraId="6B75E61F" w14:textId="77777777" w:rsidR="00DF0E34" w:rsidRPr="001B629D" w:rsidRDefault="00DF0E34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250A19D7" w14:textId="77777777" w:rsidR="00A367C7" w:rsidRPr="00A367C7" w:rsidRDefault="00A367C7" w:rsidP="00A367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7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Fagprosedyrer ved OUS </w:t>
            </w:r>
            <w:r w:rsidRPr="00A367C7">
              <w:rPr>
                <w:rFonts w:asciiTheme="minorHAnsi" w:hAnsiTheme="minorHAnsi" w:cstheme="minorHAnsi"/>
                <w:bCs/>
                <w:color w:val="61505A"/>
                <w:sz w:val="22"/>
                <w:szCs w:val="22"/>
              </w:rPr>
              <w:t>(obligatorisk)</w:t>
            </w:r>
          </w:p>
          <w:p w14:paraId="59903992" w14:textId="03148071" w:rsidR="00DF0E34" w:rsidRPr="007856DF" w:rsidRDefault="00856FD8" w:rsidP="007856DF">
            <w:pPr>
              <w:pStyle w:val="Default"/>
              <w:rPr>
                <w:rFonts w:asciiTheme="minorHAnsi" w:hAnsiTheme="minorHAnsi" w:cstheme="minorHAnsi"/>
                <w:bCs/>
                <w:color w:val="00B0F0"/>
                <w:sz w:val="22"/>
                <w:szCs w:val="22"/>
              </w:rPr>
            </w:pPr>
            <w:hyperlink r:id="rId8" w:history="1">
              <w:r w:rsidR="00A367C7" w:rsidRPr="005D2E1B">
                <w:rPr>
                  <w:rStyle w:val="Hyperlink"/>
                  <w:rFonts w:asciiTheme="minorHAnsi" w:hAnsiTheme="minorHAnsi" w:cstheme="minorHAnsi"/>
                  <w:bCs/>
                  <w:color w:val="00B0F0"/>
                  <w:sz w:val="22"/>
                  <w:szCs w:val="22"/>
                </w:rPr>
                <w:t>Fagprosedyrer for voksne</w:t>
              </w:r>
            </w:hyperlink>
          </w:p>
        </w:tc>
      </w:tr>
      <w:tr w:rsidR="00DF0E34" w:rsidRPr="00E957C5" w14:paraId="7F234D05" w14:textId="77777777" w:rsidTr="001C6010">
        <w:trPr>
          <w:trHeight w:val="397"/>
        </w:trPr>
        <w:tc>
          <w:tcPr>
            <w:tcW w:w="1946" w:type="dxa"/>
          </w:tcPr>
          <w:p w14:paraId="7329CBDB" w14:textId="77777777" w:rsidR="00DF0E34" w:rsidRPr="001B629D" w:rsidRDefault="00DF0E34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30DC9B31" w14:textId="77777777" w:rsidR="00DF0E34" w:rsidRPr="00574BB6" w:rsidRDefault="00E957C5" w:rsidP="000A479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574BB6">
              <w:rPr>
                <w:rFonts w:ascii="Calibri" w:hAnsi="Calibri"/>
                <w:sz w:val="22"/>
                <w:szCs w:val="22"/>
                <w:lang w:val="nb-NO"/>
              </w:rPr>
              <w:t xml:space="preserve">Sett gjennom listene Generell kirurgi, </w:t>
            </w:r>
            <w:r w:rsidR="00574BB6" w:rsidRPr="00574BB6">
              <w:rPr>
                <w:rFonts w:ascii="Calibri" w:hAnsi="Calibri"/>
                <w:sz w:val="22"/>
                <w:szCs w:val="22"/>
                <w:lang w:val="nb-NO"/>
              </w:rPr>
              <w:t>ernæring</w:t>
            </w:r>
          </w:p>
          <w:p w14:paraId="257E738A" w14:textId="49AD30F7" w:rsidR="00574BB6" w:rsidRPr="001B629D" w:rsidRDefault="00574BB6" w:rsidP="000A479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574BB6">
              <w:rPr>
                <w:rFonts w:ascii="Calibri" w:hAnsi="Calibri"/>
                <w:sz w:val="22"/>
                <w:szCs w:val="22"/>
                <w:lang w:val="nb-NO"/>
              </w:rPr>
              <w:t>Søk: brokk, hernie, hernia</w:t>
            </w:r>
          </w:p>
        </w:tc>
      </w:tr>
      <w:tr w:rsidR="00DF0E34" w:rsidRPr="00C80A23" w14:paraId="28381764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4EBB7F" w14:textId="77777777" w:rsidR="00DF0E34" w:rsidRPr="001B629D" w:rsidRDefault="00DF0E34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0B76FA7" w14:textId="465C4174" w:rsidR="00ED748C" w:rsidRPr="00143782" w:rsidRDefault="00ED748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143782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Hernie – postoperativ (Veileder)</w:t>
            </w:r>
          </w:p>
          <w:p w14:paraId="38B7FDE1" w14:textId="6E909A66" w:rsidR="00ED748C" w:rsidRPr="00143782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9" w:history="1">
              <w:r w:rsidR="00ED748C" w:rsidRPr="00143782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https://ehandboken.ous-hf.no/document/82587</w:t>
              </w:r>
            </w:hyperlink>
          </w:p>
          <w:p w14:paraId="3C803FFA" w14:textId="00A4570B" w:rsidR="00816DF5" w:rsidRPr="00143782" w:rsidRDefault="00816DF5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3BABF4FF" w14:textId="2CEAE3F6" w:rsidR="00816DF5" w:rsidRPr="008256C5" w:rsidRDefault="00816DF5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Hernia- Ventralhernie –åpen</w:t>
            </w:r>
            <w:r w:rsidR="008256C5" w:rsidRP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 (Prosedyre, </w:t>
            </w:r>
            <w:r w:rsid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Transplantasjonsmedisin, </w:t>
            </w:r>
            <w:r w:rsidR="008256C5" w:rsidRP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Operasjonsgang 1 ATX</w:t>
            </w:r>
            <w:r w:rsid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)</w:t>
            </w:r>
          </w:p>
          <w:p w14:paraId="424F6DEF" w14:textId="30339BB8" w:rsidR="00816DF5" w:rsidRPr="00143782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0" w:history="1">
              <w:r w:rsidR="00816DF5" w:rsidRPr="00143782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https://ehandboken.ous-hf.no/document/47608</w:t>
              </w:r>
            </w:hyperlink>
          </w:p>
          <w:p w14:paraId="46E9A55B" w14:textId="4E462C18" w:rsidR="00214663" w:rsidRPr="00143782" w:rsidRDefault="0021466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751676F2" w14:textId="0C63C607" w:rsidR="00214663" w:rsidRPr="00214663" w:rsidRDefault="0021466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214663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Arrbrokk nettplastikk – Laparoskopisk</w:t>
            </w:r>
            <w: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 </w:t>
            </w:r>
            <w:r w:rsidRP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(Prosedyre, </w:t>
            </w:r>
            <w: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Transplantasjonsmedisin, </w:t>
            </w:r>
            <w:r w:rsidRP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Operasjonsgang 1 ATX</w:t>
            </w:r>
            <w: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)</w:t>
            </w:r>
          </w:p>
          <w:p w14:paraId="642BC219" w14:textId="6A3154C0" w:rsidR="00214663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1" w:history="1">
              <w:r w:rsidR="00214663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https://ehandboken.ous-hf.no/document/60049</w:t>
              </w:r>
            </w:hyperlink>
          </w:p>
          <w:p w14:paraId="4A8E0A2E" w14:textId="7E95FD1C" w:rsidR="009F0C1C" w:rsidRPr="00F84829" w:rsidRDefault="009F0C1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2ACFCDA3" w14:textId="514C34C0" w:rsidR="009F0C1C" w:rsidRDefault="009F0C1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9F0C1C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Lymfocele, graftektomi, hernie - mottak og forberedelse av pasient til operasjon</w:t>
            </w:r>
            <w:r w:rsid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 (Prosedyre, Sengepost transplanstasjonskirurgi)</w:t>
            </w:r>
          </w:p>
          <w:p w14:paraId="4BCA31A8" w14:textId="42CF5196" w:rsidR="00214663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2" w:history="1">
              <w:r w:rsidR="009F0C1C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https://ehandboken.ous-hf.no/document/7090</w:t>
              </w:r>
            </w:hyperlink>
          </w:p>
          <w:p w14:paraId="230427D6" w14:textId="77777777" w:rsidR="008256C5" w:rsidRDefault="008256C5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73375942" w14:textId="77777777" w:rsidR="008256C5" w:rsidRDefault="009F0C1C" w:rsidP="008256C5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9F0C1C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lastRenderedPageBreak/>
              <w:t xml:space="preserve">Lymfocele, graftektomi, nefrektomi, hernie, avløpshinder, reimplantasjon av urether </w:t>
            </w:r>
            <w: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–</w:t>
            </w:r>
            <w:r w:rsidRPr="009F0C1C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 postoperativt</w:t>
            </w:r>
            <w:r w:rsidR="008256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 (Prosedyre, Sengepost transplanstasjonskirurgi)</w:t>
            </w:r>
          </w:p>
          <w:p w14:paraId="1A7579F2" w14:textId="05E76085" w:rsidR="009F0C1C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3" w:history="1">
              <w:r w:rsidR="009F0C1C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https://ehandboken.ous-hf.no/document/85786</w:t>
              </w:r>
            </w:hyperlink>
          </w:p>
          <w:p w14:paraId="471D2152" w14:textId="192CD4AB" w:rsidR="00ED748C" w:rsidRPr="009F0C1C" w:rsidRDefault="00ED748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67E76814" w14:textId="2685549F" w:rsidR="005F77A3" w:rsidRPr="001A199B" w:rsidRDefault="005F77A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1A199B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Gastrokirurgisk metodebok: (Medisinske fagprosedyrer)</w:t>
            </w:r>
          </w:p>
          <w:p w14:paraId="29A85907" w14:textId="0F6D820A" w:rsidR="00ED748C" w:rsidRPr="001A199B" w:rsidRDefault="00ED748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1A199B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Ventralhernier </w:t>
            </w:r>
          </w:p>
          <w:p w14:paraId="7B0F8856" w14:textId="31BDC1FF" w:rsidR="005F77A3" w:rsidRPr="00143782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4" w:history="1">
              <w:r w:rsidR="00ED748C" w:rsidRPr="00143782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https://ehandboken.ous-hf.no/document/72669</w:t>
              </w:r>
            </w:hyperlink>
          </w:p>
          <w:p w14:paraId="3A191069" w14:textId="01E0A0B9" w:rsidR="005F77A3" w:rsidRPr="00143782" w:rsidRDefault="005F77A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143782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Diafragmahernier</w:t>
            </w:r>
          </w:p>
          <w:p w14:paraId="695DB94E" w14:textId="36DC8E09" w:rsidR="005F77A3" w:rsidRPr="00143782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5" w:history="1">
              <w:r w:rsidR="005F77A3" w:rsidRPr="00143782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https://ehandboken.ous-hf.no/document/72641</w:t>
              </w:r>
            </w:hyperlink>
          </w:p>
          <w:p w14:paraId="2FC4797E" w14:textId="0473CE30" w:rsidR="005F77A3" w:rsidRPr="00143782" w:rsidRDefault="005F77A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143782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Hiatushernier</w:t>
            </w:r>
          </w:p>
          <w:p w14:paraId="36CED62B" w14:textId="76A3FA8E" w:rsidR="00F84829" w:rsidRPr="00143782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6" w:history="1">
              <w:r w:rsidR="005F77A3" w:rsidRPr="00143782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https://ehandboken.ous-hf.no/document/66812</w:t>
              </w:r>
            </w:hyperlink>
          </w:p>
          <w:p w14:paraId="0BD013A6" w14:textId="0E7A9354" w:rsidR="008D1F3A" w:rsidRPr="00143782" w:rsidRDefault="008D1F3A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0F72BE08" w14:textId="18A2EA00" w:rsidR="008D1F3A" w:rsidRDefault="008D1F3A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8D1F3A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CT 3U3: Abdomen/bekken brokkprotokoll uten IVK og uten PO, UL</w:t>
            </w:r>
          </w:p>
          <w:p w14:paraId="3CF7BCAB" w14:textId="3691F34A" w:rsidR="008D1F3A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7" w:history="1">
              <w:r w:rsidR="008D1F3A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https://ehandboken.ous-hf.no/document/129924</w:t>
              </w:r>
            </w:hyperlink>
          </w:p>
          <w:p w14:paraId="577A3400" w14:textId="77777777" w:rsidR="005F77A3" w:rsidRPr="008D1F3A" w:rsidRDefault="005F77A3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48EFC34A" w14:textId="5B2A4287" w:rsidR="00557F9B" w:rsidRDefault="00557F9B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557F9B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Standard/retningslinje for sykepleie til den postoperative- og overvåkningspasienten - voksne og barn</w:t>
            </w:r>
          </w:p>
          <w:p w14:paraId="7F472E93" w14:textId="32089210" w:rsidR="00557F9B" w:rsidRDefault="00856FD8" w:rsidP="00046558">
            <w:pPr>
              <w:rPr>
                <w:rStyle w:val="Hyperlink"/>
                <w:rFonts w:ascii="Calibri" w:hAnsi="Calibri"/>
                <w:sz w:val="22"/>
                <w:szCs w:val="22"/>
                <w:lang w:val="nb-NO"/>
              </w:rPr>
            </w:pPr>
            <w:hyperlink r:id="rId18" w:history="1">
              <w:r w:rsidR="00557F9B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https://ehandboken.ous-hf.no/document/69203</w:t>
              </w:r>
            </w:hyperlink>
          </w:p>
          <w:p w14:paraId="0DD839D8" w14:textId="608DFCF0" w:rsidR="00E957C5" w:rsidRDefault="00E957C5" w:rsidP="00046558">
            <w:pPr>
              <w:rPr>
                <w:rStyle w:val="Hyperlink"/>
                <w:rFonts w:ascii="Calibri" w:hAnsi="Calibri"/>
                <w:sz w:val="22"/>
                <w:szCs w:val="22"/>
                <w:lang w:val="nb-NO"/>
              </w:rPr>
            </w:pPr>
          </w:p>
          <w:p w14:paraId="422D6173" w14:textId="5E581648" w:rsidR="00E957C5" w:rsidRDefault="00E957C5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E957C5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Vurdering av risiko for underernæring (Ernæringsscreening) - Voksne pasienter</w:t>
            </w:r>
          </w:p>
          <w:p w14:paraId="745BB181" w14:textId="43AE6EBF" w:rsidR="00E957C5" w:rsidRDefault="00856FD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19" w:history="1">
              <w:r w:rsidR="00E957C5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https://ehandboken.ous-hf.no/document/128866</w:t>
              </w:r>
            </w:hyperlink>
          </w:p>
          <w:p w14:paraId="10DA22FA" w14:textId="76016A2D" w:rsidR="00ED748C" w:rsidRPr="00143782" w:rsidRDefault="00ED748C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75C1E072" w14:textId="47ABECCD" w:rsidR="00046558" w:rsidRDefault="00046558" w:rsidP="00046558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Metodebok.no &gt; Gastrokirurgi (HUS) </w:t>
            </w:r>
            <w:r w:rsidRPr="00AB21BE">
              <w:rPr>
                <w:rFonts w:ascii="Calibri" w:hAnsi="Calibri"/>
                <w:sz w:val="22"/>
                <w:szCs w:val="22"/>
                <w:lang w:val="nb-NO"/>
              </w:rPr>
              <w:t>(28.01.2024)</w:t>
            </w:r>
          </w:p>
          <w:p w14:paraId="29CC6E80" w14:textId="77777777" w:rsidR="00046558" w:rsidRPr="00AB21BE" w:rsidRDefault="00046558" w:rsidP="0004655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AB21BE">
              <w:rPr>
                <w:rFonts w:ascii="Calibri" w:hAnsi="Calibri"/>
                <w:sz w:val="22"/>
                <w:szCs w:val="22"/>
                <w:lang w:val="nb-NO"/>
              </w:rPr>
              <w:t xml:space="preserve">Ventralhernier </w:t>
            </w:r>
          </w:p>
          <w:p w14:paraId="22B7EC5C" w14:textId="77777777" w:rsidR="00046558" w:rsidRDefault="00856FD8" w:rsidP="00046558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20" w:history="1">
              <w:r w:rsidR="00046558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https://metodebok.no/index.php?action=topic&amp;item=thxJjtNd</w:t>
              </w:r>
            </w:hyperlink>
          </w:p>
          <w:p w14:paraId="04F34052" w14:textId="77777777" w:rsidR="00046558" w:rsidRDefault="00046558" w:rsidP="0004655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AB21BE">
              <w:rPr>
                <w:rFonts w:ascii="Calibri" w:hAnsi="Calibri"/>
                <w:sz w:val="22"/>
                <w:szCs w:val="22"/>
                <w:lang w:val="nb-NO"/>
              </w:rPr>
              <w:t>Lyskebrokk</w:t>
            </w:r>
          </w:p>
          <w:p w14:paraId="02F7346D" w14:textId="77777777" w:rsidR="00046558" w:rsidRDefault="00856FD8" w:rsidP="0004655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21" w:history="1">
              <w:r w:rsidR="00046558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https://metodebok.no/index.php?action=topic&amp;item=xvvLqszv</w:t>
              </w:r>
            </w:hyperlink>
          </w:p>
          <w:p w14:paraId="4F7BA238" w14:textId="77777777" w:rsidR="00DF0E34" w:rsidRPr="001B629D" w:rsidRDefault="00DF0E34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EF2A8AD" w14:textId="77777777" w:rsidR="00F84829" w:rsidRPr="008D1F3A" w:rsidRDefault="00F84829" w:rsidP="00F84829">
            <w:pPr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  <w:lang w:val="nb-NO"/>
              </w:rPr>
            </w:pPr>
            <w:r w:rsidRPr="008D1F3A">
              <w:rPr>
                <w:rStyle w:val="Hyperlink"/>
                <w:rFonts w:ascii="Calibri" w:hAnsi="Calibri"/>
                <w:b/>
                <w:color w:val="auto"/>
                <w:sz w:val="22"/>
                <w:szCs w:val="22"/>
                <w:u w:val="none"/>
                <w:lang w:val="nb-NO"/>
              </w:rPr>
              <w:t>Pasientinformasjon, behandling:</w:t>
            </w:r>
          </w:p>
          <w:p w14:paraId="4E3DD415" w14:textId="77777777" w:rsidR="00F84829" w:rsidRPr="00F84829" w:rsidRDefault="00F84829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34FDFE4D" w14:textId="77777777" w:rsidR="00F84829" w:rsidRPr="00F84829" w:rsidRDefault="00F84829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F84829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 xml:space="preserve">Lyskebrokk </w:t>
            </w:r>
          </w:p>
          <w:p w14:paraId="0F118D31" w14:textId="77777777" w:rsidR="00F84829" w:rsidRPr="00F84829" w:rsidRDefault="00856FD8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22" w:history="1">
              <w:r w:rsidR="00F84829" w:rsidRPr="00F84829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https://ehandboken.ous-hf.no/document/43139</w:t>
              </w:r>
            </w:hyperlink>
          </w:p>
          <w:p w14:paraId="2F6253A3" w14:textId="77777777" w:rsidR="00F84829" w:rsidRPr="00F84829" w:rsidRDefault="00F84829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</w:p>
          <w:p w14:paraId="6A2F6EF3" w14:textId="77777777" w:rsidR="00F84829" w:rsidRDefault="00F84829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r w:rsidRPr="00F84829"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  <w:t>Til deg som skal operere brokk etter transplantasjon</w:t>
            </w:r>
          </w:p>
          <w:p w14:paraId="4711428E" w14:textId="066E482F" w:rsidR="00F84829" w:rsidRPr="00F84829" w:rsidRDefault="00856FD8" w:rsidP="00F84829">
            <w:pPr>
              <w:rPr>
                <w:rStyle w:val="Hyperlink"/>
                <w:rFonts w:ascii="Calibri" w:hAnsi="Calibri"/>
                <w:color w:val="auto"/>
                <w:sz w:val="22"/>
                <w:szCs w:val="22"/>
                <w:u w:val="none"/>
                <w:lang w:val="nb-NO"/>
              </w:rPr>
            </w:pPr>
            <w:hyperlink r:id="rId23" w:history="1">
              <w:r w:rsidR="00F84829" w:rsidRPr="001C38A7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https://ehandboken.ous-hf.no/document/36633</w:t>
              </w:r>
            </w:hyperlink>
          </w:p>
          <w:p w14:paraId="550B2931" w14:textId="77777777" w:rsidR="00DF0E34" w:rsidRPr="001B629D" w:rsidRDefault="00DF0E34" w:rsidP="001C6010">
            <w:pPr>
              <w:pStyle w:val="NoSpacing"/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0AE621F6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C80A23" w14:paraId="50033047" w14:textId="77777777" w:rsidTr="001C6010">
        <w:trPr>
          <w:trHeight w:val="397"/>
        </w:trPr>
        <w:tc>
          <w:tcPr>
            <w:tcW w:w="1946" w:type="dxa"/>
          </w:tcPr>
          <w:p w14:paraId="39B18A8C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6B1CEED4" w14:textId="77777777" w:rsidR="003D3BCC" w:rsidRPr="009A1473" w:rsidRDefault="00856FD8" w:rsidP="001C6010">
            <w:pPr>
              <w:rPr>
                <w:rFonts w:ascii="Calibri" w:hAnsi="Calibri"/>
                <w:color w:val="00B0F0"/>
                <w:sz w:val="22"/>
                <w:szCs w:val="22"/>
                <w:lang w:val="nb-NO"/>
              </w:rPr>
            </w:pPr>
            <w:hyperlink r:id="rId24" w:history="1">
              <w:r w:rsidR="003D3BCC" w:rsidRPr="00AD0228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VAR HEALTHCARE</w:t>
              </w:r>
            </w:hyperlink>
            <w:r w:rsidR="003D3BCC" w:rsidRPr="009A1473">
              <w:rPr>
                <w:rFonts w:ascii="Calibri" w:hAnsi="Calibri"/>
                <w:sz w:val="22"/>
                <w:szCs w:val="22"/>
                <w:lang w:val="nb-NO"/>
              </w:rPr>
              <w:t xml:space="preserve"> (tidligere PPS - </w:t>
            </w:r>
            <w:r w:rsidR="003D3BCC" w:rsidRPr="009A1473">
              <w:rPr>
                <w:rFonts w:ascii="Calibri" w:hAnsi="Calibri"/>
                <w:bCs/>
                <w:sz w:val="22"/>
                <w:szCs w:val="22"/>
                <w:lang w:val="nb-NO"/>
              </w:rPr>
              <w:t>Praktiske prosedyrer i sykepleietjenesten</w:t>
            </w:r>
            <w:r w:rsidR="003D3BCC">
              <w:rPr>
                <w:rFonts w:ascii="Calibri" w:hAnsi="Calibri"/>
                <w:bCs/>
                <w:sz w:val="22"/>
                <w:szCs w:val="22"/>
                <w:lang w:val="nb-NO"/>
              </w:rPr>
              <w:t>)</w:t>
            </w:r>
          </w:p>
        </w:tc>
      </w:tr>
      <w:tr w:rsidR="003D3BCC" w:rsidRPr="00C80A23" w14:paraId="6869CFFB" w14:textId="77777777" w:rsidTr="001C6010">
        <w:trPr>
          <w:trHeight w:val="397"/>
        </w:trPr>
        <w:tc>
          <w:tcPr>
            <w:tcW w:w="1946" w:type="dxa"/>
          </w:tcPr>
          <w:p w14:paraId="255FF7F9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6DB8DFAD" w14:textId="77777777" w:rsidR="003D3BCC" w:rsidRPr="00C618A7" w:rsidRDefault="003D3BCC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C618A7">
              <w:rPr>
                <w:rFonts w:ascii="Calibri" w:hAnsi="Calibri"/>
                <w:sz w:val="22"/>
                <w:szCs w:val="22"/>
                <w:lang w:val="nb-NO"/>
              </w:rPr>
              <w:t>Dere ser selv i E-håndboka -&gt; Kunnskapskilder &gt; VAR</w:t>
            </w:r>
          </w:p>
        </w:tc>
      </w:tr>
      <w:tr w:rsidR="003D3BCC" w:rsidRPr="00F55EB6" w14:paraId="053066F7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5CABD2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3876C0" w14:textId="77777777" w:rsidR="003D3BCC" w:rsidRPr="00F55EB6" w:rsidRDefault="003D3BCC" w:rsidP="001C6010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2CEAC296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74"/>
      </w:tblGrid>
      <w:tr w:rsidR="003D3BCC" w:rsidRPr="00F55EB6" w14:paraId="3414868A" w14:textId="77777777" w:rsidTr="001C6010">
        <w:trPr>
          <w:trHeight w:val="416"/>
        </w:trPr>
        <w:tc>
          <w:tcPr>
            <w:tcW w:w="1951" w:type="dxa"/>
          </w:tcPr>
          <w:p w14:paraId="4537B874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474" w:type="dxa"/>
          </w:tcPr>
          <w:p w14:paraId="05AC0A51" w14:textId="77777777" w:rsidR="003D3BCC" w:rsidRPr="00F55EB6" w:rsidRDefault="00856FD8" w:rsidP="001C6010">
            <w:pPr>
              <w:rPr>
                <w:rFonts w:ascii="Calibri" w:hAnsi="Calibri"/>
                <w:color w:val="00B0F0"/>
                <w:sz w:val="22"/>
                <w:szCs w:val="22"/>
                <w:u w:val="single"/>
                <w:lang w:val="nb-NO"/>
              </w:rPr>
            </w:pPr>
            <w:hyperlink r:id="rId25" w:history="1">
              <w:r w:rsidR="003D3BCC" w:rsidRPr="00F55EB6">
                <w:rPr>
                  <w:rStyle w:val="Hyperlink"/>
                  <w:rFonts w:ascii="Calibri" w:hAnsi="Calibri"/>
                  <w:b/>
                  <w:bCs/>
                  <w:color w:val="00B0F0"/>
                  <w:sz w:val="22"/>
                  <w:szCs w:val="22"/>
                  <w:lang w:val="nb-NO"/>
                </w:rPr>
                <w:t>Nasjonale retningslinjer fra Helsedirektoratet</w:t>
              </w:r>
            </w:hyperlink>
          </w:p>
        </w:tc>
      </w:tr>
      <w:tr w:rsidR="003D3BCC" w:rsidRPr="00C80A23" w14:paraId="2BAE1504" w14:textId="77777777" w:rsidTr="001C6010">
        <w:trPr>
          <w:trHeight w:val="416"/>
        </w:trPr>
        <w:tc>
          <w:tcPr>
            <w:tcW w:w="1951" w:type="dxa"/>
          </w:tcPr>
          <w:p w14:paraId="127A300E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474" w:type="dxa"/>
          </w:tcPr>
          <w:p w14:paraId="74924D58" w14:textId="77777777" w:rsidR="003D3BCC" w:rsidRPr="00F55EB6" w:rsidRDefault="003D3BCC" w:rsidP="001C6010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 w:rsidRPr="00564C72">
              <w:rPr>
                <w:rFonts w:ascii="Calibri" w:hAnsi="Calibri"/>
                <w:sz w:val="22"/>
                <w:szCs w:val="22"/>
                <w:lang w:val="nb-NO"/>
              </w:rPr>
              <w:t>Sett gjennom liste (+ evt «nye under arbeid»)</w:t>
            </w:r>
          </w:p>
        </w:tc>
      </w:tr>
      <w:tr w:rsidR="003D3BCC" w:rsidRPr="00C80A23" w14:paraId="255EF6B3" w14:textId="77777777" w:rsidTr="001C6010">
        <w:trPr>
          <w:trHeight w:val="416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691198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791684" w14:textId="01602E39" w:rsidR="003D3BCC" w:rsidRDefault="0008799C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Antibiotika i sykehus </w:t>
            </w:r>
            <w:r w:rsidR="00F63DC6" w:rsidRPr="00F63DC6">
              <w:rPr>
                <w:rFonts w:ascii="Calibri" w:hAnsi="Calibri"/>
                <w:sz w:val="22"/>
                <w:szCs w:val="22"/>
                <w:lang w:val="nb-NO"/>
              </w:rPr>
              <w:t>(siste faglige endring 23. august 2024</w:t>
            </w:r>
            <w:r w:rsidR="00564C72">
              <w:rPr>
                <w:rFonts w:ascii="Calibri" w:hAnsi="Calibri"/>
                <w:sz w:val="22"/>
                <w:szCs w:val="22"/>
                <w:lang w:val="nb-NO"/>
              </w:rPr>
              <w:t>).</w:t>
            </w:r>
            <w:r w:rsidR="00564C72">
              <w:rPr>
                <w:rFonts w:ascii="Calibri" w:hAnsi="Calibri"/>
                <w:color w:val="FF0000"/>
                <w:sz w:val="22"/>
                <w:szCs w:val="22"/>
                <w:lang w:val="nb-NO"/>
              </w:rPr>
              <w:t xml:space="preserve"> </w:t>
            </w:r>
          </w:p>
          <w:p w14:paraId="68F31DE7" w14:textId="1DC1A1D3" w:rsidR="00564C72" w:rsidRPr="009C6D6D" w:rsidRDefault="00564C72" w:rsidP="009C6D6D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9C6D6D">
              <w:rPr>
                <w:rFonts w:ascii="Calibri" w:hAnsi="Calibri"/>
                <w:sz w:val="22"/>
                <w:szCs w:val="22"/>
                <w:lang w:val="nb-NO"/>
              </w:rPr>
              <w:t>Operasjon for kompliserte ventralhernier og reoperasjoner (Anbefaling)</w:t>
            </w:r>
          </w:p>
          <w:p w14:paraId="6F1F45A9" w14:textId="3D02D543" w:rsidR="00564C72" w:rsidRDefault="00856FD8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26" w:history="1">
              <w:r w:rsidR="00564C72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https://www.helsedirektoratet.no/retningslinjer/antibiotika-i-sykehus/antibiotikaprofylakse-ved-kirurgi/gastrointestinal-kirurgi/operasjon-for-kompliserte-ventralhernier-og-reoperasjoner</w:t>
              </w:r>
            </w:hyperlink>
          </w:p>
          <w:p w14:paraId="27BAFD97" w14:textId="4BC396FF" w:rsidR="00C5311B" w:rsidRDefault="00C5311B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298497C5" w14:textId="31B70BE2" w:rsidR="00C5311B" w:rsidRDefault="00C5311B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 w:rsidRPr="00C5311B">
              <w:rPr>
                <w:rFonts w:ascii="Calibri" w:hAnsi="Calibri"/>
                <w:sz w:val="22"/>
                <w:szCs w:val="22"/>
                <w:lang w:val="nb-NO"/>
              </w:rPr>
              <w:t>Prioriteringsveilede</w:t>
            </w:r>
            <w:r w:rsidR="0008799C">
              <w:rPr>
                <w:rFonts w:ascii="Calibri" w:hAnsi="Calibri"/>
                <w:sz w:val="22"/>
                <w:szCs w:val="22"/>
                <w:lang w:val="nb-NO"/>
              </w:rPr>
              <w:t xml:space="preserve">r – gastroenterologisk kirurgi </w:t>
            </w:r>
            <w:r w:rsidRPr="00C5311B">
              <w:rPr>
                <w:rFonts w:ascii="Calibri" w:hAnsi="Calibri"/>
                <w:sz w:val="22"/>
                <w:szCs w:val="22"/>
                <w:lang w:val="nb-NO"/>
              </w:rPr>
              <w:t xml:space="preserve">(siste faglige endring 20. juni 2024). Tilgjengelig fra </w:t>
            </w:r>
            <w:hyperlink r:id="rId27" w:history="1">
              <w:r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https://www.helsedirektoratet.no/veiledere/prioriteringsveiledere/gastroenterologisk-kirurgi</w:t>
              </w:r>
            </w:hyperlink>
          </w:p>
          <w:p w14:paraId="564FBA29" w14:textId="0B5122FA" w:rsidR="00A23922" w:rsidRDefault="00A23922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665FE654" w14:textId="77777777" w:rsidR="00A23922" w:rsidRDefault="00A23922" w:rsidP="00F63DC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A23922">
              <w:rPr>
                <w:rFonts w:ascii="Calibri" w:hAnsi="Calibri"/>
                <w:sz w:val="22"/>
                <w:szCs w:val="22"/>
                <w:lang w:val="nb-NO"/>
              </w:rPr>
              <w:t>Nasjonale faglige råd fo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r Sjekkliste for Trygg Kirurgi</w:t>
            </w:r>
            <w:r w:rsidRPr="00A23922">
              <w:rPr>
                <w:rFonts w:ascii="Calibri" w:hAnsi="Calibri"/>
                <w:sz w:val="22"/>
                <w:szCs w:val="22"/>
                <w:lang w:val="nb-NO"/>
              </w:rPr>
              <w:t xml:space="preserve"> (siste faglige endring 28. juni 2024). Tilgjengelig fra</w:t>
            </w:r>
          </w:p>
          <w:p w14:paraId="42B77C21" w14:textId="6240ADFE" w:rsidR="00A23922" w:rsidRDefault="00856FD8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28" w:history="1">
              <w:r w:rsidR="00A23922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https://www.helsedirektoratet.no/faglige-rad/sjekkliste-for-trygg-kirurgi</w:t>
              </w:r>
            </w:hyperlink>
          </w:p>
          <w:p w14:paraId="60754D46" w14:textId="674EB502" w:rsidR="0008799C" w:rsidRDefault="0008799C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2E48ABED" w14:textId="77777777" w:rsidR="0008799C" w:rsidRDefault="0008799C" w:rsidP="0008799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107BF9">
              <w:rPr>
                <w:rFonts w:ascii="Calibri" w:hAnsi="Calibri"/>
                <w:sz w:val="22"/>
                <w:szCs w:val="22"/>
                <w:lang w:val="nb-NO"/>
              </w:rPr>
              <w:t>Nasjonal faglig retningslinje for forebygging og behandling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av underernæring </w:t>
            </w:r>
            <w:r w:rsidRPr="00107BF9">
              <w:rPr>
                <w:rFonts w:ascii="Calibri" w:hAnsi="Calibri"/>
                <w:sz w:val="22"/>
                <w:szCs w:val="22"/>
                <w:lang w:val="nb-NO"/>
              </w:rPr>
              <w:t>(siste faglige endring 14. mars 2022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)</w:t>
            </w:r>
          </w:p>
          <w:p w14:paraId="34F88016" w14:textId="77777777" w:rsidR="0008799C" w:rsidRDefault="00856FD8" w:rsidP="0008799C">
            <w:pPr>
              <w:rPr>
                <w:rStyle w:val="Hyperlink"/>
                <w:rFonts w:ascii="Calibri" w:hAnsi="Calibri"/>
                <w:sz w:val="22"/>
                <w:szCs w:val="22"/>
                <w:lang w:val="nb-NO"/>
              </w:rPr>
            </w:pPr>
            <w:hyperlink r:id="rId29" w:history="1">
              <w:r w:rsidR="0008799C" w:rsidRPr="00927D8C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https://www.helsedirektoratet.no/retningslinjer/forebygging-og-behandling-av-underernaering</w:t>
              </w:r>
            </w:hyperlink>
          </w:p>
          <w:p w14:paraId="5182EFF5" w14:textId="6CD16939" w:rsidR="0008799C" w:rsidRDefault="0008799C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3087A73A" w14:textId="77777777" w:rsidR="0008799C" w:rsidRDefault="0008799C" w:rsidP="0008799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7D21">
              <w:rPr>
                <w:rFonts w:ascii="Calibri" w:hAnsi="Calibri"/>
                <w:sz w:val="22"/>
                <w:szCs w:val="22"/>
                <w:lang w:val="nb-NO"/>
              </w:rPr>
              <w:t>Tidlig oppdagelse og rask respons ved forverret somatisk ti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lstand </w:t>
            </w:r>
            <w:r w:rsidRPr="00F77D21">
              <w:rPr>
                <w:rFonts w:ascii="Calibri" w:hAnsi="Calibri"/>
                <w:sz w:val="22"/>
                <w:szCs w:val="22"/>
                <w:lang w:val="nb-NO"/>
              </w:rPr>
              <w:t xml:space="preserve">(siste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faglige endring 30. april 2020)</w:t>
            </w:r>
          </w:p>
          <w:p w14:paraId="5F272F50" w14:textId="77777777" w:rsidR="0008799C" w:rsidRDefault="00856FD8" w:rsidP="0008799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0" w:history="1">
              <w:r w:rsidR="0008799C" w:rsidRPr="00E97943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https://www.helsedirektoratet.no/faglige-rad/tidlig-oppdagelse-og-rask-respons-ved-forverret-somatisk-tilstand</w:t>
              </w:r>
            </w:hyperlink>
          </w:p>
          <w:p w14:paraId="38BE9396" w14:textId="5A10418C" w:rsidR="0008799C" w:rsidRDefault="0008799C" w:rsidP="00F63DC6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4A23B9AC" w14:textId="77777777" w:rsidR="00A23922" w:rsidRDefault="00865C61" w:rsidP="00865C6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65C61">
              <w:rPr>
                <w:rFonts w:ascii="Calibri" w:hAnsi="Calibri"/>
                <w:sz w:val="22"/>
                <w:szCs w:val="22"/>
                <w:lang w:val="nb-NO"/>
              </w:rPr>
              <w:t>Faglig veileder for sykmeldere (siste faglige endring 26. juni 2024). Tilgjengelig fra</w:t>
            </w:r>
          </w:p>
          <w:p w14:paraId="080DF689" w14:textId="0B515482" w:rsidR="00865C61" w:rsidRDefault="00856FD8" w:rsidP="00865C61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31" w:history="1">
              <w:r w:rsidR="00865C61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https://www.helsedirektoratet.no/veiledere/sykmelderveileder</w:t>
              </w:r>
            </w:hyperlink>
          </w:p>
          <w:p w14:paraId="3CAF7898" w14:textId="5F077292" w:rsidR="00865C61" w:rsidRPr="00865C61" w:rsidRDefault="00865C61" w:rsidP="00865C61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865C61">
              <w:rPr>
                <w:rFonts w:ascii="Calibri" w:hAnsi="Calibri"/>
                <w:sz w:val="22"/>
                <w:szCs w:val="22"/>
                <w:lang w:val="nb-NO"/>
              </w:rPr>
              <w:t>Fordøyelsessystemet:</w:t>
            </w:r>
          </w:p>
          <w:p w14:paraId="6137D758" w14:textId="77777777" w:rsidR="00865C61" w:rsidRPr="00865C61" w:rsidRDefault="00865C61" w:rsidP="00F63DC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65C61">
              <w:rPr>
                <w:rFonts w:ascii="Calibri" w:hAnsi="Calibri"/>
                <w:sz w:val="22"/>
                <w:szCs w:val="22"/>
                <w:lang w:val="nb-NO"/>
              </w:rPr>
              <w:t>Lyskebrokk og lårbrokk operert (D89) (Siste faglige endring: 31. oktober 2016)</w:t>
            </w:r>
          </w:p>
          <w:p w14:paraId="7DB39C37" w14:textId="3AC94ED9" w:rsidR="00C5311B" w:rsidRDefault="00865C61" w:rsidP="00F63DC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65C61">
              <w:rPr>
                <w:rFonts w:ascii="Calibri" w:hAnsi="Calibri"/>
                <w:sz w:val="22"/>
                <w:szCs w:val="22"/>
                <w:lang w:val="nb-NO"/>
              </w:rPr>
              <w:t xml:space="preserve">Navlebrokk, epigastrisk brokk (D89 Abdominale brokk) </w:t>
            </w:r>
          </w:p>
          <w:p w14:paraId="57E2A7A2" w14:textId="7AFA685C" w:rsidR="0089422C" w:rsidRDefault="0089422C" w:rsidP="00F63DC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5EE4C20" w14:textId="6C67206F" w:rsidR="0089422C" w:rsidRDefault="0089422C" w:rsidP="00F63DC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9422C">
              <w:rPr>
                <w:rFonts w:ascii="Calibri" w:hAnsi="Calibri"/>
                <w:sz w:val="22"/>
                <w:szCs w:val="22"/>
                <w:lang w:val="nb-NO"/>
              </w:rPr>
              <w:t>Priorite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ringsveileder – plastikkirurgi</w:t>
            </w:r>
            <w:r w:rsidRPr="0089422C">
              <w:rPr>
                <w:rFonts w:ascii="Calibri" w:hAnsi="Calibri"/>
                <w:sz w:val="22"/>
                <w:szCs w:val="22"/>
                <w:lang w:val="nb-NO"/>
              </w:rPr>
              <w:t xml:space="preserve"> (siste faglige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endring 19. juni 2024</w:t>
            </w:r>
            <w:r w:rsidRPr="0089422C">
              <w:rPr>
                <w:rFonts w:ascii="Calibri" w:hAnsi="Calibri"/>
                <w:sz w:val="22"/>
                <w:szCs w:val="22"/>
                <w:lang w:val="nb-NO"/>
              </w:rPr>
              <w:t xml:space="preserve">). Tilgjengelig fra </w:t>
            </w:r>
            <w:hyperlink r:id="rId32" w:history="1">
              <w:r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https://www.helsedirektoratet.no/veiledere/prioriteringsveiledere/plastikkirurgi</w:t>
              </w:r>
            </w:hyperlink>
          </w:p>
          <w:p w14:paraId="73827DD7" w14:textId="48E24673" w:rsidR="0089422C" w:rsidRPr="0089422C" w:rsidRDefault="0089422C" w:rsidP="0089422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89422C">
              <w:rPr>
                <w:rFonts w:ascii="Calibri" w:hAnsi="Calibri"/>
                <w:sz w:val="22"/>
                <w:szCs w:val="22"/>
                <w:lang w:val="nb-NO"/>
              </w:rPr>
              <w:t>2.3. Bukplastikk</w:t>
            </w:r>
          </w:p>
          <w:p w14:paraId="69D4D792" w14:textId="0FDA19D5" w:rsidR="00F63DC6" w:rsidRPr="00F55EB6" w:rsidRDefault="00856FD8" w:rsidP="00E7032D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33" w:anchor="bukplastikk-veiledende-frist-52-uker" w:history="1">
              <w:r w:rsidR="0089422C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https://www.helsedirektoratet.no/veiledere/prioriteringsveiledere/plastikkirurgi/tilstander-for-plastikkirurgi/bukplastikk#bukplastikk-veiledende-frist-52-uker</w:t>
              </w:r>
            </w:hyperlink>
          </w:p>
        </w:tc>
      </w:tr>
    </w:tbl>
    <w:p w14:paraId="472AF1C4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D39ED" w14:paraId="7A1DAB53" w14:textId="77777777" w:rsidTr="001C6010">
        <w:trPr>
          <w:trHeight w:val="397"/>
        </w:trPr>
        <w:tc>
          <w:tcPr>
            <w:tcW w:w="1946" w:type="dxa"/>
          </w:tcPr>
          <w:p w14:paraId="5589C3A5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212369CF" w14:textId="02B2B89B" w:rsidR="003D3BCC" w:rsidRPr="007C1B7C" w:rsidRDefault="00856FD8" w:rsidP="001C6010">
            <w:pPr>
              <w:rPr>
                <w:rFonts w:ascii="Calibri" w:hAnsi="Calibri" w:cs="Calibri"/>
                <w:b/>
                <w:noProof w:val="0"/>
                <w:color w:val="00B0F0"/>
                <w:sz w:val="22"/>
                <w:szCs w:val="22"/>
                <w:lang w:val="nn-NO" w:eastAsia="zh-CN"/>
              </w:rPr>
            </w:pPr>
            <w:hyperlink r:id="rId34" w:history="1">
              <w:r w:rsidR="00FA66AD">
                <w:rPr>
                  <w:rStyle w:val="Hyperlink"/>
                  <w:rFonts w:ascii="Calibri" w:hAnsi="Calibri" w:cs="Calibri"/>
                  <w:b/>
                  <w:noProof w:val="0"/>
                  <w:color w:val="00B0F0"/>
                  <w:sz w:val="22"/>
                  <w:szCs w:val="22"/>
                  <w:lang w:val="nn-NO" w:eastAsia="zh-CN"/>
                </w:rPr>
                <w:t>Folkehelseinstituttet - publikasjoner</w:t>
              </w:r>
            </w:hyperlink>
          </w:p>
          <w:p w14:paraId="669EEE02" w14:textId="77777777" w:rsidR="003D3BCC" w:rsidRPr="00FD39ED" w:rsidRDefault="003D3BCC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n-NO"/>
              </w:rPr>
            </w:pPr>
          </w:p>
        </w:tc>
      </w:tr>
      <w:tr w:rsidR="003D3BCC" w:rsidRPr="00C80A23" w14:paraId="3C522A40" w14:textId="77777777" w:rsidTr="001C6010">
        <w:trPr>
          <w:trHeight w:val="397"/>
        </w:trPr>
        <w:tc>
          <w:tcPr>
            <w:tcW w:w="1946" w:type="dxa"/>
          </w:tcPr>
          <w:p w14:paraId="5F427EDE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150A0443" w14:textId="6414CEB8" w:rsidR="00557F9B" w:rsidRPr="000B160D" w:rsidRDefault="00446EEB" w:rsidP="00E7032D">
            <w:pPr>
              <w:autoSpaceDE w:val="0"/>
              <w:autoSpaceDN w:val="0"/>
              <w:adjustRightInd w:val="0"/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</w:pPr>
            <w:r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Søk: brokk, hernie, </w:t>
            </w:r>
            <w:r w:rsidR="000B75B1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hernia, </w:t>
            </w:r>
            <w:r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lyskebrokk, lårbrokk, navlebrokk, bukveggsbrokk</w:t>
            </w:r>
            <w:r w:rsidR="00B965C0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, p</w:t>
            </w:r>
            <w:r w:rsidR="00E7032D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ostoperativ,</w:t>
            </w:r>
            <w:r w:rsidR="00557F9B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 </w:t>
            </w:r>
            <w:r w:rsidR="00511671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postoperative, </w:t>
            </w:r>
            <w:r w:rsidR="00557F9B" w:rsidRPr="000B160D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monitorering</w:t>
            </w:r>
          </w:p>
        </w:tc>
      </w:tr>
      <w:tr w:rsidR="003D3BCC" w:rsidRPr="00C80A23" w14:paraId="48DAD834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2B9DA9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0F090C" w14:textId="4AA0F4D8" w:rsidR="00F808F8" w:rsidRDefault="00F808F8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808F8">
              <w:rPr>
                <w:rFonts w:ascii="Calibri" w:hAnsi="Calibri"/>
                <w:sz w:val="22"/>
                <w:szCs w:val="22"/>
                <w:lang w:val="nb-NO"/>
              </w:rPr>
              <w:t>Tiltak innen innsatsområdet “Trygg kirurgi” i Pasientsikkerhetsprogrammet i Norge; Oversikt over oversikter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(2019)</w:t>
            </w:r>
          </w:p>
          <w:p w14:paraId="1F4C3004" w14:textId="5229734F" w:rsidR="00F808F8" w:rsidRPr="00F55EB6" w:rsidRDefault="00856FD8" w:rsidP="00F808F8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35" w:history="1">
              <w:r w:rsidR="00F808F8" w:rsidRPr="0055522E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https://www.fhi.no/publ/2017/tiltak-innen-innsatsomradet-trygg-kirurgi-i-pasientsikkerhetsprogrammet-i-n/</w:t>
              </w:r>
            </w:hyperlink>
          </w:p>
        </w:tc>
      </w:tr>
    </w:tbl>
    <w:p w14:paraId="0EA51910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8030"/>
      </w:tblGrid>
      <w:tr w:rsidR="003D3BCC" w:rsidRPr="00F55EB6" w14:paraId="6E5E8950" w14:textId="77777777" w:rsidTr="001C6010">
        <w:trPr>
          <w:trHeight w:val="397"/>
        </w:trPr>
        <w:tc>
          <w:tcPr>
            <w:tcW w:w="1946" w:type="dxa"/>
          </w:tcPr>
          <w:p w14:paraId="6EBF29F1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6B8E60E" w14:textId="6A63E5BC" w:rsidR="003D3BCC" w:rsidRPr="00F55EB6" w:rsidRDefault="00856FD8" w:rsidP="001C6010">
            <w:pPr>
              <w:rPr>
                <w:rFonts w:ascii="Calibri" w:hAnsi="Calibri"/>
                <w:color w:val="00B0F0"/>
                <w:sz w:val="22"/>
                <w:szCs w:val="22"/>
                <w:u w:val="single"/>
                <w:lang w:val="nb-NO"/>
              </w:rPr>
            </w:pPr>
            <w:hyperlink r:id="rId36" w:history="1">
              <w:r w:rsidR="00981AE2">
                <w:rPr>
                  <w:rStyle w:val="Hyperlink"/>
                  <w:rFonts w:ascii="Calibri" w:hAnsi="Calibri"/>
                  <w:b/>
                  <w:bCs/>
                  <w:color w:val="00B0F0"/>
                  <w:sz w:val="22"/>
                  <w:szCs w:val="22"/>
                  <w:lang w:val="nb-NO"/>
                </w:rPr>
                <w:t>Helsebibliotekets retningslinjer og veiledere</w:t>
              </w:r>
            </w:hyperlink>
          </w:p>
        </w:tc>
      </w:tr>
      <w:tr w:rsidR="003D3BCC" w:rsidRPr="00C80A23" w14:paraId="237EBEAF" w14:textId="77777777" w:rsidTr="001C6010">
        <w:trPr>
          <w:trHeight w:val="397"/>
        </w:trPr>
        <w:tc>
          <w:tcPr>
            <w:tcW w:w="1946" w:type="dxa"/>
          </w:tcPr>
          <w:p w14:paraId="3BC6C749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6FC98974" w14:textId="77777777" w:rsidR="003D3BCC" w:rsidRDefault="000B75B1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75B1">
              <w:rPr>
                <w:rFonts w:ascii="Calibri" w:hAnsi="Calibri"/>
                <w:sz w:val="22"/>
                <w:szCs w:val="22"/>
                <w:lang w:val="nb-NO"/>
              </w:rPr>
              <w:t>Sett gjennom emnegruppen: Mage og tarm</w:t>
            </w:r>
          </w:p>
          <w:p w14:paraId="53D813DC" w14:textId="2ADC37FC" w:rsidR="00557F9B" w:rsidRPr="00F55EB6" w:rsidRDefault="006602DC" w:rsidP="0089317F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 w:rsidRPr="004A1E2E">
              <w:rPr>
                <w:rFonts w:ascii="Calibri" w:hAnsi="Calibri"/>
                <w:sz w:val="22"/>
                <w:szCs w:val="22"/>
                <w:lang w:val="nb-NO"/>
              </w:rPr>
              <w:lastRenderedPageBreak/>
              <w:t>Søk: brokk</w:t>
            </w:r>
            <w:r w:rsidR="00FA78BB" w:rsidRPr="004A1E2E">
              <w:rPr>
                <w:rFonts w:ascii="Calibri" w:hAnsi="Calibri"/>
                <w:sz w:val="22"/>
                <w:szCs w:val="22"/>
                <w:lang w:val="nb-NO"/>
              </w:rPr>
              <w:t xml:space="preserve">, </w:t>
            </w:r>
            <w:r w:rsidR="00FA78BB" w:rsidRPr="004A1E2E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hernie, hernia, </w:t>
            </w:r>
            <w:r w:rsidR="00DC66C0" w:rsidRPr="004A1E2E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ventralhernie, </w:t>
            </w:r>
            <w:r w:rsidR="00FA78BB" w:rsidRPr="004A1E2E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lyskebrokk, lårbrokk, navlebrokk, bukveggsbrokk</w:t>
            </w:r>
            <w:r w:rsidR="0089317F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, p</w:t>
            </w:r>
            <w:r w:rsidR="00557F9B" w:rsidRPr="004A1E2E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 xml:space="preserve">ostoperativ, </w:t>
            </w:r>
            <w:r w:rsidR="008D680F" w:rsidRPr="004A1E2E">
              <w:rPr>
                <w:rFonts w:ascii="Calibri" w:hAnsi="Calibri" w:cs="Calibri"/>
                <w:noProof w:val="0"/>
                <w:sz w:val="22"/>
                <w:szCs w:val="22"/>
                <w:lang w:val="nb-NO" w:eastAsia="zh-CN"/>
              </w:rPr>
              <w:t>overvåking, monitorering</w:t>
            </w:r>
          </w:p>
        </w:tc>
      </w:tr>
      <w:tr w:rsidR="003D3BCC" w:rsidRPr="00C80A23" w14:paraId="7944EF6D" w14:textId="77777777" w:rsidTr="008C6152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65F84B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lastRenderedPageBreak/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4771B9" w14:textId="1C624ACC" w:rsidR="00A77611" w:rsidRPr="00A77611" w:rsidRDefault="00A77611" w:rsidP="001C601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A77611">
              <w:rPr>
                <w:rFonts w:ascii="Calibri" w:hAnsi="Calibri"/>
                <w:sz w:val="22"/>
                <w:szCs w:val="22"/>
                <w:lang w:val="nb-NO"/>
              </w:rPr>
              <w:t>Prioriteringsveileder – gastroenterologisk kirurgi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(</w:t>
            </w:r>
            <w:r w:rsidRPr="00A77611">
              <w:rPr>
                <w:rFonts w:ascii="Calibri" w:hAnsi="Calibri"/>
                <w:sz w:val="22"/>
                <w:szCs w:val="22"/>
                <w:lang w:val="nb-NO"/>
              </w:rPr>
              <w:t>Sist faglig oppdatert: 20. juni 2024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)</w:t>
            </w:r>
          </w:p>
          <w:p w14:paraId="21D83A94" w14:textId="33DFCF0D" w:rsidR="00A77611" w:rsidRPr="00A77611" w:rsidRDefault="00A77611" w:rsidP="00A77611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A77611">
              <w:rPr>
                <w:rFonts w:ascii="Calibri" w:hAnsi="Calibri"/>
                <w:sz w:val="22"/>
                <w:szCs w:val="22"/>
                <w:lang w:val="nb-NO"/>
              </w:rPr>
              <w:t>Tilstander for gastroenterologisk kirurgi:</w:t>
            </w:r>
          </w:p>
          <w:p w14:paraId="67CDD943" w14:textId="2579C64B" w:rsidR="00A77611" w:rsidRPr="00A77611" w:rsidRDefault="00A77611" w:rsidP="00A77611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A77611">
              <w:rPr>
                <w:rFonts w:ascii="Calibri" w:hAnsi="Calibri"/>
                <w:sz w:val="22"/>
                <w:szCs w:val="22"/>
                <w:lang w:val="nb-NO"/>
              </w:rPr>
              <w:t>Brokk - alle typer bukvegg- og lyskebrokk og perineale brokk</w:t>
            </w:r>
          </w:p>
          <w:p w14:paraId="402DB173" w14:textId="6EA2AF2B" w:rsidR="00A77611" w:rsidRDefault="00856FD8" w:rsidP="00A77611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37" w:anchor="brokk-alle-typer-bukvegg-og-lyskebrokk-og-perineale-brokk-veiledende-frist-26-uker" w:history="1">
              <w:r w:rsidR="00A77611" w:rsidRPr="00FE090F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https://www.helsedirektoratet.no/veiledere/prioriteringsveiledere/gastroenterologisk-kirurgi/tilstander-for-gastroenterologisk-kirurgi/brokk-alle-typer-bukvegg-og-lyskebrokk-og-perineale-brokk#brokk-alle-typer-bukvegg-og-lyskebrokk-og-perineale-brokk-veiledende-frist-26-uker</w:t>
              </w:r>
            </w:hyperlink>
          </w:p>
          <w:p w14:paraId="72F34257" w14:textId="3E9A3F2A" w:rsidR="00151508" w:rsidRPr="00F55EB6" w:rsidRDefault="00151508" w:rsidP="008C6152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  <w:tr w:rsidR="008C6152" w:rsidRPr="00C80A23" w14:paraId="7F656341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7D7679" w14:textId="220D9187" w:rsidR="008C6152" w:rsidRPr="00F55EB6" w:rsidRDefault="008C6152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E9DE50" w14:textId="5D7352D8" w:rsidR="008C6152" w:rsidRDefault="008C6152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Evt.</w:t>
            </w:r>
            <w:r w:rsidR="00630440">
              <w:rPr>
                <w:rFonts w:ascii="Calibri" w:hAnsi="Calibri"/>
                <w:sz w:val="22"/>
                <w:szCs w:val="22"/>
                <w:lang w:val="nb-NO"/>
              </w:rPr>
              <w:t xml:space="preserve"> pediatri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:</w:t>
            </w:r>
          </w:p>
          <w:p w14:paraId="4353E3B3" w14:textId="77777777" w:rsidR="008C6152" w:rsidRDefault="008C6152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EAA2A9A" w14:textId="72BC77FC" w:rsidR="008C6152" w:rsidRPr="004B2D84" w:rsidRDefault="008C6152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4B2D84">
              <w:rPr>
                <w:rFonts w:ascii="Calibri" w:hAnsi="Calibri"/>
                <w:sz w:val="22"/>
                <w:szCs w:val="22"/>
                <w:lang w:val="nb-NO"/>
              </w:rPr>
              <w:t>Generell veileder i pediatri</w:t>
            </w:r>
          </w:p>
          <w:p w14:paraId="21313927" w14:textId="77777777" w:rsidR="008C6152" w:rsidRPr="004B2D84" w:rsidRDefault="008C6152" w:rsidP="008C615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4B2D84">
              <w:rPr>
                <w:rFonts w:ascii="Calibri" w:hAnsi="Calibri"/>
                <w:sz w:val="22"/>
                <w:szCs w:val="22"/>
                <w:lang w:val="nb-NO"/>
              </w:rPr>
              <w:t>11.18 Myelomeningocele (MMC), ryggmargsbrokk</w:t>
            </w:r>
          </w:p>
          <w:p w14:paraId="786A5386" w14:textId="77777777" w:rsidR="008C6152" w:rsidRDefault="00856FD8" w:rsidP="008C6152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38" w:history="1">
              <w:r w:rsidR="008C6152" w:rsidRPr="00FE090F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https://www.helsebiblioteket.no/innhold/retningslinjer/pediatri/generell-veileder-i-pediatri/11.nevrologi/11.18-myelomeningocele-mmc-ryggmargsbrokk</w:t>
              </w:r>
            </w:hyperlink>
          </w:p>
          <w:p w14:paraId="22132B06" w14:textId="77777777" w:rsidR="008C6152" w:rsidRDefault="008C6152" w:rsidP="008C6152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54665C05" w14:textId="77777777" w:rsidR="008C6152" w:rsidRPr="00151508" w:rsidRDefault="008C6152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151508">
              <w:rPr>
                <w:rFonts w:ascii="Calibri" w:hAnsi="Calibri"/>
                <w:sz w:val="22"/>
                <w:szCs w:val="22"/>
                <w:lang w:val="nb-NO"/>
              </w:rPr>
              <w:t>Akuttveileder i pediatri</w:t>
            </w:r>
          </w:p>
          <w:p w14:paraId="75E519A9" w14:textId="77777777" w:rsidR="008C6152" w:rsidRPr="002845C8" w:rsidRDefault="008C6152" w:rsidP="008C615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2845C8">
              <w:rPr>
                <w:rFonts w:ascii="Calibri" w:hAnsi="Calibri"/>
                <w:sz w:val="22"/>
                <w:szCs w:val="22"/>
                <w:lang w:val="nb-NO"/>
              </w:rPr>
              <w:t>5.5 Lyskebrokk (Sist faglig oppdatert: 18.08.2022)</w:t>
            </w:r>
          </w:p>
          <w:p w14:paraId="71164D2C" w14:textId="77777777" w:rsidR="008C6152" w:rsidRDefault="00856FD8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9" w:anchor="-helsebiblioteket-innhold-retningslinjer-pediatri-akuttveileder-i-pediatri-5sykdommer-i-mage-tarm-trakt-lever-og-pancreas-55-lyskebrokk" w:history="1">
              <w:r w:rsidR="008C6152" w:rsidRPr="00FE090F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https://www.helsebiblioteket.no/innhold/retningslinjer/pediatri/akuttveileder-i-pediatri/5.sykdommer-i-mage-tarm-trakt-lever-og-pancreas/5.5-lyskebrokk</w:t>
              </w:r>
            </w:hyperlink>
          </w:p>
          <w:p w14:paraId="7F9B76A9" w14:textId="77777777" w:rsidR="008C6152" w:rsidRDefault="008C6152" w:rsidP="008C6152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  <w:p w14:paraId="0A241DF8" w14:textId="77777777" w:rsidR="008C6152" w:rsidRDefault="008C6152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151508">
              <w:rPr>
                <w:rFonts w:ascii="Calibri" w:hAnsi="Calibri"/>
                <w:sz w:val="22"/>
                <w:szCs w:val="22"/>
                <w:lang w:val="nb-NO"/>
              </w:rPr>
              <w:t>Nyfødtveileder</w:t>
            </w:r>
          </w:p>
          <w:p w14:paraId="269E6E37" w14:textId="77777777" w:rsidR="008C6152" w:rsidRPr="002845C8" w:rsidRDefault="008C6152" w:rsidP="008C615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2845C8">
              <w:rPr>
                <w:rFonts w:ascii="Calibri" w:hAnsi="Calibri"/>
                <w:sz w:val="22"/>
                <w:szCs w:val="22"/>
                <w:lang w:val="nb-NO"/>
              </w:rPr>
              <w:t>13.10 Lyskebrokk (Sist faglig oppdatert: 01.01.2021)</w:t>
            </w:r>
          </w:p>
          <w:p w14:paraId="26F6F386" w14:textId="77777777" w:rsidR="008C6152" w:rsidRDefault="00856FD8" w:rsidP="008C615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40" w:history="1">
              <w:r w:rsidR="008C6152" w:rsidRPr="00FE090F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https://www.helsebiblioteket.no/innhold/retningslinjer/pediatri/nyfodtmedisin-veiledende-prosedyrer-fra-norsk-barnelegeforening/13-sykdommer-og-misdannelser-i-gi-trakt/13.10-lyskebrokk#</w:t>
              </w:r>
            </w:hyperlink>
          </w:p>
          <w:p w14:paraId="6AE9105A" w14:textId="77777777" w:rsidR="008C6152" w:rsidRPr="002845C8" w:rsidRDefault="008C6152" w:rsidP="008C615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nb-NO"/>
              </w:rPr>
            </w:pPr>
            <w:r w:rsidRPr="002845C8">
              <w:rPr>
                <w:rFonts w:ascii="Calibri" w:hAnsi="Calibri"/>
                <w:sz w:val="22"/>
                <w:szCs w:val="22"/>
                <w:lang w:val="nb-NO"/>
              </w:rPr>
              <w:t>5.10 Medfødt diafragmahernie (Sist faglig oppdatert: 01.01.2021)</w:t>
            </w:r>
          </w:p>
          <w:p w14:paraId="1136D3BB" w14:textId="7CB58D9F" w:rsidR="008C6152" w:rsidRPr="00A77611" w:rsidRDefault="00856FD8" w:rsidP="003A4069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41" w:history="1">
              <w:r w:rsidR="008C6152" w:rsidRPr="00FE090F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https://www.helsebiblioteket.no/innhold/retningslinjer/pediatri/nyfodtmedisin-veiledende-prosedyrer-fra-norsk-barnelegeforening/5-lunge-og-respirasjon/5.10-medfodt-diafragmahernie</w:t>
              </w:r>
            </w:hyperlink>
          </w:p>
        </w:tc>
      </w:tr>
    </w:tbl>
    <w:p w14:paraId="64A2111F" w14:textId="77777777" w:rsidR="003D3BCC" w:rsidRPr="00A77611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063731" w14:paraId="140490AA" w14:textId="77777777" w:rsidTr="001C6010">
        <w:trPr>
          <w:trHeight w:val="397"/>
        </w:trPr>
        <w:tc>
          <w:tcPr>
            <w:tcW w:w="1946" w:type="dxa"/>
          </w:tcPr>
          <w:p w14:paraId="3877BB16" w14:textId="77777777" w:rsidR="003D3BCC" w:rsidRPr="00063731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64511940" w14:textId="77777777" w:rsidR="003D3BCC" w:rsidRPr="004B22A0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42" w:history="1">
              <w:r w:rsidR="003D3BCC" w:rsidRPr="004B22A0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</w:rPr>
                <w:t>NICE Guidance (UK)</w:t>
              </w:r>
            </w:hyperlink>
          </w:p>
          <w:p w14:paraId="1642996C" w14:textId="77777777" w:rsidR="003D3BCC" w:rsidRPr="00063731" w:rsidRDefault="003D3BCC" w:rsidP="001C6010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3D3BCC" w:rsidRPr="00063731" w14:paraId="351015AD" w14:textId="77777777" w:rsidTr="001C6010">
        <w:trPr>
          <w:trHeight w:val="397"/>
        </w:trPr>
        <w:tc>
          <w:tcPr>
            <w:tcW w:w="1946" w:type="dxa"/>
          </w:tcPr>
          <w:p w14:paraId="0E2E87BA" w14:textId="77777777" w:rsidR="003D3BCC" w:rsidRPr="00063731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2A19A65D" w14:textId="0936104A" w:rsidR="003D3BCC" w:rsidRPr="00063731" w:rsidRDefault="005E25A9" w:rsidP="001C601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NICE Guidance &gt; Conditions and diseases &gt; Digestive tract conditions &gt; Hernia</w:t>
            </w:r>
          </w:p>
        </w:tc>
      </w:tr>
      <w:tr w:rsidR="003D3BCC" w:rsidRPr="00063731" w14:paraId="15128C75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1C6A29" w14:textId="77777777" w:rsidR="003D3BCC" w:rsidRPr="00063731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6F887C" w14:textId="77777777" w:rsidR="005E25A9" w:rsidRP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  <w:r w:rsidRPr="005E25A9">
              <w:rPr>
                <w:rFonts w:ascii="Calibri" w:hAnsi="Calibri"/>
                <w:sz w:val="22"/>
                <w:szCs w:val="22"/>
              </w:rPr>
              <w:t>Reinforcement of a permanent stoma with a synthetic or biological mesh to prevent a parastomal hernia</w:t>
            </w:r>
          </w:p>
          <w:p w14:paraId="5C967556" w14:textId="1DA0B180" w:rsid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  <w:r w:rsidRPr="005E25A9">
              <w:rPr>
                <w:rFonts w:ascii="Calibri" w:hAnsi="Calibri"/>
                <w:sz w:val="22"/>
                <w:szCs w:val="22"/>
              </w:rPr>
              <w:t>Interventional procedures guidance [IPG654]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E25A9">
              <w:rPr>
                <w:rFonts w:ascii="Calibri" w:hAnsi="Calibri"/>
                <w:sz w:val="22"/>
                <w:szCs w:val="22"/>
              </w:rPr>
              <w:t>Published: 26 June 2019</w:t>
            </w:r>
          </w:p>
          <w:p w14:paraId="2E8BCD03" w14:textId="5C4E47E2" w:rsidR="005E25A9" w:rsidRDefault="00856FD8" w:rsidP="005E25A9">
            <w:pPr>
              <w:rPr>
                <w:rFonts w:ascii="Calibri" w:hAnsi="Calibri"/>
                <w:sz w:val="22"/>
                <w:szCs w:val="22"/>
              </w:rPr>
            </w:pPr>
            <w:hyperlink r:id="rId43" w:history="1">
              <w:r w:rsidR="005E25A9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https://www.nice.org.uk/guidance/ipg654</w:t>
              </w:r>
            </w:hyperlink>
          </w:p>
          <w:p w14:paraId="4228A170" w14:textId="3EB29B50" w:rsidR="001C6010" w:rsidRDefault="001C6010" w:rsidP="005E25A9">
            <w:pPr>
              <w:rPr>
                <w:rFonts w:ascii="Calibri" w:hAnsi="Calibri"/>
                <w:sz w:val="22"/>
                <w:szCs w:val="22"/>
              </w:rPr>
            </w:pPr>
          </w:p>
          <w:p w14:paraId="2A8BA478" w14:textId="77777777" w:rsidR="001C6010" w:rsidRPr="001C6010" w:rsidRDefault="001C6010" w:rsidP="001C6010">
            <w:pPr>
              <w:rPr>
                <w:rFonts w:ascii="Calibri" w:hAnsi="Calibri"/>
                <w:sz w:val="22"/>
                <w:szCs w:val="22"/>
              </w:rPr>
            </w:pPr>
            <w:r w:rsidRPr="001C6010">
              <w:rPr>
                <w:rFonts w:ascii="Calibri" w:hAnsi="Calibri"/>
                <w:sz w:val="22"/>
                <w:szCs w:val="22"/>
              </w:rPr>
              <w:t>Cyanoacrylate glue for hernia mesh fixation</w:t>
            </w:r>
          </w:p>
          <w:p w14:paraId="64FD168A" w14:textId="3A077492" w:rsidR="001C6010" w:rsidRDefault="001C6010" w:rsidP="001C6010">
            <w:pPr>
              <w:rPr>
                <w:rFonts w:ascii="Calibri" w:hAnsi="Calibri"/>
                <w:sz w:val="22"/>
                <w:szCs w:val="22"/>
              </w:rPr>
            </w:pPr>
            <w:r w:rsidRPr="001C6010">
              <w:rPr>
                <w:rFonts w:ascii="Calibri" w:hAnsi="Calibri"/>
                <w:sz w:val="22"/>
                <w:szCs w:val="22"/>
              </w:rPr>
              <w:t>Medtech innovation briefing [MIB301]</w:t>
            </w:r>
            <w:r w:rsidR="002C5BD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C6010">
              <w:rPr>
                <w:rFonts w:ascii="Calibri" w:hAnsi="Calibri"/>
                <w:sz w:val="22"/>
                <w:szCs w:val="22"/>
              </w:rPr>
              <w:t>Published: 05 July 2022</w:t>
            </w:r>
          </w:p>
          <w:p w14:paraId="16251A22" w14:textId="36CECCFA" w:rsidR="001C6010" w:rsidRDefault="00856FD8" w:rsidP="001C6010">
            <w:pPr>
              <w:rPr>
                <w:rFonts w:ascii="Calibri" w:hAnsi="Calibri"/>
                <w:sz w:val="22"/>
                <w:szCs w:val="22"/>
              </w:rPr>
            </w:pPr>
            <w:hyperlink r:id="rId44" w:history="1">
              <w:r w:rsidR="00050EF0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https://www.nice.org.uk/advice/mib301</w:t>
              </w:r>
            </w:hyperlink>
          </w:p>
          <w:p w14:paraId="5360A9C7" w14:textId="77777777" w:rsid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</w:p>
          <w:p w14:paraId="2D188883" w14:textId="77777777" w:rsidR="005E25A9" w:rsidRP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  <w:r w:rsidRPr="005E25A9">
              <w:rPr>
                <w:rFonts w:ascii="Calibri" w:hAnsi="Calibri"/>
                <w:sz w:val="22"/>
                <w:szCs w:val="22"/>
              </w:rPr>
              <w:t>Laparoscopic surgery for inguinal hernia repair</w:t>
            </w:r>
          </w:p>
          <w:p w14:paraId="2139DDBD" w14:textId="77777777" w:rsidR="005E25A9" w:rsidRP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  <w:r w:rsidRPr="005E25A9">
              <w:rPr>
                <w:rFonts w:ascii="Calibri" w:hAnsi="Calibri"/>
                <w:sz w:val="22"/>
                <w:szCs w:val="22"/>
              </w:rPr>
              <w:t>Technology appraisal guidance</w:t>
            </w:r>
          </w:p>
          <w:p w14:paraId="6BB77D38" w14:textId="68C46CA4" w:rsid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  <w:r w:rsidRPr="005E25A9">
              <w:rPr>
                <w:rFonts w:ascii="Calibri" w:hAnsi="Calibri"/>
                <w:sz w:val="22"/>
                <w:szCs w:val="22"/>
              </w:rPr>
              <w:t>Published: 22 September 2004</w:t>
            </w:r>
            <w:r>
              <w:rPr>
                <w:rFonts w:ascii="Calibri" w:hAnsi="Calibri"/>
                <w:sz w:val="22"/>
                <w:szCs w:val="22"/>
              </w:rPr>
              <w:t xml:space="preserve"> (rev. 2016)</w:t>
            </w:r>
          </w:p>
          <w:p w14:paraId="1135D852" w14:textId="0C70EE75" w:rsidR="005E25A9" w:rsidRDefault="00856FD8" w:rsidP="005E25A9">
            <w:pPr>
              <w:rPr>
                <w:rFonts w:ascii="Calibri" w:hAnsi="Calibri"/>
                <w:sz w:val="22"/>
                <w:szCs w:val="22"/>
              </w:rPr>
            </w:pPr>
            <w:hyperlink r:id="rId45" w:history="1">
              <w:r w:rsidR="005E25A9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https://www.nice.org.uk/guidance/ta83</w:t>
              </w:r>
            </w:hyperlink>
          </w:p>
          <w:p w14:paraId="6378BC78" w14:textId="2CE7112F" w:rsidR="00A560B5" w:rsidRDefault="00A560B5" w:rsidP="005E25A9">
            <w:pPr>
              <w:rPr>
                <w:rFonts w:ascii="Calibri" w:hAnsi="Calibri"/>
                <w:sz w:val="22"/>
                <w:szCs w:val="22"/>
              </w:rPr>
            </w:pPr>
          </w:p>
          <w:p w14:paraId="11BF0E8D" w14:textId="77777777" w:rsidR="00A560B5" w:rsidRPr="00A560B5" w:rsidRDefault="00A560B5" w:rsidP="00A560B5">
            <w:pPr>
              <w:rPr>
                <w:rFonts w:ascii="Calibri" w:hAnsi="Calibri"/>
                <w:sz w:val="22"/>
                <w:szCs w:val="22"/>
              </w:rPr>
            </w:pPr>
            <w:r w:rsidRPr="00A560B5">
              <w:rPr>
                <w:rFonts w:ascii="Calibri" w:hAnsi="Calibri"/>
                <w:sz w:val="22"/>
                <w:szCs w:val="22"/>
              </w:rPr>
              <w:lastRenderedPageBreak/>
              <w:t>The PolySoft hernia patch used with the ONSTEP technique to treat inguinal hernias</w:t>
            </w:r>
          </w:p>
          <w:p w14:paraId="378AFBBC" w14:textId="48793494" w:rsidR="00A560B5" w:rsidRDefault="00A560B5" w:rsidP="00A560B5">
            <w:pPr>
              <w:rPr>
                <w:rFonts w:ascii="Calibri" w:hAnsi="Calibri"/>
                <w:sz w:val="22"/>
                <w:szCs w:val="22"/>
              </w:rPr>
            </w:pPr>
            <w:r w:rsidRPr="00A560B5">
              <w:rPr>
                <w:rFonts w:ascii="Calibri" w:hAnsi="Calibri"/>
                <w:sz w:val="22"/>
                <w:szCs w:val="22"/>
              </w:rPr>
              <w:t>Medtech innovation briefing [MIB9]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60B5">
              <w:rPr>
                <w:rFonts w:ascii="Calibri" w:hAnsi="Calibri"/>
                <w:sz w:val="22"/>
                <w:szCs w:val="22"/>
              </w:rPr>
              <w:t>Published: 26 August 2014</w:t>
            </w:r>
          </w:p>
          <w:p w14:paraId="39349281" w14:textId="34B333A8" w:rsidR="00A560B5" w:rsidRDefault="00856FD8" w:rsidP="00A560B5">
            <w:pPr>
              <w:rPr>
                <w:rFonts w:ascii="Calibri" w:hAnsi="Calibri"/>
                <w:sz w:val="22"/>
                <w:szCs w:val="22"/>
              </w:rPr>
            </w:pPr>
            <w:hyperlink r:id="rId46" w:history="1">
              <w:r w:rsidR="00A560B5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https://www.nice.org.uk/advice/mib9</w:t>
              </w:r>
            </w:hyperlink>
          </w:p>
          <w:p w14:paraId="59D1767E" w14:textId="27CD05F9" w:rsidR="00E1505C" w:rsidRDefault="00E1505C" w:rsidP="00A560B5">
            <w:pPr>
              <w:rPr>
                <w:rFonts w:ascii="Calibri" w:hAnsi="Calibri"/>
                <w:sz w:val="22"/>
                <w:szCs w:val="22"/>
              </w:rPr>
            </w:pPr>
          </w:p>
          <w:p w14:paraId="0998757B" w14:textId="77777777" w:rsidR="00E1505C" w:rsidRDefault="00E1505C" w:rsidP="00E1505C">
            <w:pPr>
              <w:rPr>
                <w:rFonts w:ascii="Calibri" w:hAnsi="Calibri"/>
                <w:sz w:val="22"/>
                <w:szCs w:val="22"/>
              </w:rPr>
            </w:pPr>
            <w:r w:rsidRPr="00C14935">
              <w:rPr>
                <w:rFonts w:ascii="Calibri" w:hAnsi="Calibri"/>
                <w:sz w:val="22"/>
                <w:szCs w:val="22"/>
              </w:rPr>
              <w:t>Patient Status Engine for wir</w:t>
            </w:r>
            <w:r>
              <w:rPr>
                <w:rFonts w:ascii="Calibri" w:hAnsi="Calibri"/>
                <w:sz w:val="22"/>
                <w:szCs w:val="22"/>
              </w:rPr>
              <w:t>eless monitoring of vital signs</w:t>
            </w:r>
          </w:p>
          <w:p w14:paraId="38DF9B11" w14:textId="77777777" w:rsidR="00E1505C" w:rsidRDefault="00E1505C" w:rsidP="00E1505C">
            <w:pPr>
              <w:rPr>
                <w:rFonts w:ascii="Calibri" w:hAnsi="Calibri"/>
                <w:sz w:val="22"/>
                <w:szCs w:val="22"/>
              </w:rPr>
            </w:pPr>
            <w:r w:rsidRPr="00C14935">
              <w:rPr>
                <w:rFonts w:ascii="Calibri" w:hAnsi="Calibri"/>
                <w:sz w:val="22"/>
                <w:szCs w:val="22"/>
              </w:rPr>
              <w:t>Medtech innovation briefing [MIB271]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4935">
              <w:rPr>
                <w:rFonts w:ascii="Calibri" w:hAnsi="Calibri"/>
                <w:sz w:val="22"/>
                <w:szCs w:val="22"/>
              </w:rPr>
              <w:t>Published: 10 August 2021</w:t>
            </w:r>
          </w:p>
          <w:p w14:paraId="754CBB88" w14:textId="30CA216A" w:rsidR="00E1505C" w:rsidRDefault="00856FD8" w:rsidP="00E1505C">
            <w:pPr>
              <w:rPr>
                <w:rFonts w:ascii="Calibri" w:hAnsi="Calibri"/>
                <w:sz w:val="22"/>
                <w:szCs w:val="22"/>
              </w:rPr>
            </w:pPr>
            <w:hyperlink r:id="rId47" w:history="1">
              <w:r w:rsidR="00E1505C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https://www.nice.org.uk/advice/mib271</w:t>
              </w:r>
            </w:hyperlink>
          </w:p>
          <w:p w14:paraId="5570B599" w14:textId="1DDABD5D" w:rsidR="002A4AD1" w:rsidRDefault="002A4AD1" w:rsidP="00E1505C">
            <w:pPr>
              <w:rPr>
                <w:rFonts w:ascii="Calibri" w:hAnsi="Calibri"/>
                <w:sz w:val="22"/>
                <w:szCs w:val="22"/>
              </w:rPr>
            </w:pPr>
          </w:p>
          <w:p w14:paraId="20EA54BF" w14:textId="77777777" w:rsidR="002A4AD1" w:rsidRPr="002A4AD1" w:rsidRDefault="002A4AD1" w:rsidP="002A4AD1">
            <w:pPr>
              <w:rPr>
                <w:rFonts w:ascii="Calibri" w:hAnsi="Calibri"/>
                <w:sz w:val="22"/>
                <w:szCs w:val="22"/>
              </w:rPr>
            </w:pPr>
            <w:r w:rsidRPr="002A4AD1">
              <w:rPr>
                <w:rFonts w:ascii="Calibri" w:hAnsi="Calibri"/>
                <w:sz w:val="22"/>
                <w:szCs w:val="22"/>
              </w:rPr>
              <w:t>IQoro for hiatus hernia</w:t>
            </w:r>
          </w:p>
          <w:p w14:paraId="6B9F6908" w14:textId="781749D1" w:rsidR="002A4AD1" w:rsidRDefault="002A4AD1" w:rsidP="002A4AD1">
            <w:pPr>
              <w:rPr>
                <w:rFonts w:ascii="Calibri" w:hAnsi="Calibri"/>
                <w:sz w:val="22"/>
                <w:szCs w:val="22"/>
              </w:rPr>
            </w:pPr>
            <w:r w:rsidRPr="002A4AD1">
              <w:rPr>
                <w:rFonts w:ascii="Calibri" w:hAnsi="Calibri"/>
                <w:sz w:val="22"/>
                <w:szCs w:val="22"/>
              </w:rPr>
              <w:t>Medtech innovation briefing [MIB176]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A4AD1">
              <w:rPr>
                <w:rFonts w:ascii="Calibri" w:hAnsi="Calibri"/>
                <w:sz w:val="22"/>
                <w:szCs w:val="22"/>
              </w:rPr>
              <w:t>Published: 06 March 2019</w:t>
            </w:r>
          </w:p>
          <w:p w14:paraId="64AFF869" w14:textId="184D1728" w:rsidR="002A4AD1" w:rsidRDefault="00856FD8" w:rsidP="002A4AD1">
            <w:pPr>
              <w:rPr>
                <w:rFonts w:ascii="Calibri" w:hAnsi="Calibri"/>
                <w:sz w:val="22"/>
                <w:szCs w:val="22"/>
              </w:rPr>
            </w:pPr>
            <w:hyperlink r:id="rId48" w:history="1">
              <w:r w:rsidR="002A4AD1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https://www.nice.org.uk/advice/mib176/</w:t>
              </w:r>
            </w:hyperlink>
          </w:p>
          <w:p w14:paraId="607E25CE" w14:textId="4A055F39" w:rsidR="005B243D" w:rsidRDefault="005B243D" w:rsidP="002A4AD1">
            <w:pPr>
              <w:rPr>
                <w:rFonts w:ascii="Calibri" w:hAnsi="Calibri"/>
                <w:sz w:val="22"/>
                <w:szCs w:val="22"/>
              </w:rPr>
            </w:pPr>
          </w:p>
          <w:p w14:paraId="1B71B4C9" w14:textId="77777777" w:rsidR="005B243D" w:rsidRPr="005B243D" w:rsidRDefault="005B243D" w:rsidP="005B243D">
            <w:pPr>
              <w:rPr>
                <w:rFonts w:ascii="Calibri" w:hAnsi="Calibri"/>
                <w:sz w:val="22"/>
                <w:szCs w:val="22"/>
              </w:rPr>
            </w:pPr>
            <w:r w:rsidRPr="005B243D">
              <w:rPr>
                <w:rFonts w:ascii="Calibri" w:hAnsi="Calibri"/>
                <w:sz w:val="22"/>
                <w:szCs w:val="22"/>
              </w:rPr>
              <w:t>Reinforcement of a permanent stoma with a synthetic or biological mesh to prevent a parastomal hernia</w:t>
            </w:r>
          </w:p>
          <w:p w14:paraId="4B22F3FC" w14:textId="583B40ED" w:rsidR="005B243D" w:rsidRDefault="005B243D" w:rsidP="005B243D">
            <w:pPr>
              <w:rPr>
                <w:rFonts w:ascii="Calibri" w:hAnsi="Calibri"/>
                <w:sz w:val="22"/>
                <w:szCs w:val="22"/>
              </w:rPr>
            </w:pPr>
            <w:r w:rsidRPr="005B243D">
              <w:rPr>
                <w:rFonts w:ascii="Calibri" w:hAnsi="Calibri"/>
                <w:sz w:val="22"/>
                <w:szCs w:val="22"/>
              </w:rPr>
              <w:t>Interventional procedures guidance [IPG654]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B243D">
              <w:rPr>
                <w:rFonts w:ascii="Calibri" w:hAnsi="Calibri"/>
                <w:sz w:val="22"/>
                <w:szCs w:val="22"/>
              </w:rPr>
              <w:t>Published: 26 June 2019</w:t>
            </w:r>
          </w:p>
          <w:p w14:paraId="23609D1D" w14:textId="6F455C22" w:rsidR="005B243D" w:rsidRDefault="00856FD8" w:rsidP="005B243D">
            <w:pPr>
              <w:rPr>
                <w:rFonts w:ascii="Calibri" w:hAnsi="Calibri"/>
                <w:sz w:val="22"/>
                <w:szCs w:val="22"/>
              </w:rPr>
            </w:pPr>
            <w:hyperlink r:id="rId49" w:history="1">
              <w:r w:rsidR="005B243D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https://www.nice.org.uk/guidance/ipg654</w:t>
              </w:r>
            </w:hyperlink>
          </w:p>
          <w:p w14:paraId="342EF04C" w14:textId="77777777" w:rsidR="005E25A9" w:rsidRDefault="005E25A9" w:rsidP="005E25A9">
            <w:pPr>
              <w:rPr>
                <w:rFonts w:ascii="Calibri" w:hAnsi="Calibri"/>
                <w:sz w:val="22"/>
                <w:szCs w:val="22"/>
              </w:rPr>
            </w:pPr>
          </w:p>
          <w:p w14:paraId="46098D6D" w14:textId="534A7D58" w:rsidR="009F3FC7" w:rsidRPr="009F3FC7" w:rsidRDefault="009F3FC7" w:rsidP="009F3FC7">
            <w:pPr>
              <w:rPr>
                <w:rFonts w:ascii="Calibri" w:hAnsi="Calibri"/>
                <w:sz w:val="22"/>
                <w:szCs w:val="22"/>
              </w:rPr>
            </w:pPr>
            <w:r w:rsidRPr="009F3FC7">
              <w:rPr>
                <w:rFonts w:ascii="Calibri" w:hAnsi="Calibri"/>
                <w:sz w:val="22"/>
                <w:szCs w:val="22"/>
              </w:rPr>
              <w:t>Surgical site infections: prevention and treatment</w:t>
            </w:r>
          </w:p>
          <w:p w14:paraId="15393C15" w14:textId="5DB315AF" w:rsidR="003D3BCC" w:rsidRDefault="009F3FC7" w:rsidP="009F3FC7">
            <w:pPr>
              <w:rPr>
                <w:rFonts w:ascii="Calibri" w:hAnsi="Calibri"/>
                <w:sz w:val="22"/>
                <w:szCs w:val="22"/>
              </w:rPr>
            </w:pPr>
            <w:r w:rsidRPr="009F3FC7">
              <w:rPr>
                <w:rFonts w:ascii="Calibri" w:hAnsi="Calibri"/>
                <w:sz w:val="22"/>
                <w:szCs w:val="22"/>
              </w:rPr>
              <w:t>NICE guideline [NG125]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3FC7">
              <w:rPr>
                <w:rFonts w:ascii="Calibri" w:hAnsi="Calibri"/>
                <w:sz w:val="22"/>
                <w:szCs w:val="22"/>
              </w:rPr>
              <w:t>Last updated: 19 August 2020</w:t>
            </w:r>
          </w:p>
          <w:p w14:paraId="1523D3F4" w14:textId="313E963C" w:rsidR="009F3FC7" w:rsidRDefault="00856FD8" w:rsidP="009F3FC7">
            <w:pPr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50" w:history="1">
              <w:r w:rsidR="009F3FC7" w:rsidRPr="00972531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https://www.nice.org.uk/guidance/ng125</w:t>
              </w:r>
            </w:hyperlink>
          </w:p>
          <w:p w14:paraId="4466F65E" w14:textId="1DE5415E" w:rsidR="005E25A9" w:rsidRDefault="005E25A9" w:rsidP="00C14935">
            <w:pPr>
              <w:rPr>
                <w:rFonts w:ascii="Calibri" w:hAnsi="Calibri"/>
                <w:sz w:val="22"/>
                <w:szCs w:val="22"/>
              </w:rPr>
            </w:pPr>
          </w:p>
          <w:p w14:paraId="42651DA6" w14:textId="77777777" w:rsidR="00CF6B0A" w:rsidRPr="00CF6B0A" w:rsidRDefault="00CF6B0A" w:rsidP="00CF6B0A">
            <w:pPr>
              <w:rPr>
                <w:rFonts w:ascii="Calibri" w:hAnsi="Calibri"/>
                <w:sz w:val="22"/>
                <w:szCs w:val="22"/>
              </w:rPr>
            </w:pPr>
            <w:r w:rsidRPr="00CF6B0A">
              <w:rPr>
                <w:rFonts w:ascii="Calibri" w:hAnsi="Calibri"/>
                <w:sz w:val="22"/>
                <w:szCs w:val="22"/>
              </w:rPr>
              <w:t>Perioperative care in adults</w:t>
            </w:r>
          </w:p>
          <w:p w14:paraId="7F097935" w14:textId="3F6152D3" w:rsidR="00CF6B0A" w:rsidRDefault="00CF6B0A" w:rsidP="00CF6B0A">
            <w:pPr>
              <w:rPr>
                <w:rFonts w:ascii="Calibri" w:hAnsi="Calibri"/>
                <w:sz w:val="22"/>
                <w:szCs w:val="22"/>
              </w:rPr>
            </w:pPr>
            <w:r w:rsidRPr="00CF6B0A">
              <w:rPr>
                <w:rFonts w:ascii="Calibri" w:hAnsi="Calibri"/>
                <w:sz w:val="22"/>
                <w:szCs w:val="22"/>
              </w:rPr>
              <w:t>NICE guideline [NG180]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6B0A">
              <w:rPr>
                <w:rFonts w:ascii="Calibri" w:hAnsi="Calibri"/>
                <w:sz w:val="22"/>
                <w:szCs w:val="22"/>
              </w:rPr>
              <w:t>Published: 19 August 2020</w:t>
            </w:r>
          </w:p>
          <w:p w14:paraId="6E217857" w14:textId="64715028" w:rsidR="009F3FC7" w:rsidRPr="00063731" w:rsidRDefault="00856FD8" w:rsidP="00D0773D">
            <w:pPr>
              <w:rPr>
                <w:rFonts w:ascii="Calibri" w:hAnsi="Calibri"/>
                <w:sz w:val="22"/>
                <w:szCs w:val="22"/>
              </w:rPr>
            </w:pPr>
            <w:hyperlink r:id="rId51" w:history="1">
              <w:r w:rsidR="00CF6B0A" w:rsidRPr="0055522E">
                <w:rPr>
                  <w:rStyle w:val="Hyperlink"/>
                  <w:rFonts w:ascii="Calibri" w:hAnsi="Calibri"/>
                  <w:sz w:val="22"/>
                  <w:szCs w:val="22"/>
                </w:rPr>
                <w:t>https://www.nice.org.uk/guidance/ng180</w:t>
              </w:r>
            </w:hyperlink>
          </w:p>
        </w:tc>
      </w:tr>
    </w:tbl>
    <w:p w14:paraId="03A318E2" w14:textId="77777777" w:rsidR="001A55B4" w:rsidRPr="009F3FC7" w:rsidRDefault="001A55B4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235E64" w14:paraId="0B8AF80C" w14:textId="77777777" w:rsidTr="001C6010">
        <w:trPr>
          <w:trHeight w:val="397"/>
        </w:trPr>
        <w:tc>
          <w:tcPr>
            <w:tcW w:w="1946" w:type="dxa"/>
          </w:tcPr>
          <w:p w14:paraId="22FE484E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1028A6A4" w14:textId="77777777" w:rsidR="003D3BCC" w:rsidRDefault="00856FD8" w:rsidP="001C6010">
            <w:pP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52" w:history="1">
              <w:r w:rsidR="00981AE2">
                <w:rPr>
                  <w:rStyle w:val="Hyperlink"/>
                  <w:rFonts w:ascii="Calibri" w:hAnsi="Calibri" w:cs="Calibri"/>
                  <w:b/>
                  <w:sz w:val="22"/>
                  <w:szCs w:val="22"/>
                  <w:lang w:val="da-DK"/>
                </w:rPr>
                <w:t xml:space="preserve">Socialstyrelsen, Nationella riktlinjer (SE) </w:t>
              </w:r>
            </w:hyperlink>
          </w:p>
          <w:p w14:paraId="028D8DF1" w14:textId="77777777" w:rsidR="00235E64" w:rsidRPr="00F55EB6" w:rsidRDefault="00235E64" w:rsidP="001C6010">
            <w:pP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3D3BCC" w:rsidRPr="00C80A23" w14:paraId="3365D182" w14:textId="77777777" w:rsidTr="001C6010">
        <w:trPr>
          <w:trHeight w:val="397"/>
        </w:trPr>
        <w:tc>
          <w:tcPr>
            <w:tcW w:w="1946" w:type="dxa"/>
          </w:tcPr>
          <w:p w14:paraId="6D5A9F41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35D5EB5E" w14:textId="77777777" w:rsidR="003D3BCC" w:rsidRPr="002864FA" w:rsidRDefault="003D3BCC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864FA">
              <w:rPr>
                <w:rFonts w:ascii="Calibri" w:hAnsi="Calibri" w:cs="Arial"/>
                <w:sz w:val="22"/>
                <w:szCs w:val="22"/>
                <w:lang w:val="nb-NO"/>
              </w:rPr>
              <w:t>Sett gjennom liste</w:t>
            </w:r>
          </w:p>
          <w:p w14:paraId="489C689B" w14:textId="56588E27" w:rsidR="001B7084" w:rsidRPr="00F55EB6" w:rsidRDefault="00771F80" w:rsidP="00771F8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 w:rsidRPr="002864FA">
              <w:rPr>
                <w:rFonts w:ascii="Calibri" w:hAnsi="Calibri" w:cs="Arial"/>
                <w:sz w:val="22"/>
                <w:szCs w:val="22"/>
                <w:lang w:val="nb-NO"/>
              </w:rPr>
              <w:t>Søk: hernie, b</w:t>
            </w:r>
            <w:r w:rsidR="001B7084" w:rsidRPr="002864FA">
              <w:rPr>
                <w:rFonts w:ascii="Calibri" w:hAnsi="Calibri" w:cs="Arial"/>
                <w:sz w:val="22"/>
                <w:szCs w:val="22"/>
                <w:lang w:val="nb-NO"/>
              </w:rPr>
              <w:t xml:space="preserve">råck, ljumskbråck, </w:t>
            </w:r>
            <w:r w:rsidR="00B93501">
              <w:rPr>
                <w:rFonts w:ascii="Calibri" w:hAnsi="Calibri" w:cs="Arial"/>
                <w:sz w:val="22"/>
                <w:szCs w:val="22"/>
                <w:lang w:val="nb-NO"/>
              </w:rPr>
              <w:t xml:space="preserve">navelbråck, ärrbråck, parastomala bråck, bukbråck, </w:t>
            </w:r>
            <w:r w:rsidR="001B7084" w:rsidRPr="002864FA">
              <w:rPr>
                <w:rFonts w:ascii="Calibri" w:hAnsi="Calibri" w:cs="Arial"/>
                <w:sz w:val="22"/>
                <w:szCs w:val="22"/>
                <w:lang w:val="nb-NO"/>
              </w:rPr>
              <w:t xml:space="preserve">bukväggsbråck, </w:t>
            </w:r>
            <w:r w:rsidR="00093CE6">
              <w:rPr>
                <w:rFonts w:ascii="Calibri" w:hAnsi="Calibri" w:cs="Arial"/>
                <w:sz w:val="22"/>
                <w:szCs w:val="22"/>
                <w:lang w:val="nb-NO"/>
              </w:rPr>
              <w:t>r</w:t>
            </w:r>
            <w:r w:rsidR="00093CE6" w:rsidRPr="00093CE6">
              <w:rPr>
                <w:rFonts w:ascii="Calibri" w:hAnsi="Calibri" w:cs="Arial"/>
                <w:sz w:val="22"/>
                <w:szCs w:val="22"/>
                <w:lang w:val="nb-NO"/>
              </w:rPr>
              <w:t>yggmärgsbråck</w:t>
            </w:r>
            <w:r w:rsidR="00093CE6">
              <w:rPr>
                <w:rFonts w:ascii="Calibri" w:hAnsi="Calibri" w:cs="Arial"/>
                <w:sz w:val="22"/>
                <w:szCs w:val="22"/>
                <w:lang w:val="nb-NO"/>
              </w:rPr>
              <w:t xml:space="preserve">, </w:t>
            </w:r>
            <w:r w:rsidR="00B93501">
              <w:rPr>
                <w:rFonts w:ascii="Calibri" w:hAnsi="Calibri" w:cs="Arial"/>
                <w:sz w:val="22"/>
                <w:szCs w:val="22"/>
                <w:lang w:val="nb-NO"/>
              </w:rPr>
              <w:t>bukkirurgi</w:t>
            </w:r>
          </w:p>
        </w:tc>
      </w:tr>
      <w:tr w:rsidR="003D3BCC" w:rsidRPr="00C80A23" w14:paraId="5225BB8C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2341D7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CF9541" w14:textId="20488118" w:rsidR="002864FA" w:rsidRDefault="002864FA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864FA">
              <w:rPr>
                <w:rFonts w:ascii="Calibri" w:hAnsi="Calibri" w:cs="Arial"/>
                <w:sz w:val="22"/>
                <w:szCs w:val="22"/>
                <w:lang w:val="nb-NO"/>
              </w:rPr>
              <w:t>Nationellt vårdprogram tjock- och ändtarmscancer</w:t>
            </w:r>
          </w:p>
          <w:p w14:paraId="188D4931" w14:textId="74C2E620" w:rsidR="00314400" w:rsidRPr="00314400" w:rsidRDefault="00314400" w:rsidP="003144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Parastomalt bråck</w:t>
            </w:r>
          </w:p>
          <w:p w14:paraId="1E3BC875" w14:textId="1FE159DE" w:rsidR="00314400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53" w:anchor="chapter-17-12-6-6-Parastomalt-brack" w:history="1">
              <w:r w:rsidR="00314400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https://kunskapsbanken.cancercentrum.se/diagnoser/tjock-och-andtarmscancer/vardprogram/understodjande-vard-omvardnad-och-rehabilitering/#chapter-17-12-6-6-Parastomalt-brack</w:t>
              </w:r>
            </w:hyperlink>
          </w:p>
          <w:p w14:paraId="6E2FEE1E" w14:textId="3CAFD5B1" w:rsidR="00314400" w:rsidRDefault="00314400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16EC7502" w14:textId="77777777" w:rsidR="00AD7CCE" w:rsidRPr="00D24364" w:rsidRDefault="00AD7CCE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AD7CCE">
              <w:rPr>
                <w:rFonts w:ascii="Calibri" w:hAnsi="Calibri" w:cs="Arial"/>
                <w:sz w:val="22"/>
                <w:szCs w:val="22"/>
              </w:rPr>
              <w:t xml:space="preserve">Nationella riktlinjer för tjock- och ändtarms-cancer. </w:t>
            </w:r>
            <w:r w:rsidRPr="00D24364">
              <w:rPr>
                <w:rFonts w:ascii="Calibri" w:hAnsi="Calibri" w:cs="Arial"/>
                <w:sz w:val="22"/>
                <w:szCs w:val="22"/>
                <w:lang w:val="nb-NO"/>
              </w:rPr>
              <w:t>Vetenskapligt underlag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2020</w:t>
            </w:r>
          </w:p>
          <w:p w14:paraId="085186FA" w14:textId="77777777" w:rsidR="00AD7CCE" w:rsidRDefault="00856FD8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4" w:history="1">
              <w:r w:rsidR="00AD7CCE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https://dr-utbildningsportalen.se/wp-content/uploads/2020/03/Nat-riktl-CRC-vetensk-underlag.pdf</w:t>
              </w:r>
            </w:hyperlink>
          </w:p>
          <w:p w14:paraId="2EB5A70F" w14:textId="77777777" w:rsidR="00AD7CCE" w:rsidRDefault="00AD7CCE" w:rsidP="00652B9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40A5B18E" w14:textId="6B517300" w:rsidR="00652B98" w:rsidRDefault="00652B98" w:rsidP="00652B9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52B98">
              <w:rPr>
                <w:rFonts w:ascii="Calibri" w:hAnsi="Calibri" w:cs="Arial"/>
                <w:sz w:val="22"/>
                <w:szCs w:val="22"/>
                <w:lang w:val="nb-NO"/>
              </w:rPr>
              <w:t>Kirurgi vid medfött diafragmabråck</w:t>
            </w:r>
            <w:r w:rsidR="00EB6E99">
              <w:rPr>
                <w:rFonts w:ascii="Calibri" w:hAnsi="Calibri" w:cs="Arial"/>
                <w:sz w:val="22"/>
                <w:szCs w:val="22"/>
                <w:lang w:val="nb-NO"/>
              </w:rPr>
              <w:t xml:space="preserve"> – Uppföljningsmått </w:t>
            </w:r>
            <w:r w:rsidR="00963DA0">
              <w:rPr>
                <w:rFonts w:ascii="Calibri" w:hAnsi="Calibri" w:cs="Arial"/>
                <w:sz w:val="22"/>
                <w:szCs w:val="22"/>
                <w:lang w:val="nb-NO"/>
              </w:rPr>
              <w:t>(</w:t>
            </w:r>
            <w:r w:rsidR="00EB6E99">
              <w:rPr>
                <w:rFonts w:ascii="Calibri" w:hAnsi="Calibri" w:cs="Arial"/>
                <w:sz w:val="22"/>
                <w:szCs w:val="22"/>
                <w:lang w:val="nb-NO"/>
              </w:rPr>
              <w:t>2023</w:t>
            </w:r>
            <w:r w:rsidR="00963DA0">
              <w:rPr>
                <w:rFonts w:ascii="Calibri" w:hAnsi="Calibri" w:cs="Arial"/>
                <w:sz w:val="22"/>
                <w:szCs w:val="22"/>
                <w:lang w:val="nb-NO"/>
              </w:rPr>
              <w:t>)</w:t>
            </w:r>
          </w:p>
          <w:p w14:paraId="1C331582" w14:textId="4294E6AA" w:rsidR="00652B98" w:rsidRDefault="00856FD8" w:rsidP="00652B98">
            <w:pPr>
              <w:rPr>
                <w:rStyle w:val="Hyperlink"/>
                <w:rFonts w:ascii="Calibri" w:hAnsi="Calibri" w:cs="Arial"/>
                <w:sz w:val="22"/>
                <w:szCs w:val="22"/>
                <w:lang w:val="nb-NO"/>
              </w:rPr>
            </w:pPr>
            <w:hyperlink r:id="rId55" w:history="1">
              <w:r w:rsidR="00652B98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https://www.socialstyrelsen.se/globalassets/sharepoint-dokument/dokument-webb/ovrigt/nationell-hogspecialiserad-vard-uppfoljningsmatt-medfott-diafragmabrack.pdf</w:t>
              </w:r>
            </w:hyperlink>
          </w:p>
          <w:p w14:paraId="6561CDE4" w14:textId="77777777" w:rsidR="00AD7CCE" w:rsidRDefault="00AD7CCE" w:rsidP="00652B9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7985DB91" w14:textId="5ECBE6E7" w:rsidR="00AD7CCE" w:rsidRDefault="00AD7CCE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Kunskapsstöd och regler &gt; Regler och riktlinjer &gt; Nationell högspecialiserad vård &gt; Översikt: Alla vårdområden &gt; Medfött diafragmabråck</w:t>
            </w:r>
          </w:p>
          <w:p w14:paraId="64E1AD5A" w14:textId="77777777" w:rsidR="00AD7CCE" w:rsidRPr="00D24364" w:rsidRDefault="00856FD8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6" w:history="1">
              <w:r w:rsidR="00AD7CCE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https://www.socialstyrelsen.se/kunskapsstod-och-regler/regler-och-riktlinjer/nationell-hogspecialiserad-vard/oversikt/medfott-diafragmabrack/</w:t>
              </w:r>
            </w:hyperlink>
          </w:p>
          <w:p w14:paraId="4F6609A7" w14:textId="77777777" w:rsidR="00AD7CCE" w:rsidRDefault="00AD7CCE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3A90485E" w14:textId="1F453294" w:rsidR="00103A78" w:rsidRDefault="00AD7CCE" w:rsidP="00AD7C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103A78">
              <w:rPr>
                <w:rFonts w:ascii="Calibri" w:hAnsi="Calibri" w:cs="Arial"/>
                <w:sz w:val="22"/>
                <w:szCs w:val="22"/>
                <w:lang w:val="nb-NO"/>
              </w:rPr>
              <w:t>Kirurgi vid medfött diafragmabråck</w:t>
            </w:r>
          </w:p>
          <w:p w14:paraId="1B701CD5" w14:textId="1C1BE412" w:rsidR="00103A78" w:rsidRDefault="00103A78" w:rsidP="00652B9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Kunskapsstöd och regler &gt; Områden &gt; Sällsynta hälsotillstånd &gt;</w:t>
            </w:r>
          </w:p>
          <w:p w14:paraId="332300FF" w14:textId="69122E05" w:rsidR="00103A78" w:rsidRDefault="00103A78" w:rsidP="00652B9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Ryggmärgsbråck (2022)</w:t>
            </w:r>
          </w:p>
          <w:p w14:paraId="37A1B83D" w14:textId="7135B215" w:rsidR="002864FA" w:rsidRPr="00D24364" w:rsidRDefault="00856FD8" w:rsidP="00AD7CCE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57" w:history="1">
              <w:r w:rsidR="00103A78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https://www.socialstyrelsen.se/kunskapsstod-och-regler/omraden/sallsynta-halsotillstand/ryggmargsbrack/</w:t>
              </w:r>
            </w:hyperlink>
          </w:p>
        </w:tc>
      </w:tr>
    </w:tbl>
    <w:p w14:paraId="0C98DD54" w14:textId="77777777" w:rsidR="003D3BCC" w:rsidRPr="00D24364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C80A23" w14:paraId="5288D108" w14:textId="77777777" w:rsidTr="001C6010">
        <w:trPr>
          <w:trHeight w:val="397"/>
        </w:trPr>
        <w:tc>
          <w:tcPr>
            <w:tcW w:w="1946" w:type="dxa"/>
          </w:tcPr>
          <w:p w14:paraId="5F6F8F78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55DFD206" w14:textId="77777777" w:rsidR="007E1541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58" w:history="1">
              <w:r w:rsidR="007E1541">
                <w:rPr>
                  <w:rStyle w:val="Hyperlink"/>
                  <w:rFonts w:ascii="Calibri" w:hAnsi="Calibri"/>
                  <w:b/>
                  <w:sz w:val="22"/>
                  <w:szCs w:val="22"/>
                  <w:lang w:val="da-DK"/>
                </w:rPr>
                <w:t>Sundhedsstyrelsen, Nationale kliniske retningslinjer (DK)</w:t>
              </w:r>
            </w:hyperlink>
          </w:p>
          <w:p w14:paraId="06890B72" w14:textId="77777777" w:rsidR="003D3BCC" w:rsidRPr="006132F1" w:rsidRDefault="003D3BCC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3D3BCC" w:rsidRPr="00C80A23" w14:paraId="524D7BCA" w14:textId="77777777" w:rsidTr="001C6010">
        <w:trPr>
          <w:trHeight w:val="397"/>
        </w:trPr>
        <w:tc>
          <w:tcPr>
            <w:tcW w:w="1946" w:type="dxa"/>
          </w:tcPr>
          <w:p w14:paraId="65C7F7B8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324D6C47" w14:textId="58332DF0" w:rsidR="003D3BCC" w:rsidRPr="006735A3" w:rsidRDefault="003D3BCC" w:rsidP="00E37541">
            <w:pPr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6735A3">
              <w:rPr>
                <w:rFonts w:ascii="Calibri" w:hAnsi="Calibri" w:cs="Arial"/>
                <w:sz w:val="22"/>
                <w:szCs w:val="22"/>
                <w:lang w:val="nb-NO"/>
              </w:rPr>
              <w:t xml:space="preserve">Sett gjennom listen </w:t>
            </w:r>
            <w:r w:rsidRPr="006735A3">
              <w:rPr>
                <w:rFonts w:ascii="Calibri" w:hAnsi="Calibri" w:cs="Arial"/>
                <w:sz w:val="22"/>
                <w:szCs w:val="22"/>
                <w:lang w:val="da-DK"/>
              </w:rPr>
              <w:t xml:space="preserve">Nationale Kliniske Retningslinjer </w:t>
            </w:r>
          </w:p>
          <w:p w14:paraId="3E763B69" w14:textId="459A653E" w:rsidR="006735A3" w:rsidRPr="006735A3" w:rsidRDefault="006735A3" w:rsidP="00E37541">
            <w:pPr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6735A3">
              <w:rPr>
                <w:rFonts w:ascii="Calibri" w:hAnsi="Calibri" w:cs="Arial"/>
                <w:sz w:val="22"/>
                <w:szCs w:val="22"/>
                <w:lang w:val="da-DK"/>
              </w:rPr>
              <w:t>Emner: Kost, rehabilitering</w:t>
            </w:r>
          </w:p>
          <w:p w14:paraId="4377498D" w14:textId="0900D218" w:rsidR="00CC0C0B" w:rsidRPr="00F55EB6" w:rsidRDefault="00CC0C0B" w:rsidP="00E37541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CC0C0B">
              <w:rPr>
                <w:rFonts w:ascii="Calibri" w:hAnsi="Calibri" w:cs="Arial"/>
                <w:sz w:val="22"/>
                <w:szCs w:val="22"/>
                <w:lang w:val="da-DK"/>
              </w:rPr>
              <w:t>Søk: brok</w:t>
            </w:r>
            <w:r w:rsidR="006735A3">
              <w:rPr>
                <w:rFonts w:ascii="Calibri" w:hAnsi="Calibri" w:cs="Arial"/>
                <w:sz w:val="22"/>
                <w:szCs w:val="22"/>
                <w:lang w:val="da-DK"/>
              </w:rPr>
              <w:t>, hernie</w:t>
            </w:r>
          </w:p>
        </w:tc>
      </w:tr>
      <w:tr w:rsidR="003D3BCC" w:rsidRPr="00C80A23" w14:paraId="0EEF605C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92DEDC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9A26E3" w14:textId="187A41E5" w:rsidR="003D3BCC" w:rsidRPr="009A4799" w:rsidRDefault="009A4799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9A4799">
              <w:rPr>
                <w:rFonts w:ascii="Calibri" w:hAnsi="Calibri" w:cs="Arial"/>
                <w:sz w:val="22"/>
                <w:szCs w:val="22"/>
                <w:lang w:val="nb-NO"/>
              </w:rPr>
              <w:t>Pakkeforløb for kræft i spiserør og mavesæk (2023)</w:t>
            </w:r>
          </w:p>
          <w:p w14:paraId="1146AB5B" w14:textId="129CD874" w:rsidR="009A4799" w:rsidRDefault="00856FD8" w:rsidP="001C6010">
            <w:pPr>
              <w:rPr>
                <w:rStyle w:val="Hyperlink"/>
                <w:rFonts w:ascii="Calibri" w:hAnsi="Calibri" w:cs="Arial"/>
                <w:sz w:val="22"/>
                <w:szCs w:val="22"/>
                <w:lang w:val="nb-NO"/>
              </w:rPr>
            </w:pPr>
            <w:hyperlink r:id="rId59" w:history="1">
              <w:r w:rsidR="009A4799" w:rsidRPr="00A23B86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https://www.sst.dk/da/udgivelser/2023/Pakkeforloeb-for-kraeft-i-spiseroer-og-mavesaek</w:t>
              </w:r>
            </w:hyperlink>
          </w:p>
          <w:p w14:paraId="262884B4" w14:textId="14597615" w:rsidR="00443713" w:rsidRDefault="00443713" w:rsidP="001C6010">
            <w:pPr>
              <w:rPr>
                <w:rStyle w:val="Hyperlink"/>
                <w:rFonts w:ascii="Calibri" w:hAnsi="Calibri" w:cs="Arial"/>
                <w:sz w:val="22"/>
                <w:szCs w:val="22"/>
                <w:lang w:val="nb-NO"/>
              </w:rPr>
            </w:pPr>
          </w:p>
          <w:p w14:paraId="7DB55B66" w14:textId="39C0B325" w:rsidR="00411F55" w:rsidRPr="00411F55" w:rsidRDefault="00411F55" w:rsidP="001C6010">
            <w:pPr>
              <w:rPr>
                <w:rStyle w:val="Hyperlink"/>
                <w:rFonts w:ascii="Calibri" w:hAnsi="Calibri" w:cs="Arial"/>
                <w:color w:val="auto"/>
                <w:sz w:val="22"/>
                <w:szCs w:val="22"/>
                <w:u w:val="none"/>
                <w:lang w:val="nb-NO"/>
              </w:rPr>
            </w:pPr>
            <w:r w:rsidRPr="00411F55">
              <w:rPr>
                <w:rStyle w:val="Hyperlink"/>
                <w:rFonts w:ascii="Calibri" w:hAnsi="Calibri" w:cs="Arial"/>
                <w:color w:val="auto"/>
                <w:sz w:val="22"/>
                <w:szCs w:val="22"/>
                <w:u w:val="none"/>
                <w:lang w:val="nb-NO"/>
              </w:rPr>
              <w:t>National klinisk retningslinje for ikke-kirurgisk behandl</w:t>
            </w:r>
            <w:r w:rsidR="00F33771">
              <w:rPr>
                <w:rStyle w:val="Hyperlink"/>
                <w:rFonts w:ascii="Calibri" w:hAnsi="Calibri" w:cs="Arial"/>
                <w:color w:val="auto"/>
                <w:sz w:val="22"/>
                <w:szCs w:val="22"/>
                <w:u w:val="none"/>
                <w:lang w:val="nb-NO"/>
              </w:rPr>
              <w:t>ing af nylig opstået lumbal ner</w:t>
            </w:r>
            <w:r w:rsidRPr="00411F55">
              <w:rPr>
                <w:rStyle w:val="Hyperlink"/>
                <w:rFonts w:ascii="Calibri" w:hAnsi="Calibri" w:cs="Arial"/>
                <w:color w:val="auto"/>
                <w:sz w:val="22"/>
                <w:szCs w:val="22"/>
                <w:u w:val="none"/>
                <w:lang w:val="nb-NO"/>
              </w:rPr>
              <w:t>verodspåvirkning (lumbal radikulopati) (2016)</w:t>
            </w:r>
          </w:p>
          <w:p w14:paraId="3BDC1305" w14:textId="59633971" w:rsidR="00411F55" w:rsidRDefault="00856FD8" w:rsidP="001C6010">
            <w:pPr>
              <w:rPr>
                <w:rStyle w:val="Hyperlink"/>
                <w:rFonts w:ascii="Calibri" w:hAnsi="Calibri" w:cs="Arial"/>
                <w:sz w:val="22"/>
                <w:szCs w:val="22"/>
                <w:lang w:val="nb-NO"/>
              </w:rPr>
            </w:pPr>
            <w:hyperlink r:id="rId60" w:history="1">
              <w:r w:rsidR="00411F55" w:rsidRPr="0055522E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https://www.sst.dk/da/udgivelser/2016//-/media/Udgivelser/2016/NKR-lumbal/NKR-lumbal-rodp%C3%A5virkning-FINAL-med-forside.ashx</w:t>
              </w:r>
            </w:hyperlink>
          </w:p>
          <w:p w14:paraId="6532A437" w14:textId="77777777" w:rsidR="00411F55" w:rsidRDefault="00411F55" w:rsidP="001C6010">
            <w:pPr>
              <w:rPr>
                <w:rStyle w:val="Hyperlink"/>
                <w:rFonts w:ascii="Calibri" w:hAnsi="Calibri" w:cs="Arial"/>
                <w:sz w:val="22"/>
                <w:szCs w:val="22"/>
                <w:lang w:val="nb-NO"/>
              </w:rPr>
            </w:pPr>
          </w:p>
          <w:p w14:paraId="4094D8AA" w14:textId="47FE2F58" w:rsidR="00443713" w:rsidRPr="00443713" w:rsidRDefault="00443713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443713">
              <w:rPr>
                <w:rFonts w:ascii="Calibri" w:hAnsi="Calibri" w:cs="Arial"/>
                <w:sz w:val="22"/>
                <w:szCs w:val="22"/>
                <w:lang w:val="nb-NO"/>
              </w:rPr>
              <w:t>Plastikkirurgisk korrektion efter massivt vægttab: Faglig visitationsretningslinje (2013)</w:t>
            </w:r>
          </w:p>
          <w:p w14:paraId="02E17631" w14:textId="3CA3C95F" w:rsidR="00443713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61" w:history="1">
              <w:r w:rsidR="00443713" w:rsidRPr="0055522E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https://www.sst.dk/da/udgivelser/2013//-/media/Udgivelser/2013/Faglig-visitationsretningslinje---plastikkirurgi-efter-excessivt-vaegttab.ashx</w:t>
              </w:r>
            </w:hyperlink>
          </w:p>
          <w:p w14:paraId="7A7C55AA" w14:textId="5D25E172" w:rsidR="009A4799" w:rsidRPr="00F55EB6" w:rsidRDefault="009A4799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10506358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C80A23" w14:paraId="6587AD9A" w14:textId="77777777" w:rsidTr="001C6010">
        <w:trPr>
          <w:trHeight w:val="397"/>
        </w:trPr>
        <w:tc>
          <w:tcPr>
            <w:tcW w:w="1946" w:type="dxa"/>
          </w:tcPr>
          <w:p w14:paraId="76FFEA1A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52C4DE0E" w14:textId="5B25AE85" w:rsidR="003D3BCC" w:rsidRPr="00E37541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62" w:history="1">
              <w:r w:rsidR="008033ED" w:rsidRPr="00E37541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Center for kliniske retningslinjer (DK)</w:t>
              </w:r>
            </w:hyperlink>
          </w:p>
        </w:tc>
      </w:tr>
      <w:tr w:rsidR="003D3BCC" w:rsidRPr="00C80A23" w14:paraId="0417B508" w14:textId="77777777" w:rsidTr="001C6010">
        <w:trPr>
          <w:trHeight w:val="397"/>
        </w:trPr>
        <w:tc>
          <w:tcPr>
            <w:tcW w:w="1946" w:type="dxa"/>
          </w:tcPr>
          <w:p w14:paraId="211BEA14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76E9D831" w14:textId="11DA84D4" w:rsidR="003D3BCC" w:rsidRPr="00F55EB6" w:rsidRDefault="00520E8E" w:rsidP="0048779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48779E">
              <w:rPr>
                <w:rFonts w:ascii="Calibri" w:hAnsi="Calibri" w:cs="Arial"/>
                <w:sz w:val="22"/>
                <w:szCs w:val="22"/>
                <w:lang w:val="nb-NO"/>
              </w:rPr>
              <w:t>Søk: brok, herni</w:t>
            </w:r>
            <w:r w:rsidR="00BD567C" w:rsidRPr="0048779E">
              <w:rPr>
                <w:rFonts w:ascii="Calibri" w:hAnsi="Calibri" w:cs="Arial"/>
                <w:sz w:val="22"/>
                <w:szCs w:val="22"/>
                <w:lang w:val="nb-NO"/>
              </w:rPr>
              <w:t xml:space="preserve">, postoper, </w:t>
            </w:r>
            <w:r w:rsidR="0048779E" w:rsidRPr="0048779E">
              <w:rPr>
                <w:rFonts w:ascii="Calibri" w:hAnsi="Calibri" w:cs="Arial"/>
                <w:sz w:val="22"/>
                <w:szCs w:val="22"/>
                <w:lang w:val="nb-NO"/>
              </w:rPr>
              <w:t>periop</w:t>
            </w:r>
          </w:p>
        </w:tc>
      </w:tr>
      <w:tr w:rsidR="003D3BCC" w:rsidRPr="00C80A23" w14:paraId="4CEDB484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88B6AB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CAA575" w14:textId="15F48962" w:rsidR="003D3BCC" w:rsidRPr="00BD567C" w:rsidRDefault="00BD567C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BD567C">
              <w:rPr>
                <w:rFonts w:ascii="Calibri" w:hAnsi="Calibri" w:cs="Arial"/>
                <w:sz w:val="22"/>
                <w:szCs w:val="22"/>
                <w:lang w:val="nb-NO"/>
              </w:rPr>
              <w:t>Nationale Infektionshygiejniske Retningslinjer for det præ-, per- og postoperative område (2020)</w:t>
            </w:r>
          </w:p>
          <w:p w14:paraId="6704F567" w14:textId="05B98107" w:rsidR="00BD567C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63" w:history="1">
              <w:r w:rsidR="00BD567C" w:rsidRPr="0055522E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https://cfkr.dk/retningslinjer/nationale-infektionshygiejniske-retningslinjer-for-det-prae-per-og-postoperative-omraade/</w:t>
              </w:r>
            </w:hyperlink>
          </w:p>
          <w:p w14:paraId="43D491E4" w14:textId="53225432" w:rsidR="00BD567C" w:rsidRPr="00F55EB6" w:rsidRDefault="00BD567C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5632F9E1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8463"/>
      </w:tblGrid>
      <w:tr w:rsidR="003D3BCC" w:rsidRPr="00C80A23" w14:paraId="1F9E207A" w14:textId="77777777" w:rsidTr="00F81308">
        <w:trPr>
          <w:trHeight w:val="467"/>
        </w:trPr>
        <w:tc>
          <w:tcPr>
            <w:tcW w:w="1946" w:type="dxa"/>
          </w:tcPr>
          <w:p w14:paraId="7CA902FA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61C9E151" w14:textId="3434B0DE" w:rsidR="003D3BCC" w:rsidRPr="003F3A01" w:rsidRDefault="00856FD8" w:rsidP="001C6010">
            <w:pPr>
              <w:rPr>
                <w:rStyle w:val="Hyperlink"/>
                <w:rFonts w:ascii="Calibri" w:hAnsi="Calibri"/>
                <w:b/>
                <w:color w:val="00B0F0"/>
                <w:sz w:val="22"/>
                <w:szCs w:val="22"/>
                <w:lang w:val="nb-NO"/>
              </w:rPr>
            </w:pPr>
            <w:hyperlink r:id="rId64" w:history="1">
              <w:r w:rsidR="003D3BCC" w:rsidRPr="003F3A01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Nursing Reference Center</w:t>
              </w:r>
              <w:r w:rsidR="00FA5472" w:rsidRPr="00FA5472">
                <w:rPr>
                  <w:rStyle w:val="Hyperlink"/>
                  <w:rFonts w:ascii="Calibri" w:hAnsi="Calibri"/>
                  <w:b/>
                  <w:color w:val="auto"/>
                  <w:sz w:val="22"/>
                  <w:szCs w:val="22"/>
                  <w:lang w:val="nb-NO"/>
                </w:rPr>
                <w:t>*</w:t>
              </w:r>
              <w:r w:rsidR="003D3BCC" w:rsidRPr="00FA5472">
                <w:rPr>
                  <w:rStyle w:val="Hyperlink"/>
                  <w:rFonts w:ascii="Calibri" w:hAnsi="Calibri"/>
                  <w:b/>
                  <w:color w:val="auto"/>
                  <w:sz w:val="22"/>
                  <w:szCs w:val="22"/>
                  <w:lang w:val="nb-NO"/>
                </w:rPr>
                <w:t xml:space="preserve"> </w:t>
              </w:r>
            </w:hyperlink>
          </w:p>
          <w:p w14:paraId="7AE433A4" w14:textId="6A4B3129" w:rsidR="00E2001C" w:rsidRPr="004C47AB" w:rsidRDefault="00FA5472" w:rsidP="00E2001C">
            <w:pPr>
              <w:pStyle w:val="NoSpacing"/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t>*</w:t>
            </w:r>
            <w:r w:rsidR="00E2001C" w:rsidRPr="00FA5472">
              <w:rPr>
                <w:rFonts w:asciiTheme="minorHAnsi" w:hAnsiTheme="minorHAnsi"/>
                <w:i/>
                <w:sz w:val="22"/>
                <w:szCs w:val="22"/>
                <w:lang w:val="nb-NO"/>
              </w:rPr>
              <w:t>For å få fulltekstlenkene til å virke: det kan være</w:t>
            </w:r>
            <w:r w:rsidR="00253CD0" w:rsidRPr="00FA5472">
              <w:rPr>
                <w:rFonts w:asciiTheme="minorHAnsi" w:hAnsiTheme="minorHAnsi"/>
                <w:i/>
                <w:sz w:val="22"/>
                <w:szCs w:val="22"/>
                <w:lang w:val="nb-NO"/>
              </w:rPr>
              <w:t xml:space="preserve"> nødvendig å kopiere og lime</w:t>
            </w:r>
            <w:r w:rsidR="00E2001C" w:rsidRPr="00FA5472">
              <w:rPr>
                <w:rFonts w:asciiTheme="minorHAnsi" w:hAnsiTheme="minorHAnsi"/>
                <w:i/>
                <w:sz w:val="22"/>
                <w:szCs w:val="22"/>
                <w:lang w:val="nb-NO"/>
              </w:rPr>
              <w:t xml:space="preserve"> lenkene inn i nettleserens adressefelt (URL-feltet), istedet for bare å klikke på dem</w:t>
            </w:r>
            <w:r w:rsidR="00E2001C" w:rsidRPr="00FA5472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. </w:t>
            </w:r>
          </w:p>
        </w:tc>
      </w:tr>
      <w:tr w:rsidR="003D3BCC" w:rsidRPr="004C47AB" w14:paraId="3F526B6C" w14:textId="77777777" w:rsidTr="001C6010">
        <w:trPr>
          <w:trHeight w:val="397"/>
        </w:trPr>
        <w:tc>
          <w:tcPr>
            <w:tcW w:w="1946" w:type="dxa"/>
          </w:tcPr>
          <w:p w14:paraId="1050B294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65C754C1" w14:textId="33621157" w:rsidR="00E31AE3" w:rsidRDefault="00E2001C" w:rsidP="0052656C">
            <w:pPr>
              <w:rPr>
                <w:rFonts w:ascii="Calibri" w:hAnsi="Calibri"/>
                <w:sz w:val="22"/>
                <w:szCs w:val="22"/>
              </w:rPr>
            </w:pPr>
            <w:r w:rsidRPr="00E2001C">
              <w:rPr>
                <w:rFonts w:ascii="Calibri" w:hAnsi="Calibri"/>
                <w:sz w:val="22"/>
                <w:szCs w:val="22"/>
              </w:rPr>
              <w:t>TI herni* NOT TI ( child* OR disc )</w:t>
            </w:r>
          </w:p>
          <w:p w14:paraId="543FFB77" w14:textId="0BE029F8" w:rsidR="00F64E2B" w:rsidRDefault="00F64E2B" w:rsidP="005265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</w:t>
            </w:r>
          </w:p>
          <w:p w14:paraId="053AE43B" w14:textId="1431A86A" w:rsidR="00E31AE3" w:rsidRPr="00E2001C" w:rsidRDefault="00E31AE3" w:rsidP="00B4518B">
            <w:pPr>
              <w:rPr>
                <w:rFonts w:ascii="Calibri" w:hAnsi="Calibri" w:cs="Arial"/>
                <w:sz w:val="22"/>
                <w:szCs w:val="22"/>
              </w:rPr>
            </w:pPr>
            <w:r w:rsidRPr="00E31AE3">
              <w:rPr>
                <w:rFonts w:ascii="Calibri" w:hAnsi="Calibri" w:cs="Arial"/>
                <w:sz w:val="22"/>
                <w:szCs w:val="22"/>
              </w:rPr>
              <w:t xml:space="preserve">TI ( </w:t>
            </w:r>
            <w:r w:rsidR="00B4518B">
              <w:rPr>
                <w:rFonts w:ascii="Calibri" w:hAnsi="Calibri" w:cs="Arial"/>
                <w:sz w:val="22"/>
                <w:szCs w:val="22"/>
              </w:rPr>
              <w:t xml:space="preserve">postoper* or post oper* or </w:t>
            </w:r>
            <w:r w:rsidRPr="00E31AE3">
              <w:rPr>
                <w:rFonts w:ascii="Calibri" w:hAnsi="Calibri" w:cs="Arial"/>
                <w:sz w:val="22"/>
                <w:szCs w:val="22"/>
              </w:rPr>
              <w:t>perianest* or postanest* or post anest* or peri anest* ) AND TI ( nurs* or</w:t>
            </w:r>
            <w:r w:rsidR="00B4518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31AE3">
              <w:rPr>
                <w:rFonts w:ascii="Calibri" w:hAnsi="Calibri" w:cs="Arial"/>
                <w:sz w:val="22"/>
                <w:szCs w:val="22"/>
              </w:rPr>
              <w:t>care</w:t>
            </w:r>
            <w:r w:rsidR="00595830">
              <w:rPr>
                <w:rFonts w:ascii="Calibri" w:hAnsi="Calibri" w:cs="Arial"/>
                <w:sz w:val="22"/>
                <w:szCs w:val="22"/>
              </w:rPr>
              <w:t xml:space="preserve"> or caring</w:t>
            </w:r>
            <w:r w:rsidRPr="00E31AE3">
              <w:rPr>
                <w:rFonts w:ascii="Calibri" w:hAnsi="Calibri" w:cs="Arial"/>
                <w:sz w:val="22"/>
                <w:szCs w:val="22"/>
              </w:rPr>
              <w:t xml:space="preserve"> or room* or unit* or recover*</w:t>
            </w:r>
            <w:r w:rsidR="00B4518B">
              <w:rPr>
                <w:rFonts w:ascii="Calibri" w:hAnsi="Calibri" w:cs="Arial"/>
                <w:sz w:val="22"/>
                <w:szCs w:val="22"/>
              </w:rPr>
              <w:t xml:space="preserve"> or PACU</w:t>
            </w:r>
            <w:r w:rsidRPr="00E31AE3">
              <w:rPr>
                <w:rFonts w:ascii="Calibri" w:hAnsi="Calibri" w:cs="Arial"/>
                <w:sz w:val="22"/>
                <w:szCs w:val="22"/>
              </w:rPr>
              <w:t xml:space="preserve"> or</w:t>
            </w:r>
            <w:r w:rsidR="00B4518B">
              <w:rPr>
                <w:rFonts w:ascii="Calibri" w:hAnsi="Calibri" w:cs="Arial"/>
                <w:sz w:val="22"/>
                <w:szCs w:val="22"/>
              </w:rPr>
              <w:t xml:space="preserve"> observ* or monitor* </w:t>
            </w:r>
            <w:r w:rsidRPr="00E31AE3">
              <w:rPr>
                <w:rFonts w:ascii="Calibri" w:hAnsi="Calibri" w:cs="Arial"/>
                <w:sz w:val="22"/>
                <w:szCs w:val="22"/>
              </w:rPr>
              <w:t>or</w:t>
            </w:r>
            <w:r w:rsidR="00B4518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31AE3">
              <w:rPr>
                <w:rFonts w:ascii="Calibri" w:hAnsi="Calibri" w:cs="Arial"/>
                <w:sz w:val="22"/>
                <w:szCs w:val="22"/>
              </w:rPr>
              <w:t>protocol* or checklist</w:t>
            </w:r>
            <w:r w:rsidR="00B4518B">
              <w:rPr>
                <w:rFonts w:ascii="Calibri" w:hAnsi="Calibri" w:cs="Arial"/>
                <w:sz w:val="22"/>
                <w:szCs w:val="22"/>
              </w:rPr>
              <w:t>* or score* or scale* )</w:t>
            </w:r>
          </w:p>
        </w:tc>
      </w:tr>
      <w:tr w:rsidR="003D3BCC" w:rsidRPr="00E2001C" w14:paraId="07FB4ACD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EFECB8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CC3527" w14:textId="0A238A10" w:rsidR="001E2BBD" w:rsidRDefault="001E2BBD" w:rsidP="001C6010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Quick Lessons </w:t>
            </w:r>
            <w:r w:rsidR="00CA4F2A" w:rsidRPr="00CA4F2A">
              <w:rPr>
                <w:rFonts w:ascii="Calibri" w:hAnsi="Calibri" w:cs="Calibri"/>
                <w:sz w:val="22"/>
                <w:szCs w:val="22"/>
                <w:lang w:eastAsia="zh-CN"/>
              </w:rPr>
              <w:t>(4)</w:t>
            </w:r>
          </w:p>
          <w:p w14:paraId="1AE89BF3" w14:textId="77777777" w:rsidR="001E2BBD" w:rsidRDefault="001E2BBD" w:rsidP="001C6010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  <w:p w14:paraId="094EFA87" w14:textId="0915244F" w:rsidR="001E2BBD" w:rsidRDefault="001E2BBD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F34A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Congenital Diaphragmatic Hernia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1E2BBD">
              <w:rPr>
                <w:rFonts w:ascii="Calibri" w:hAnsi="Calibri" w:cs="Calibri"/>
                <w:sz w:val="22"/>
                <w:szCs w:val="22"/>
                <w:lang w:eastAsia="zh-CN"/>
              </w:rPr>
              <w:t>Schub T, Barous T,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Hanson D (</w:t>
            </w:r>
            <w:r w:rsidRPr="001E2BBD">
              <w:rPr>
                <w:rFonts w:ascii="Calibri" w:hAnsi="Calibri" w:cs="Calibri"/>
                <w:sz w:val="22"/>
                <w:szCs w:val="22"/>
                <w:lang w:eastAsia="zh-CN"/>
              </w:rPr>
              <w:t>July 19, 2024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2CFEC8F7" w14:textId="255D6AB7" w:rsidR="00496F2B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65" w:history="1">
              <w:r w:rsidR="001E2BBD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https://search.ebscohost.com/login.aspx?direct=true&amp;db=nup&amp;AN=T700556&amp;site=nup-live&amp;scope=site</w:t>
              </w:r>
            </w:hyperlink>
          </w:p>
          <w:p w14:paraId="60237E67" w14:textId="77777777" w:rsidR="00496F2B" w:rsidRDefault="00496F2B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4F98027A" w14:textId="1E202BCB" w:rsidR="00DB75E2" w:rsidRDefault="00DB75E2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F34A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Hiatal Hernia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DB75E2">
              <w:rPr>
                <w:rFonts w:ascii="Calibri" w:hAnsi="Calibri" w:cs="Calibri"/>
                <w:sz w:val="22"/>
                <w:szCs w:val="22"/>
                <w:lang w:eastAsia="zh-CN"/>
              </w:rPr>
              <w:t>Ba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rous T, Heering H, Pravikoff D (</w:t>
            </w:r>
            <w:r w:rsidRPr="00DB75E2">
              <w:rPr>
                <w:rFonts w:ascii="Calibri" w:hAnsi="Calibri" w:cs="Calibri"/>
                <w:sz w:val="22"/>
                <w:szCs w:val="22"/>
                <w:lang w:eastAsia="zh-CN"/>
              </w:rPr>
              <w:t>November 9, 2018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6244CDB1" w14:textId="392C3B16" w:rsidR="00DB75E2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66" w:history="1">
              <w:r w:rsidR="00DB75E2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https://search.ebscohost.com/login.aspx?direct=true&amp;db=nup&amp;AN=T700560&amp;site=nup-live&amp;scope=site</w:t>
              </w:r>
            </w:hyperlink>
          </w:p>
          <w:p w14:paraId="62F39914" w14:textId="77777777" w:rsidR="00DB75E2" w:rsidRDefault="00DB75E2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7423636A" w14:textId="6A448812" w:rsidR="001E2BBD" w:rsidRPr="001E2BBD" w:rsidRDefault="001E2BBD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F34A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Inguinal Hernia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1E2BBD">
              <w:rPr>
                <w:rFonts w:ascii="Calibri" w:hAnsi="Calibri" w:cs="Calibri"/>
                <w:sz w:val="22"/>
                <w:szCs w:val="22"/>
                <w:lang w:eastAsia="zh-CN"/>
              </w:rPr>
              <w:t>Schub T, Sm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ith N, Pravikoff D (</w:t>
            </w:r>
            <w:r w:rsidRPr="001E2BBD">
              <w:rPr>
                <w:rFonts w:ascii="Calibri" w:hAnsi="Calibri" w:cs="Calibri"/>
                <w:sz w:val="22"/>
                <w:szCs w:val="22"/>
                <w:lang w:eastAsia="zh-CN"/>
              </w:rPr>
              <w:t>August 17, 2018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2B1536F9" w14:textId="02B60CFA" w:rsidR="001E2BBD" w:rsidRPr="001E2BBD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67" w:history="1">
              <w:r w:rsidR="001E2BBD" w:rsidRPr="001E2BBD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https://search.ebscohost.com/login.aspx?direct=true&amp;db=nup&amp;AN=T707393&amp;site=nup-live&amp;scope=site</w:t>
              </w:r>
            </w:hyperlink>
          </w:p>
          <w:p w14:paraId="16C9E00B" w14:textId="72E6CC2D" w:rsidR="001E2BBD" w:rsidRDefault="001E2BBD" w:rsidP="001C6010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  <w:p w14:paraId="1B33E139" w14:textId="0C3DD1F7" w:rsidR="00174C60" w:rsidRPr="00174C60" w:rsidRDefault="00174C60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CF34AC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Hernia, Umbilical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174C60">
              <w:rPr>
                <w:rFonts w:ascii="Calibri" w:hAnsi="Calibri" w:cs="Calibri"/>
                <w:sz w:val="22"/>
                <w:szCs w:val="22"/>
                <w:lang w:eastAsia="zh-CN"/>
              </w:rPr>
              <w:t>M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arch P, Pravikoff D (</w:t>
            </w:r>
            <w:r w:rsidRPr="00174C60">
              <w:rPr>
                <w:rFonts w:ascii="Calibri" w:hAnsi="Calibri" w:cs="Calibri"/>
                <w:sz w:val="22"/>
                <w:szCs w:val="22"/>
                <w:lang w:eastAsia="zh-CN"/>
              </w:rPr>
              <w:t>January 5, 2018</w:t>
            </w:r>
            <w:r w:rsidR="00CF34AC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7BBE40C5" w14:textId="528EE1B3" w:rsidR="00174C60" w:rsidRPr="00174C60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68" w:history="1">
              <w:r w:rsidR="00174C60" w:rsidRPr="00174C60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https://search.ebscohost.com/login.aspx?direct=true&amp;db=nup&amp;AN=T702184&amp;site=nup-live&amp;scope=site</w:t>
              </w:r>
            </w:hyperlink>
          </w:p>
          <w:p w14:paraId="09ACD07C" w14:textId="77777777" w:rsidR="00174C60" w:rsidRDefault="00174C60" w:rsidP="001C6010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  <w:p w14:paraId="1C5AB3B9" w14:textId="065CA254" w:rsidR="002023D9" w:rsidRPr="002023D9" w:rsidRDefault="002023D9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35691F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Evidence Based Care Sheets</w:t>
            </w:r>
            <w:r w:rsidR="006D0737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(1)</w:t>
            </w:r>
          </w:p>
          <w:p w14:paraId="21ABD66A" w14:textId="77777777" w:rsidR="002023D9" w:rsidRDefault="002023D9" w:rsidP="001C6010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14:paraId="2A592A8F" w14:textId="6C48EDF5" w:rsidR="003D3BCC" w:rsidRPr="002023D9" w:rsidRDefault="002023D9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4713D1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Inguinal Hern</w:t>
            </w:r>
            <w:r w:rsidR="004713D1" w:rsidRPr="004713D1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ia Repair in Adult Patients</w:t>
            </w:r>
            <w:r w:rsidR="004713D1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2023D9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Mennella </w:t>
            </w:r>
            <w:r w:rsidR="004713D1">
              <w:rPr>
                <w:rFonts w:ascii="Calibri" w:hAnsi="Calibri" w:cs="Calibri"/>
                <w:sz w:val="22"/>
                <w:szCs w:val="22"/>
                <w:lang w:eastAsia="zh-CN"/>
              </w:rPr>
              <w:t>H, Karakashian AL, Pravikoff D (</w:t>
            </w:r>
            <w:r w:rsidRPr="002023D9">
              <w:rPr>
                <w:rFonts w:ascii="Calibri" w:hAnsi="Calibri" w:cs="Calibri"/>
                <w:sz w:val="22"/>
                <w:szCs w:val="22"/>
                <w:lang w:eastAsia="zh-CN"/>
              </w:rPr>
              <w:t>February 2, 2018</w:t>
            </w:r>
            <w:r w:rsidR="004713D1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1FB69B15" w14:textId="7E9FD870" w:rsidR="002023D9" w:rsidRDefault="00856FD8" w:rsidP="001C6010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  <w:hyperlink r:id="rId69" w:history="1">
              <w:r w:rsidR="002023D9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https://search.ebscohost.com/login.aspx?direct=true&amp;db=nup&amp;AN=T707626&amp;site=nup-live&amp;scope=site</w:t>
              </w:r>
            </w:hyperlink>
          </w:p>
          <w:p w14:paraId="2D2731DE" w14:textId="77777777" w:rsidR="006D0737" w:rsidRDefault="006D073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1413EBA0" w14:textId="00DEA9BC" w:rsidR="006D0737" w:rsidRPr="006D0737" w:rsidRDefault="006D0737" w:rsidP="006D0737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35691F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Patient Handouts</w:t>
            </w:r>
            <w:r w:rsidR="00CA4F2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(9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302BFCEE" w14:textId="77777777" w:rsidR="006D0737" w:rsidRDefault="006D073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5960D69B" w14:textId="684964F4" w:rsidR="0035691F" w:rsidRDefault="0035691F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C7DBF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Discharge Instructions for Groin Hernia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>Marcin Chwistek, MD, Health Libr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ary: Evidence-Based Information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>February 1, 2024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6563693F" w14:textId="3C21D05E" w:rsidR="0035691F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0" w:history="1">
              <w:r w:rsidR="0035691F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https://search.ebscohost.com/login.aspx?direct=true&amp;db=nup&amp;AN=2009805530&amp;site=nup-live&amp;scope=site</w:t>
              </w:r>
            </w:hyperlink>
          </w:p>
          <w:p w14:paraId="36234281" w14:textId="14C2991C" w:rsidR="0035691F" w:rsidRDefault="0035691F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0878721C" w14:textId="35EF1122" w:rsidR="0035691F" w:rsidRDefault="0035691F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C7DBF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Discharge Instructions for Hiat</w:t>
            </w:r>
            <w:r w:rsidR="007C7DBF" w:rsidRPr="007C7DBF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al Hernia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>Marcin Chwistek, MD, Health Libr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ary: Evidence-Based Information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35691F">
              <w:rPr>
                <w:rFonts w:ascii="Calibri" w:hAnsi="Calibri" w:cs="Calibri"/>
                <w:sz w:val="22"/>
                <w:szCs w:val="22"/>
                <w:lang w:eastAsia="zh-CN"/>
              </w:rPr>
              <w:t>March 1, 2024</w:t>
            </w:r>
            <w:r w:rsidR="007C7DBF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648E9EFB" w14:textId="47DC839E" w:rsidR="0035691F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1" w:history="1">
              <w:r w:rsidR="0035691F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https://search.ebscohost.com/login.aspx?direct=true&amp;db=nup&amp;AN=2010349125&amp;site=nup-live&amp;scope=site</w:t>
              </w:r>
            </w:hyperlink>
          </w:p>
          <w:p w14:paraId="71B2323E" w14:textId="1A19396F" w:rsidR="00496F2B" w:rsidRDefault="00496F2B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54BD17B0" w14:textId="5E2BF40A" w:rsidR="00FD70E7" w:rsidRDefault="00FD70E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8A5662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Discharge Instructions for Ventral Hernia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FD70E7">
              <w:rPr>
                <w:rFonts w:ascii="Calibri" w:hAnsi="Calibri" w:cs="Calibri"/>
                <w:sz w:val="22"/>
                <w:szCs w:val="22"/>
                <w:lang w:eastAsia="zh-CN"/>
              </w:rPr>
              <w:t>Marcin Chwistek, MD, Health Libr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>ary: Evidence-Based Information</w:t>
            </w:r>
            <w:r w:rsidRPr="00FD70E7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FD70E7">
              <w:rPr>
                <w:rFonts w:ascii="Calibri" w:hAnsi="Calibri" w:cs="Calibri"/>
                <w:sz w:val="22"/>
                <w:szCs w:val="22"/>
                <w:lang w:eastAsia="zh-CN"/>
              </w:rPr>
              <w:t>March 1, 2024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5E002D6B" w14:textId="77540401" w:rsidR="00FD70E7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2" w:history="1">
              <w:r w:rsidR="00FD70E7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https://search.ebscohost.com/login.aspx?direct=true&amp;db=nup&amp;AN=2012099639&amp;site=nup-live&amp;scope=site</w:t>
              </w:r>
            </w:hyperlink>
          </w:p>
          <w:p w14:paraId="4A58BEC2" w14:textId="77777777" w:rsidR="00FD70E7" w:rsidRDefault="00FD70E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571AFD4B" w14:textId="64AFF9B2" w:rsidR="00496F2B" w:rsidRDefault="00496F2B" w:rsidP="00496F2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8A5662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Groin Hernia -- Adult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Marcin Chwistek, MD, Health Library: Evidence-Based Information, 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>May 1, 2024</w:t>
            </w:r>
            <w:r w:rsidR="008A5662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4174106B" w14:textId="216AECE1" w:rsidR="00496F2B" w:rsidRDefault="00856FD8" w:rsidP="00496F2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3" w:history="1">
              <w:r w:rsidR="00496F2B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https://search.ebscohost.com/login.aspx?direct=true&amp;db=nup&amp;AN=2009866580&amp;site=nup-live&amp;scope=site</w:t>
              </w:r>
            </w:hyperlink>
          </w:p>
          <w:p w14:paraId="1E0E2E69" w14:textId="697916C0" w:rsidR="00496F2B" w:rsidRDefault="00496F2B" w:rsidP="00496F2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2DEB3230" w14:textId="2BB3870D" w:rsidR="00496F2B" w:rsidRDefault="00496F2B" w:rsidP="00496F2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8D3BB0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Diaphragmatic Hernia</w:t>
            </w:r>
            <w:r w:rsidR="008D3BB0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Marcin Chwistek, MD, Health Library: Evidence-Based Information, </w:t>
            </w:r>
            <w:r w:rsidR="008D3BB0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>May 1, 2024</w:t>
            </w:r>
            <w:r w:rsidR="008D3BB0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32F12C83" w14:textId="77777777" w:rsidR="00496F2B" w:rsidRDefault="00856FD8" w:rsidP="00496F2B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4" w:history="1">
              <w:r w:rsidR="00496F2B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https://search.ebscohost.com/login.aspx?direct=true&amp;db=nup&amp;AN=2009867014&amp;site=nup-live&amp;scope=site</w:t>
              </w:r>
            </w:hyperlink>
          </w:p>
          <w:p w14:paraId="4D8B0312" w14:textId="7437CFB5" w:rsidR="0035691F" w:rsidRDefault="0035691F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1C28561B" w14:textId="437E7E85" w:rsidR="00496F2B" w:rsidRDefault="00496F2B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53F6A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Ventr</w:t>
            </w:r>
            <w:r w:rsidR="00553F6A" w:rsidRPr="00553F6A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al Hernia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>Marcin Chwistek, MD, Health Libr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ary: Evidence-Based Information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496F2B">
              <w:rPr>
                <w:rFonts w:ascii="Calibri" w:hAnsi="Calibri" w:cs="Calibri"/>
                <w:sz w:val="22"/>
                <w:szCs w:val="22"/>
                <w:lang w:eastAsia="zh-CN"/>
              </w:rPr>
              <w:t>May 1, 2024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3834C90A" w14:textId="2D3DFFC0" w:rsidR="00496F2B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5" w:history="1">
              <w:r w:rsidR="00496F2B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https://search.ebscohost.com/login.aspx?direct=true&amp;db=nup&amp;AN=2012099628&amp;site=nup-live&amp;scope=site</w:t>
              </w:r>
            </w:hyperlink>
          </w:p>
          <w:p w14:paraId="3E892538" w14:textId="1B732656" w:rsidR="00FD69F3" w:rsidRDefault="00FD69F3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2B92791A" w14:textId="247CB962" w:rsidR="00FD69F3" w:rsidRDefault="00FD69F3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53F6A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Hiatal Hernia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FD69F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Elizabeth Margaret Prusak, MD, Health Library: Evidence-Based Information, 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FD69F3">
              <w:rPr>
                <w:rFonts w:ascii="Calibri" w:hAnsi="Calibri" w:cs="Calibri"/>
                <w:sz w:val="22"/>
                <w:szCs w:val="22"/>
                <w:lang w:eastAsia="zh-CN"/>
              </w:rPr>
              <w:t>December 1, 2023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5018D3E7" w14:textId="2A7F45B3" w:rsidR="00FD69F3" w:rsidRDefault="00856FD8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hyperlink r:id="rId76" w:history="1">
              <w:r w:rsidR="00FD69F3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https://search.ebscohost.com/login.aspx?direct=true&amp;db=nup&amp;AN=2009866563&amp;site=nup-live&amp;scope=site</w:t>
              </w:r>
            </w:hyperlink>
          </w:p>
          <w:p w14:paraId="4C608707" w14:textId="77777777" w:rsidR="00496F2B" w:rsidRDefault="00496F2B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055709BF" w14:textId="01372BC4" w:rsidR="006D0737" w:rsidRPr="006D0737" w:rsidRDefault="006D073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53F6A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Hernia Repair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>Marcin Chwistek, MD, Health Libr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ary: Evidence-Based Information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>December 1, 2023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4FABFAE9" w14:textId="03AE6225" w:rsidR="006D0737" w:rsidRDefault="00856FD8" w:rsidP="001C6010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  <w:hyperlink r:id="rId77" w:history="1">
              <w:r w:rsidR="006D0737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https://search.ebscohost.com/login.aspx?direct=true&amp;db=nup&amp;AN=2009866816&amp;site=nup-live&amp;scope=site</w:t>
              </w:r>
            </w:hyperlink>
          </w:p>
          <w:p w14:paraId="522859A8" w14:textId="75C27E10" w:rsidR="006D0737" w:rsidRDefault="006D0737" w:rsidP="001C6010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14:paraId="416B2B44" w14:textId="1C9A8FC0" w:rsidR="006D0737" w:rsidRPr="006D0737" w:rsidRDefault="006D0737" w:rsidP="001C6010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53F6A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Discharge Instructions for Hernia Repair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>James P. Cornell, MD, Health Library: E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vidence-Based Information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6D0737">
              <w:rPr>
                <w:rFonts w:ascii="Calibri" w:hAnsi="Calibri" w:cs="Calibri"/>
                <w:sz w:val="22"/>
                <w:szCs w:val="22"/>
                <w:lang w:eastAsia="zh-CN"/>
              </w:rPr>
              <w:t>June 1, 2022</w:t>
            </w:r>
            <w:r w:rsidR="00553F6A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58E8E623" w14:textId="77777777" w:rsidR="003D3BCC" w:rsidRDefault="00856FD8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  <w:hyperlink r:id="rId78" w:history="1">
              <w:r w:rsidR="006D0737" w:rsidRPr="00972531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https://search.ebscohost.com/login.aspx?direct=true&amp;db=nup&amp;AN=2009902559&amp;site=nup-live&amp;scope=site</w:t>
              </w:r>
            </w:hyperlink>
          </w:p>
          <w:p w14:paraId="10E99224" w14:textId="77777777" w:rsidR="00C63B03" w:rsidRDefault="00C63B03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6FA9D71C" w14:textId="1AC6D155" w:rsidR="00C63B03" w:rsidRDefault="00C63B03" w:rsidP="00E2001C">
            <w:pPr>
              <w:rPr>
                <w:rStyle w:val="Hyperlink"/>
                <w:rFonts w:ascii="Calibri" w:hAnsi="Calibri" w:cs="Calibri"/>
                <w:b/>
                <w:color w:val="auto"/>
                <w:sz w:val="22"/>
                <w:szCs w:val="22"/>
                <w:u w:val="none"/>
                <w:lang w:eastAsia="zh-CN"/>
              </w:rPr>
            </w:pPr>
            <w:r w:rsidRPr="00553F6A">
              <w:rPr>
                <w:rStyle w:val="Hyperlink"/>
                <w:rFonts w:ascii="Calibri" w:hAnsi="Calibri" w:cs="Calibri"/>
                <w:b/>
                <w:color w:val="auto"/>
                <w:sz w:val="22"/>
                <w:szCs w:val="22"/>
                <w:u w:val="none"/>
                <w:lang w:eastAsia="zh-CN"/>
              </w:rPr>
              <w:t>Skills</w:t>
            </w:r>
            <w:r w:rsidR="00640E2E">
              <w:rPr>
                <w:rStyle w:val="Hyperlink"/>
                <w:rFonts w:ascii="Calibri" w:hAnsi="Calibri" w:cs="Calibri"/>
                <w:b/>
                <w:color w:val="auto"/>
                <w:sz w:val="22"/>
                <w:szCs w:val="22"/>
                <w:u w:val="none"/>
                <w:lang w:eastAsia="zh-CN"/>
              </w:rPr>
              <w:t xml:space="preserve"> </w:t>
            </w:r>
            <w:r w:rsidR="00640E2E" w:rsidRPr="00560B57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eastAsia="zh-CN"/>
              </w:rPr>
              <w:t>(4)</w:t>
            </w:r>
          </w:p>
          <w:p w14:paraId="2FAC4D2B" w14:textId="77777777" w:rsidR="00C63B03" w:rsidRDefault="00C63B03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59BF9513" w14:textId="633D7526" w:rsidR="00C63B03" w:rsidRPr="00C63B03" w:rsidRDefault="00C63B03" w:rsidP="00E2001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3CFD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P</w:t>
            </w:r>
            <w:r w:rsidR="00273CFD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ostanesthesia Care: Providing -</w:t>
            </w:r>
            <w:r w:rsidRPr="00273CFD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 xml:space="preserve"> an Overview</w:t>
            </w:r>
            <w:r w:rsidRPr="00C63B0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By: Schub E, Pravikoff D, CINAHL Nursing Guide</w:t>
            </w:r>
          </w:p>
          <w:p w14:paraId="54785EFE" w14:textId="7466956B" w:rsidR="00C63B03" w:rsidRDefault="00856FD8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  <w:hyperlink r:id="rId79" w:history="1">
              <w:r w:rsidR="00C63B03" w:rsidRPr="001C38A7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https://search.ebscohost.com/login.aspx?direct=true&amp;db=nup&amp;AN=T704919&amp;site=nup-live&amp;scope=site</w:t>
              </w:r>
            </w:hyperlink>
          </w:p>
          <w:p w14:paraId="1E7F0E34" w14:textId="3E621102" w:rsidR="00066143" w:rsidRDefault="00066143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53335B22" w14:textId="7C32B7F9" w:rsidR="00066143" w:rsidRPr="00066143" w:rsidRDefault="00066143" w:rsidP="00E2001C">
            <w:pP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eastAsia="zh-CN"/>
              </w:rPr>
            </w:pPr>
            <w:r w:rsidRPr="00066143">
              <w:rPr>
                <w:rStyle w:val="Hyperlink"/>
                <w:rFonts w:ascii="Calibri" w:hAnsi="Calibri" w:cs="Calibri"/>
                <w:b/>
                <w:color w:val="auto"/>
                <w:sz w:val="22"/>
                <w:szCs w:val="22"/>
                <w:u w:val="none"/>
                <w:lang w:eastAsia="zh-CN"/>
              </w:rPr>
              <w:t>Recovering Patients in the PACU After Local Anesthesia</w:t>
            </w: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eastAsia="zh-CN"/>
              </w:rPr>
              <w:t xml:space="preserve"> Chandler B, Woten M, Hanson D (</w:t>
            </w:r>
            <w:r w:rsidRPr="00066143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eastAsia="zh-CN"/>
              </w:rPr>
              <w:t>March 29, 2024</w:t>
            </w: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eastAsia="zh-CN"/>
              </w:rPr>
              <w:t>)</w:t>
            </w:r>
          </w:p>
          <w:p w14:paraId="15DD5DF5" w14:textId="552BB4CE" w:rsidR="00066143" w:rsidRDefault="00856FD8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  <w:hyperlink r:id="rId80" w:history="1">
              <w:r w:rsidR="00066143" w:rsidRPr="0055522E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https://search.ebscohost.com/login.aspx?direct=true&amp;db=nup&amp;AN=T903283&amp;site=nup-live&amp;scope=site</w:t>
              </w:r>
            </w:hyperlink>
          </w:p>
          <w:p w14:paraId="2E26831F" w14:textId="49F141DE" w:rsidR="002F4CC3" w:rsidRDefault="002F4CC3" w:rsidP="00E2001C">
            <w:pPr>
              <w:rPr>
                <w:rStyle w:val="Hyperlink"/>
                <w:rFonts w:ascii="Calibri" w:hAnsi="Calibri" w:cs="Calibri"/>
                <w:sz w:val="22"/>
                <w:szCs w:val="22"/>
                <w:lang w:eastAsia="zh-CN"/>
              </w:rPr>
            </w:pPr>
          </w:p>
          <w:p w14:paraId="4778D005" w14:textId="03732168" w:rsidR="002F4CC3" w:rsidRPr="002F4CC3" w:rsidRDefault="002F4CC3" w:rsidP="00E2001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F4CC3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Caring for Patients in PACU After General Anesthesia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2F4CC3">
              <w:rPr>
                <w:rFonts w:ascii="Calibri" w:hAnsi="Calibri" w:cs="Calibri"/>
                <w:sz w:val="22"/>
                <w:szCs w:val="22"/>
                <w:lang w:eastAsia="zh-CN"/>
              </w:rPr>
              <w:t>Caple C, Woten M,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Hanson D</w:t>
            </w:r>
            <w:r w:rsidRPr="002F4CC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r w:rsidRPr="002F4CC3">
              <w:rPr>
                <w:rFonts w:ascii="Calibri" w:hAnsi="Calibri" w:cs="Calibri"/>
                <w:sz w:val="22"/>
                <w:szCs w:val="22"/>
                <w:lang w:eastAsia="zh-CN"/>
              </w:rPr>
              <w:t>January 5, 2023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38C4BA77" w14:textId="6C0A3FA1" w:rsidR="002F4CC3" w:rsidRDefault="00856FD8" w:rsidP="00E2001C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  <w:hyperlink r:id="rId81" w:history="1">
              <w:r w:rsidR="002F4CC3" w:rsidRPr="0055522E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https://search.ebscohost.com/login.aspx?direct=true&amp;db=nup&amp;AN=T903749&amp;site=nup-live&amp;scope=site</w:t>
              </w:r>
            </w:hyperlink>
          </w:p>
          <w:p w14:paraId="6037F202" w14:textId="4BC09FB4" w:rsidR="00640E2E" w:rsidRDefault="00640E2E" w:rsidP="00E2001C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14:paraId="37BBA777" w14:textId="2F607E0F" w:rsidR="00640E2E" w:rsidRPr="00640E2E" w:rsidRDefault="00640E2E" w:rsidP="00E2001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40E2E"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Postoperative Care: Giving Immediate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640E2E">
              <w:rPr>
                <w:rFonts w:ascii="Calibri" w:hAnsi="Calibri" w:cs="Calibri"/>
                <w:sz w:val="22"/>
                <w:szCs w:val="22"/>
                <w:lang w:eastAsia="zh-CN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vital O, Schub T, Pravikoff D (</w:t>
            </w:r>
            <w:r w:rsidRPr="00640E2E">
              <w:rPr>
                <w:rFonts w:ascii="Calibri" w:hAnsi="Calibri" w:cs="Calibri"/>
                <w:sz w:val="22"/>
                <w:szCs w:val="22"/>
                <w:lang w:eastAsia="zh-CN"/>
              </w:rPr>
              <w:t>2017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  <w:p w14:paraId="25EC6350" w14:textId="41222466" w:rsidR="00640E2E" w:rsidRDefault="00856FD8" w:rsidP="00E2001C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  <w:hyperlink r:id="rId82" w:history="1">
              <w:r w:rsidR="00640E2E" w:rsidRPr="0055522E">
                <w:rPr>
                  <w:rStyle w:val="Hyperlink"/>
                  <w:rFonts w:ascii="Calibri" w:hAnsi="Calibri" w:cs="Calibri"/>
                  <w:sz w:val="22"/>
                  <w:szCs w:val="22"/>
                  <w:lang w:eastAsia="zh-CN"/>
                </w:rPr>
                <w:t>https://search.ebscohost.com/login.aspx?direct=true&amp;db=nup&amp;AN=T705898&amp;site=nup-live&amp;scope=site</w:t>
              </w:r>
            </w:hyperlink>
          </w:p>
          <w:p w14:paraId="0D22B80C" w14:textId="5491F4F7" w:rsidR="00C63B03" w:rsidRPr="00E2001C" w:rsidRDefault="00C63B03" w:rsidP="00E01EF8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</w:tc>
      </w:tr>
    </w:tbl>
    <w:p w14:paraId="4E7154EB" w14:textId="77777777" w:rsidR="003D3BCC" w:rsidRPr="00E2001C" w:rsidRDefault="003D3BCC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2985B425" w14:textId="77777777" w:rsidTr="001C6010">
        <w:trPr>
          <w:trHeight w:val="700"/>
        </w:trPr>
        <w:tc>
          <w:tcPr>
            <w:tcW w:w="1946" w:type="dxa"/>
          </w:tcPr>
          <w:p w14:paraId="6CD388EB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94BBC5B" w14:textId="3098894F" w:rsidR="002D303F" w:rsidRPr="00F55EB6" w:rsidRDefault="00856FD8" w:rsidP="00A85099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83" w:history="1">
              <w:r w:rsidR="003D3BCC" w:rsidRPr="00F55EB6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UpToDate</w:t>
              </w:r>
            </w:hyperlink>
          </w:p>
        </w:tc>
      </w:tr>
      <w:tr w:rsidR="003D3BCC" w:rsidRPr="008D41E4" w14:paraId="4E18D342" w14:textId="77777777" w:rsidTr="001C6010">
        <w:trPr>
          <w:trHeight w:val="397"/>
        </w:trPr>
        <w:tc>
          <w:tcPr>
            <w:tcW w:w="1946" w:type="dxa"/>
          </w:tcPr>
          <w:p w14:paraId="095CB50E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5B60B582" w14:textId="77777777" w:rsidR="003D3BCC" w:rsidRDefault="008D41E4" w:rsidP="00A85099">
            <w:pPr>
              <w:rPr>
                <w:rFonts w:ascii="Calibri" w:hAnsi="Calibri" w:cs="Arial"/>
                <w:sz w:val="22"/>
                <w:szCs w:val="22"/>
              </w:rPr>
            </w:pPr>
            <w:r w:rsidRPr="008D41E4">
              <w:rPr>
                <w:rFonts w:ascii="Calibri" w:hAnsi="Calibri" w:cs="Arial"/>
                <w:sz w:val="22"/>
                <w:szCs w:val="22"/>
              </w:rPr>
              <w:t>Topics by specialty &gt; General Surgery &gt;  Abdomen: abdominal wall and hernia</w:t>
            </w:r>
          </w:p>
          <w:p w14:paraId="76BD0FEC" w14:textId="3600E512" w:rsidR="008D41E4" w:rsidRPr="008D41E4" w:rsidRDefault="008D41E4" w:rsidP="00A85099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3D3BCC" w:rsidRPr="00134594" w14:paraId="28896C08" w14:textId="77777777" w:rsidTr="007E497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6D7500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FAF381" w14:textId="77777777" w:rsidR="00A85099" w:rsidRDefault="00A85099" w:rsidP="00A85099">
            <w:pPr>
              <w:rPr>
                <w:rFonts w:ascii="Calibri" w:hAnsi="Calibri" w:cs="Arial"/>
                <w:sz w:val="22"/>
                <w:szCs w:val="22"/>
              </w:rPr>
            </w:pPr>
            <w:r w:rsidRPr="00665C89">
              <w:rPr>
                <w:rFonts w:ascii="Calibri" w:hAnsi="Calibri" w:cs="Arial"/>
                <w:sz w:val="22"/>
                <w:szCs w:val="22"/>
              </w:rPr>
              <w:t>Overview of post-anesthetic care for adult patients</w:t>
            </w:r>
            <w:r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255C6DFD" w14:textId="77777777" w:rsidR="00A85099" w:rsidRDefault="00856FD8" w:rsidP="00A85099">
            <w:pPr>
              <w:rPr>
                <w:rFonts w:ascii="Calibri" w:hAnsi="Calibri" w:cs="Arial"/>
                <w:sz w:val="22"/>
                <w:szCs w:val="22"/>
              </w:rPr>
            </w:pPr>
            <w:hyperlink r:id="rId84" w:history="1">
              <w:r w:rsidR="00A85099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http://www.uptodate.com/contents/14946</w:t>
              </w:r>
            </w:hyperlink>
          </w:p>
          <w:p w14:paraId="65F43962" w14:textId="77777777" w:rsidR="00A85099" w:rsidRDefault="00A85099" w:rsidP="00A85099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*Se </w:t>
            </w:r>
            <w:r w:rsidRPr="0023715B">
              <w:rPr>
                <w:rFonts w:ascii="Calibri" w:hAnsi="Calibri" w:cs="Arial"/>
                <w:b/>
                <w:sz w:val="22"/>
                <w:szCs w:val="22"/>
                <w:lang w:val="nb-NO"/>
              </w:rPr>
              <w:t>Related Topics</w:t>
            </w:r>
            <w:r w:rsidRPr="00665C89">
              <w:rPr>
                <w:rFonts w:ascii="Calibri" w:hAnsi="Calibri" w:cs="Arial"/>
                <w:sz w:val="22"/>
                <w:szCs w:val="22"/>
                <w:lang w:val="nb-NO"/>
              </w:rPr>
              <w:t xml:space="preserve"> nederst i venstremenyen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</w:t>
            </w:r>
            <w:r w:rsidRPr="00665C89">
              <w:rPr>
                <w:rFonts w:ascii="Calibri" w:hAnsi="Calibri" w:cs="Arial"/>
                <w:sz w:val="22"/>
                <w:szCs w:val="22"/>
                <w:lang w:val="nb-NO"/>
              </w:rPr>
              <w:t xml:space="preserve"> for å velge ut spesifikke emne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r</w:t>
            </w:r>
          </w:p>
          <w:p w14:paraId="47E53147" w14:textId="4F265C25" w:rsidR="003D3BCC" w:rsidRDefault="003D3BCC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DA9D9AD" w14:textId="76BD0E96" w:rsidR="00BC4D7E" w:rsidRDefault="00BC4D7E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C4D7E">
              <w:rPr>
                <w:rFonts w:ascii="Calibri" w:hAnsi="Calibri" w:cs="Arial"/>
                <w:sz w:val="22"/>
                <w:szCs w:val="22"/>
              </w:rPr>
              <w:t>Overview of abdominal wall hernias in adults</w:t>
            </w:r>
          </w:p>
          <w:p w14:paraId="4DE593B1" w14:textId="1B88D6C4" w:rsidR="00BC4D7E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85" w:history="1">
              <w:r w:rsidR="00BC4D7E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https://www.uptodate.com/contents/3688</w:t>
              </w:r>
            </w:hyperlink>
          </w:p>
          <w:p w14:paraId="6BA3CDD4" w14:textId="4B1DAC39" w:rsidR="00224A72" w:rsidRDefault="00224A72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C64F274" w14:textId="1BE74274" w:rsidR="00224A72" w:rsidRDefault="00224A72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24A72">
              <w:rPr>
                <w:rFonts w:ascii="Calibri" w:hAnsi="Calibri" w:cs="Arial"/>
                <w:sz w:val="22"/>
                <w:szCs w:val="22"/>
              </w:rPr>
              <w:t>Wound infection following repair of abdominal wall hernia</w:t>
            </w:r>
          </w:p>
          <w:p w14:paraId="11ED0D72" w14:textId="557EB3A3" w:rsidR="00224A72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86" w:history="1">
              <w:r w:rsidR="00224A72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https://www.uptodate.com/contents/wound-infection-following-repair-of-abdominal-wall-hernia</w:t>
              </w:r>
            </w:hyperlink>
          </w:p>
          <w:p w14:paraId="0F2B5815" w14:textId="2AD1CEC7" w:rsidR="00243F76" w:rsidRDefault="00243F76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DF67C83" w14:textId="594DD6DE" w:rsidR="00566A76" w:rsidRDefault="00566A76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66A76">
              <w:rPr>
                <w:rFonts w:ascii="Calibri" w:hAnsi="Calibri" w:cs="Arial"/>
                <w:sz w:val="22"/>
                <w:szCs w:val="22"/>
              </w:rPr>
              <w:t>Post-herniorrhaphy groin pain</w:t>
            </w:r>
          </w:p>
          <w:p w14:paraId="1A38FA63" w14:textId="315DC955" w:rsidR="00566A76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87" w:history="1">
              <w:r w:rsidR="00566A76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https://www.uptodate.com/contents/post-herniorrhaphy-groin-pain</w:t>
              </w:r>
            </w:hyperlink>
          </w:p>
          <w:p w14:paraId="292A4A35" w14:textId="77777777" w:rsidR="00566A76" w:rsidRDefault="00566A76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167D70" w14:textId="487EEAA9" w:rsidR="00243F76" w:rsidRDefault="00243F76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43F76">
              <w:rPr>
                <w:rFonts w:ascii="Calibri" w:hAnsi="Calibri" w:cs="Arial"/>
                <w:sz w:val="22"/>
                <w:szCs w:val="22"/>
              </w:rPr>
              <w:t>Hernia mesh</w:t>
            </w:r>
          </w:p>
          <w:p w14:paraId="47FD221F" w14:textId="116680BE" w:rsidR="00243F76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88" w:history="1">
              <w:r w:rsidR="00243F76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https://www.uptodate.com/contents/140572</w:t>
              </w:r>
            </w:hyperlink>
          </w:p>
          <w:p w14:paraId="2465BE09" w14:textId="77777777" w:rsidR="00DE3989" w:rsidRDefault="00DE3989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4E7499" w14:textId="77777777" w:rsidR="00DE3989" w:rsidRDefault="00DE3989" w:rsidP="00DE3989">
            <w:pPr>
              <w:rPr>
                <w:rFonts w:ascii="Calibri" w:hAnsi="Calibri" w:cs="Arial"/>
                <w:sz w:val="22"/>
                <w:szCs w:val="22"/>
              </w:rPr>
            </w:pPr>
            <w:r w:rsidRPr="001142ED">
              <w:rPr>
                <w:rFonts w:ascii="Calibri" w:hAnsi="Calibri" w:cs="Arial"/>
                <w:sz w:val="22"/>
                <w:szCs w:val="22"/>
              </w:rPr>
              <w:t>Prophylactic mesh for ventral incisional hernia prevention</w:t>
            </w:r>
          </w:p>
          <w:p w14:paraId="58DBE2F4" w14:textId="77777777" w:rsidR="00DE3989" w:rsidRDefault="00856FD8" w:rsidP="00DE3989">
            <w:pPr>
              <w:rPr>
                <w:rFonts w:ascii="Calibri" w:hAnsi="Calibri" w:cs="Arial"/>
                <w:sz w:val="22"/>
                <w:szCs w:val="22"/>
              </w:rPr>
            </w:pPr>
            <w:hyperlink r:id="rId89" w:history="1">
              <w:r w:rsidR="00DE3989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https://www.uptodate.com/contents/129365</w:t>
              </w:r>
            </w:hyperlink>
          </w:p>
          <w:p w14:paraId="35BE1D2A" w14:textId="44043B98" w:rsidR="00BC4D7E" w:rsidRDefault="00BC4D7E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6F19DF" w14:textId="7B51C08C" w:rsidR="00833916" w:rsidRDefault="00833916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833916">
              <w:rPr>
                <w:rFonts w:ascii="Calibri" w:hAnsi="Calibri" w:cs="Arial"/>
                <w:sz w:val="22"/>
                <w:szCs w:val="22"/>
              </w:rPr>
              <w:t>Overview of treatment for inguinal and femoral hernia in adults</w:t>
            </w:r>
          </w:p>
          <w:p w14:paraId="0A54B7EB" w14:textId="0190DDB4" w:rsidR="00833916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0" w:history="1">
              <w:r w:rsidR="00833916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https://www.uptodate.com/contents/3687</w:t>
              </w:r>
            </w:hyperlink>
          </w:p>
          <w:p w14:paraId="2D95ECE0" w14:textId="104D86AE" w:rsidR="00613DB2" w:rsidRDefault="00613DB2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347DD5" w14:textId="2942E8C2" w:rsidR="00613DB2" w:rsidRDefault="00613DB2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613DB2">
              <w:rPr>
                <w:rFonts w:ascii="Calibri" w:hAnsi="Calibri" w:cs="Arial"/>
                <w:sz w:val="22"/>
                <w:szCs w:val="22"/>
              </w:rPr>
              <w:t>Complications of inguinal and femoral hernia repair</w:t>
            </w:r>
          </w:p>
          <w:p w14:paraId="06E81F57" w14:textId="226D12E7" w:rsidR="00613DB2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1" w:history="1">
              <w:r w:rsidR="00613DB2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https://www.uptodate.com/contents/89384</w:t>
              </w:r>
            </w:hyperlink>
          </w:p>
          <w:p w14:paraId="12FDC38A" w14:textId="353A548D" w:rsidR="00312247" w:rsidRDefault="00312247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CA7C97" w14:textId="20743D24" w:rsidR="00312247" w:rsidRDefault="00312247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312247">
              <w:rPr>
                <w:rFonts w:ascii="Calibri" w:hAnsi="Calibri" w:cs="Arial"/>
                <w:sz w:val="22"/>
                <w:szCs w:val="22"/>
              </w:rPr>
              <w:t>Recurrent inguinal and femoral hernia</w:t>
            </w:r>
          </w:p>
          <w:p w14:paraId="265A5C9B" w14:textId="5DB5780F" w:rsidR="00312247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2" w:history="1">
              <w:r w:rsidR="00312247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https://www.uptodate.com/contents/15099</w:t>
              </w:r>
            </w:hyperlink>
          </w:p>
          <w:p w14:paraId="35701FC9" w14:textId="7D85DA98" w:rsidR="00BD37CB" w:rsidRDefault="00BD37CB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1FEEB6" w14:textId="18214913" w:rsidR="00BD37CB" w:rsidRDefault="00BD37CB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D37CB">
              <w:rPr>
                <w:rFonts w:ascii="Calibri" w:hAnsi="Calibri" w:cs="Arial"/>
                <w:sz w:val="22"/>
                <w:szCs w:val="22"/>
              </w:rPr>
              <w:t>Classification, clinical features, and diagnosis of inguinal and femoral hernias in adults</w:t>
            </w:r>
          </w:p>
          <w:p w14:paraId="4FFD1712" w14:textId="40016EC3" w:rsidR="00BD37CB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3" w:history="1">
              <w:r w:rsidR="00BD37CB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https://www.uptodate.com/contents/3686</w:t>
              </w:r>
            </w:hyperlink>
          </w:p>
          <w:p w14:paraId="1203078F" w14:textId="0F087A9D" w:rsidR="00134594" w:rsidRDefault="00134594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549A26" w14:textId="6AB931B0" w:rsidR="00134594" w:rsidRDefault="00134594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134594">
              <w:rPr>
                <w:rFonts w:ascii="Calibri" w:hAnsi="Calibri" w:cs="Arial"/>
                <w:sz w:val="22"/>
                <w:szCs w:val="22"/>
              </w:rPr>
              <w:t>Management of the open abdomen in adults</w:t>
            </w:r>
          </w:p>
          <w:p w14:paraId="5DB41037" w14:textId="585F368A" w:rsidR="00134594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4" w:history="1">
              <w:r w:rsidR="0013459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https://www.uptodate.com/contents/management-of-the-open-abdomen-in-adults</w:t>
              </w:r>
            </w:hyperlink>
          </w:p>
          <w:p w14:paraId="3A72ED4C" w14:textId="5761BB94" w:rsidR="00BD37CB" w:rsidRDefault="00BD37CB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65EF8F" w14:textId="5D3F9F37" w:rsidR="00BD37CB" w:rsidRDefault="00BD37CB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D37CB">
              <w:rPr>
                <w:rFonts w:ascii="Calibri" w:hAnsi="Calibri" w:cs="Arial"/>
                <w:sz w:val="22"/>
                <w:szCs w:val="22"/>
              </w:rPr>
              <w:t>Management of ventral hernias</w:t>
            </w:r>
          </w:p>
          <w:p w14:paraId="6CCBE2E9" w14:textId="6144068D" w:rsidR="00BD37CB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5" w:history="1">
              <w:r w:rsidR="00BD37CB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https://www.uptodate.com/96301</w:t>
              </w:r>
            </w:hyperlink>
          </w:p>
          <w:p w14:paraId="4337B8B6" w14:textId="5B32F1D0" w:rsidR="001410DA" w:rsidRDefault="001410DA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C739F5D" w14:textId="1A7A65AA" w:rsidR="001410DA" w:rsidRDefault="001410DA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1410DA">
              <w:rPr>
                <w:rFonts w:ascii="Calibri" w:hAnsi="Calibri" w:cs="Arial"/>
                <w:sz w:val="22"/>
                <w:szCs w:val="22"/>
              </w:rPr>
              <w:t>Open surgical repair of inguinal and femoral hernia in adults</w:t>
            </w:r>
          </w:p>
          <w:p w14:paraId="649AF802" w14:textId="5ACCE1F3" w:rsidR="001410DA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6" w:history="1">
              <w:r w:rsidR="001410DA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https://www.uptodate.com/contents/3690</w:t>
              </w:r>
            </w:hyperlink>
          </w:p>
          <w:p w14:paraId="010513B4" w14:textId="59D36FE7" w:rsidR="0026275F" w:rsidRDefault="0026275F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78D387" w14:textId="390ADAF7" w:rsidR="0026275F" w:rsidRDefault="0026275F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6275F">
              <w:rPr>
                <w:rFonts w:ascii="Calibri" w:hAnsi="Calibri" w:cs="Arial"/>
                <w:sz w:val="22"/>
                <w:szCs w:val="22"/>
              </w:rPr>
              <w:t>Lateral abdominal wall hernia repair</w:t>
            </w:r>
          </w:p>
          <w:p w14:paraId="707F1543" w14:textId="3B24DBE6" w:rsidR="0026275F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7" w:history="1">
              <w:r w:rsidR="0026275F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https://www.uptodate.com/contents/126998</w:t>
              </w:r>
            </w:hyperlink>
          </w:p>
          <w:p w14:paraId="5DF5E407" w14:textId="2ECEFA56" w:rsidR="00BC4D7E" w:rsidRDefault="00BC4D7E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5667C33" w14:textId="0B42E9EA" w:rsidR="00215151" w:rsidRDefault="00215151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15151">
              <w:rPr>
                <w:rFonts w:ascii="Calibri" w:hAnsi="Calibri" w:cs="Arial"/>
                <w:sz w:val="22"/>
                <w:szCs w:val="22"/>
              </w:rPr>
              <w:t>Clinical features, diagnosis, and prevention of incisional hernias</w:t>
            </w:r>
          </w:p>
          <w:p w14:paraId="211471E1" w14:textId="635D3D9B" w:rsidR="00215151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8" w:history="1">
              <w:r w:rsidR="00215151" w:rsidRPr="00215151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https://www.uptodate.com/contents/117731</w:t>
              </w:r>
            </w:hyperlink>
          </w:p>
          <w:p w14:paraId="0B115C65" w14:textId="78F74F35" w:rsidR="00AB1AE4" w:rsidRDefault="00AB1AE4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A6995E" w14:textId="2EBEC897" w:rsidR="00AB1AE4" w:rsidRDefault="00AB1AE4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AB1AE4">
              <w:rPr>
                <w:rFonts w:ascii="Calibri" w:hAnsi="Calibri" w:cs="Arial"/>
                <w:sz w:val="22"/>
                <w:szCs w:val="22"/>
              </w:rPr>
              <w:t>Laparoscopic ventral hernia repair</w:t>
            </w:r>
          </w:p>
          <w:p w14:paraId="2EBB2F6A" w14:textId="091C71E2" w:rsidR="00215151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99" w:history="1">
              <w:r w:rsidR="00AB1AE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</w:t>
              </w:r>
              <w:r w:rsidR="00AB1AE4" w:rsidRPr="0055522E">
                <w:rPr>
                  <w:rStyle w:val="Hyperlink"/>
                </w:rPr>
                <w:t>/</w:t>
              </w:r>
              <w:r w:rsidR="00AB1AE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116246</w:t>
              </w:r>
            </w:hyperlink>
          </w:p>
          <w:p w14:paraId="506B0CD5" w14:textId="27BAD2BA" w:rsidR="00AB1AE4" w:rsidRDefault="00AB1AE4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32FF23" w14:textId="0FBEA406" w:rsidR="007B4F62" w:rsidRDefault="007B4F62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7B4F62">
              <w:rPr>
                <w:rFonts w:ascii="Calibri" w:hAnsi="Calibri" w:cs="Arial"/>
                <w:sz w:val="22"/>
                <w:szCs w:val="22"/>
              </w:rPr>
              <w:t>Robotic ventral hernia repair</w:t>
            </w:r>
          </w:p>
          <w:p w14:paraId="1FA7372C" w14:textId="445F91E1" w:rsidR="007B4F62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0" w:history="1">
              <w:r w:rsidR="007B4F62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https://www.uptodate.com/contents/122042</w:t>
              </w:r>
            </w:hyperlink>
          </w:p>
          <w:p w14:paraId="216C434D" w14:textId="7AE2F99E" w:rsidR="008B5AF8" w:rsidRDefault="008B5AF8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8F2F56" w14:textId="4B58A767" w:rsidR="008B5AF8" w:rsidRDefault="008B5AF8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8B5AF8">
              <w:rPr>
                <w:rFonts w:ascii="Calibri" w:hAnsi="Calibri" w:cs="Arial"/>
                <w:sz w:val="22"/>
                <w:szCs w:val="22"/>
              </w:rPr>
              <w:t>Robotic groin hernia repair</w:t>
            </w:r>
          </w:p>
          <w:p w14:paraId="231AFADA" w14:textId="6517A4F8" w:rsidR="008B5AF8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1" w:history="1">
              <w:r w:rsidR="008B5AF8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https://www.uptodate.com/contents/120860</w:t>
              </w:r>
            </w:hyperlink>
          </w:p>
          <w:p w14:paraId="05F44844" w14:textId="4C96D18F" w:rsidR="007B4F62" w:rsidRDefault="007B4F62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F23B4E" w14:textId="4B136AA4" w:rsidR="007007B0" w:rsidRDefault="007007B0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7007B0">
              <w:rPr>
                <w:rFonts w:ascii="Calibri" w:hAnsi="Calibri" w:cs="Arial"/>
                <w:sz w:val="22"/>
                <w:szCs w:val="22"/>
              </w:rPr>
              <w:t>Laparoscopic inguinal and femoral hernia repair in adults</w:t>
            </w:r>
          </w:p>
          <w:p w14:paraId="42EEEFA4" w14:textId="3AED85FB" w:rsidR="007007B0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2" w:history="1">
              <w:r w:rsidR="007007B0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https://www.uptodate.com/contents/3692</w:t>
              </w:r>
            </w:hyperlink>
          </w:p>
          <w:p w14:paraId="4539C254" w14:textId="1B12EE7C" w:rsidR="006E41A6" w:rsidRDefault="006E41A6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53C784" w14:textId="224FE68C" w:rsidR="006E41A6" w:rsidRDefault="006E41A6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6E41A6">
              <w:rPr>
                <w:rFonts w:ascii="Calibri" w:hAnsi="Calibri" w:cs="Arial"/>
                <w:sz w:val="22"/>
                <w:szCs w:val="22"/>
              </w:rPr>
              <w:t>Parastomal hernia</w:t>
            </w:r>
          </w:p>
          <w:p w14:paraId="6E4C3D75" w14:textId="1C4037CD" w:rsidR="006E41A6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3" w:history="1">
              <w:r w:rsidR="006E41A6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https://www.uptodate.com/contents/3691</w:t>
              </w:r>
            </w:hyperlink>
          </w:p>
          <w:p w14:paraId="5403CBDF" w14:textId="4EF4C536" w:rsidR="007007B0" w:rsidRDefault="007007B0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3E9497" w14:textId="00C06437" w:rsidR="008D01C7" w:rsidRDefault="008D01C7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8D01C7">
              <w:rPr>
                <w:rFonts w:ascii="Calibri" w:hAnsi="Calibri" w:cs="Arial"/>
                <w:sz w:val="22"/>
                <w:szCs w:val="22"/>
              </w:rPr>
              <w:t>Post-traumatic rib cage and chest wall hernias</w:t>
            </w:r>
          </w:p>
          <w:p w14:paraId="6FD149E0" w14:textId="3F6C8AB7" w:rsidR="008D01C7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4" w:history="1">
              <w:r w:rsidR="008D01C7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https://www.uptodate.com/contents/131916</w:t>
              </w:r>
            </w:hyperlink>
          </w:p>
          <w:p w14:paraId="7B142E69" w14:textId="328B28C3" w:rsidR="00EF64C2" w:rsidRDefault="00EF64C2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2BE390" w14:textId="09A6F16E" w:rsidR="00EF64C2" w:rsidRPr="00545B7F" w:rsidRDefault="00EF64C2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545B7F">
              <w:rPr>
                <w:rFonts w:ascii="Calibri" w:hAnsi="Calibri" w:cs="Arial"/>
                <w:sz w:val="22"/>
                <w:szCs w:val="22"/>
                <w:lang w:val="nb-NO"/>
              </w:rPr>
              <w:t>Spigelian hernias</w:t>
            </w:r>
          </w:p>
          <w:p w14:paraId="6488B83D" w14:textId="45BE25C7" w:rsidR="00EF64C2" w:rsidRPr="00545B7F" w:rsidRDefault="00856FD8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105" w:history="1">
              <w:r w:rsidR="00EF64C2" w:rsidRPr="00545B7F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https://www.uptodate.com/contents/118563</w:t>
              </w:r>
            </w:hyperlink>
          </w:p>
          <w:p w14:paraId="64F158C6" w14:textId="1D3B92C0" w:rsidR="008D01C7" w:rsidRPr="00545B7F" w:rsidRDefault="008D01C7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11798434" w14:textId="78E4B98E" w:rsidR="00CA3ECC" w:rsidRDefault="00CA3ECC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CA3ECC">
              <w:rPr>
                <w:rFonts w:ascii="Calibri" w:hAnsi="Calibri" w:cs="Arial"/>
                <w:sz w:val="22"/>
                <w:szCs w:val="22"/>
              </w:rPr>
              <w:t>Surgical management of paraesophageal hernia</w:t>
            </w:r>
          </w:p>
          <w:p w14:paraId="79AF7AB0" w14:textId="1955D284" w:rsidR="00CA3ECC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06" w:history="1">
              <w:r w:rsidR="00CA3ECC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https://www.uptodate.com/contents/15061</w:t>
              </w:r>
            </w:hyperlink>
          </w:p>
          <w:p w14:paraId="0C79CB20" w14:textId="77777777" w:rsidR="00461004" w:rsidRDefault="00461004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3904CF" w14:textId="4DEDEA60" w:rsidR="00CA3ECC" w:rsidRPr="00BC4D7E" w:rsidRDefault="00461004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461004">
              <w:rPr>
                <w:rFonts w:ascii="Calibri" w:hAnsi="Calibri" w:cs="Arial"/>
                <w:sz w:val="22"/>
                <w:szCs w:val="22"/>
              </w:rPr>
              <w:t>Sports-related groin pain or 'sports hernia'</w:t>
            </w:r>
          </w:p>
          <w:p w14:paraId="2C8B5F92" w14:textId="131BCECF" w:rsidR="00134594" w:rsidRDefault="00856FD8" w:rsidP="00665C89">
            <w:pPr>
              <w:rPr>
                <w:rFonts w:ascii="Calibri" w:hAnsi="Calibri" w:cs="Arial"/>
                <w:sz w:val="22"/>
                <w:szCs w:val="22"/>
              </w:rPr>
            </w:pPr>
            <w:hyperlink r:id="rId107" w:history="1">
              <w:r w:rsidR="0046100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https://www.uptodate.com/contents/sports-related-groin-pain-or-sports-hernia</w:t>
              </w:r>
            </w:hyperlink>
          </w:p>
          <w:p w14:paraId="2CD99469" w14:textId="4D06B5E0" w:rsidR="00507F01" w:rsidRDefault="00507F01" w:rsidP="00665C8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7C3FFF" w14:textId="06DC6B34" w:rsidR="00507F01" w:rsidRPr="00507F01" w:rsidRDefault="00507F01" w:rsidP="00665C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07F01">
              <w:rPr>
                <w:rFonts w:ascii="Calibri" w:hAnsi="Calibri" w:cs="Arial"/>
                <w:b/>
                <w:sz w:val="22"/>
                <w:szCs w:val="22"/>
              </w:rPr>
              <w:t>Pasientinformasjon:</w:t>
            </w:r>
          </w:p>
          <w:p w14:paraId="2E595D16" w14:textId="77777777" w:rsidR="00461004" w:rsidRPr="00461004" w:rsidRDefault="00461004" w:rsidP="00665C8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2C6A5A" w14:textId="14B10414" w:rsidR="00134594" w:rsidRDefault="00134594" w:rsidP="00665C89">
            <w:pPr>
              <w:rPr>
                <w:rFonts w:ascii="Calibri" w:hAnsi="Calibri" w:cs="Arial"/>
                <w:sz w:val="22"/>
                <w:szCs w:val="22"/>
              </w:rPr>
            </w:pPr>
            <w:r w:rsidRPr="00134594">
              <w:rPr>
                <w:rFonts w:ascii="Calibri" w:hAnsi="Calibri" w:cs="Arial"/>
                <w:sz w:val="22"/>
                <w:szCs w:val="22"/>
              </w:rPr>
              <w:t>Patient education: Abdominal wall hernias (The Basics)</w:t>
            </w:r>
          </w:p>
          <w:p w14:paraId="65F627A3" w14:textId="71F6DA59" w:rsidR="00134594" w:rsidRDefault="00856FD8" w:rsidP="00665C89">
            <w:pPr>
              <w:rPr>
                <w:rFonts w:ascii="Calibri" w:hAnsi="Calibri" w:cs="Arial"/>
                <w:sz w:val="22"/>
                <w:szCs w:val="22"/>
              </w:rPr>
            </w:pPr>
            <w:hyperlink r:id="rId108" w:history="1">
              <w:r w:rsidR="0013459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https://www.uptodate.com/contents/abdominal-wall-hernias-the-basics</w:t>
              </w:r>
            </w:hyperlink>
          </w:p>
          <w:p w14:paraId="59F0413B" w14:textId="48F39761" w:rsidR="00134594" w:rsidRDefault="00134594" w:rsidP="00665C8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0332FD" w14:textId="3C05A511" w:rsidR="00822104" w:rsidRDefault="00822104" w:rsidP="00665C89">
            <w:pPr>
              <w:rPr>
                <w:rFonts w:ascii="Calibri" w:hAnsi="Calibri" w:cs="Arial"/>
                <w:sz w:val="22"/>
                <w:szCs w:val="22"/>
              </w:rPr>
            </w:pPr>
            <w:r w:rsidRPr="00822104">
              <w:rPr>
                <w:rFonts w:ascii="Calibri" w:hAnsi="Calibri" w:cs="Arial"/>
                <w:sz w:val="22"/>
                <w:szCs w:val="22"/>
              </w:rPr>
              <w:t>Patient education: Surgical gastrostomy (The Basics)</w:t>
            </w:r>
          </w:p>
          <w:p w14:paraId="3F9A4987" w14:textId="52EB8416" w:rsidR="00822104" w:rsidRDefault="00856FD8" w:rsidP="00665C89">
            <w:pPr>
              <w:rPr>
                <w:rFonts w:ascii="Calibri" w:hAnsi="Calibri" w:cs="Arial"/>
                <w:sz w:val="22"/>
                <w:szCs w:val="22"/>
              </w:rPr>
            </w:pPr>
            <w:hyperlink r:id="rId109" w:history="1">
              <w:r w:rsidR="0082210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https://www.uptodate.com/contents/surgical-gastrostomy-the-basics</w:t>
              </w:r>
            </w:hyperlink>
          </w:p>
          <w:p w14:paraId="6112A4CF" w14:textId="1C25B7CD" w:rsidR="00822104" w:rsidRDefault="00822104" w:rsidP="00665C8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E08E825" w14:textId="3C498210" w:rsidR="00822104" w:rsidRDefault="00822104" w:rsidP="00665C89">
            <w:pPr>
              <w:rPr>
                <w:rFonts w:ascii="Calibri" w:hAnsi="Calibri" w:cs="Arial"/>
                <w:sz w:val="22"/>
                <w:szCs w:val="22"/>
              </w:rPr>
            </w:pPr>
            <w:r w:rsidRPr="00822104">
              <w:rPr>
                <w:rFonts w:ascii="Calibri" w:hAnsi="Calibri" w:cs="Arial"/>
                <w:sz w:val="22"/>
                <w:szCs w:val="22"/>
              </w:rPr>
              <w:t>Patient education: Surgical gastrostomy – Discharge instructions (The Basics)</w:t>
            </w:r>
          </w:p>
          <w:p w14:paraId="6B0F6485" w14:textId="3E2F2F81" w:rsidR="00822104" w:rsidRDefault="00856FD8" w:rsidP="00665C89">
            <w:pPr>
              <w:rPr>
                <w:rFonts w:ascii="Calibri" w:hAnsi="Calibri" w:cs="Arial"/>
                <w:sz w:val="22"/>
                <w:szCs w:val="22"/>
              </w:rPr>
            </w:pPr>
            <w:hyperlink r:id="rId110" w:history="1">
              <w:r w:rsidR="00822104" w:rsidRPr="0055522E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https://www.uptodate.com/contents/surgical-gastrostomy-discharge-instructions-the-basics</w:t>
              </w:r>
            </w:hyperlink>
          </w:p>
          <w:p w14:paraId="48BA277B" w14:textId="24BA5B1C" w:rsidR="00665C89" w:rsidRPr="00134594" w:rsidRDefault="00665C89" w:rsidP="00665C8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497D" w:rsidRPr="00C80A23" w14:paraId="32F26833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023A49" w14:textId="77777777" w:rsidR="007E497D" w:rsidRPr="00F55EB6" w:rsidRDefault="007E497D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Kommentar: 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BFD8F1" w14:textId="4B54B23B" w:rsidR="007E497D" w:rsidRPr="00496944" w:rsidRDefault="00856FD8" w:rsidP="007E497D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b-NO"/>
              </w:rPr>
            </w:pPr>
            <w:hyperlink r:id="rId111" w:history="1">
              <w:r w:rsidR="00496944" w:rsidRPr="0049694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nb-NO"/>
                </w:rPr>
                <w:t>Lettere å få tilgang til UpToDate hjemmefra – slik gjør du det - Helsebiblioteket</w:t>
              </w:r>
            </w:hyperlink>
            <w:r w:rsidR="00496944" w:rsidRPr="00354FEF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br/>
            </w:r>
          </w:p>
        </w:tc>
      </w:tr>
    </w:tbl>
    <w:p w14:paraId="18942D6B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4541B7EA" w14:textId="77777777" w:rsidTr="001C6010">
        <w:trPr>
          <w:trHeight w:val="397"/>
        </w:trPr>
        <w:tc>
          <w:tcPr>
            <w:tcW w:w="1946" w:type="dxa"/>
          </w:tcPr>
          <w:p w14:paraId="079F20E4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7EBD7516" w14:textId="77777777" w:rsidR="003D3BCC" w:rsidRPr="00F55EB6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112" w:history="1">
              <w:r w:rsidR="007B38DD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</w:rPr>
                <w:t>BMJ Best Practice</w:t>
              </w:r>
            </w:hyperlink>
          </w:p>
        </w:tc>
      </w:tr>
      <w:tr w:rsidR="003D3BCC" w:rsidRPr="00F55EB6" w14:paraId="5698BDE1" w14:textId="77777777" w:rsidTr="001C6010">
        <w:trPr>
          <w:trHeight w:val="397"/>
        </w:trPr>
        <w:tc>
          <w:tcPr>
            <w:tcW w:w="1946" w:type="dxa"/>
          </w:tcPr>
          <w:p w14:paraId="05396DA5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22E9CD2E" w14:textId="77777777" w:rsidR="00545B7F" w:rsidRPr="00C50108" w:rsidRDefault="00545B7F" w:rsidP="00C50108">
            <w:pPr>
              <w:rPr>
                <w:rFonts w:ascii="Calibri" w:hAnsi="Calibri" w:cs="Arial"/>
                <w:sz w:val="22"/>
                <w:szCs w:val="22"/>
              </w:rPr>
            </w:pPr>
            <w:r w:rsidRPr="00C50108">
              <w:rPr>
                <w:rFonts w:ascii="Calibri" w:hAnsi="Calibri" w:cs="Arial"/>
                <w:sz w:val="22"/>
                <w:szCs w:val="22"/>
              </w:rPr>
              <w:t>Specialities &gt; Gastroenterology and hepatology</w:t>
            </w:r>
            <w:r w:rsidR="00C50108" w:rsidRPr="00C50108">
              <w:rPr>
                <w:rFonts w:ascii="Calibri" w:hAnsi="Calibri" w:cs="Arial"/>
                <w:sz w:val="22"/>
                <w:szCs w:val="22"/>
              </w:rPr>
              <w:t>, General surgery</w:t>
            </w:r>
          </w:p>
          <w:p w14:paraId="072FFA0F" w14:textId="1C2774D7" w:rsidR="00C50108" w:rsidRPr="001C7B78" w:rsidRDefault="00C50108" w:rsidP="00C501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C50108">
              <w:rPr>
                <w:rFonts w:ascii="Calibri" w:hAnsi="Calibri" w:cs="Arial"/>
                <w:sz w:val="22"/>
                <w:szCs w:val="22"/>
              </w:rPr>
              <w:t>Søk: hernia, hernie</w:t>
            </w:r>
          </w:p>
        </w:tc>
      </w:tr>
      <w:tr w:rsidR="003D3BCC" w:rsidRPr="00F55EB6" w14:paraId="1653C92C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B955ED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71979E" w14:textId="77777777" w:rsidR="003D3BCC" w:rsidRPr="00545B7F" w:rsidRDefault="00545B7F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45B7F">
              <w:rPr>
                <w:rFonts w:ascii="Calibri" w:hAnsi="Calibri" w:cs="Arial"/>
                <w:sz w:val="22"/>
                <w:szCs w:val="22"/>
              </w:rPr>
              <w:t>Hiatus hernia</w:t>
            </w:r>
          </w:p>
          <w:p w14:paraId="55CEA953" w14:textId="51CCA7D7" w:rsidR="00545B7F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13" w:history="1">
              <w:r w:rsidR="00545B7F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https://bestpractice.bmj.com/topics/en-gb/735</w:t>
              </w:r>
            </w:hyperlink>
          </w:p>
          <w:p w14:paraId="334FD659" w14:textId="222FB716" w:rsidR="00545B7F" w:rsidRDefault="00545B7F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B8F8DA7" w14:textId="1AAF49C2" w:rsidR="00545B7F" w:rsidRPr="00545B7F" w:rsidRDefault="00545B7F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45B7F">
              <w:rPr>
                <w:rFonts w:ascii="Calibri" w:hAnsi="Calibri" w:cs="Arial"/>
                <w:sz w:val="22"/>
                <w:szCs w:val="22"/>
              </w:rPr>
              <w:t>Inguinal hernia in adults</w:t>
            </w:r>
          </w:p>
          <w:p w14:paraId="51AD578A" w14:textId="05228A50" w:rsidR="00545B7F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14" w:history="1">
              <w:r w:rsidR="00545B7F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https://bestpractice.bmj.com/topics/en-gb/723</w:t>
              </w:r>
            </w:hyperlink>
          </w:p>
          <w:p w14:paraId="1920CB1F" w14:textId="74430DEB" w:rsidR="00007E39" w:rsidRDefault="00007E39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4C53C752" w14:textId="77777777" w:rsidR="00007E39" w:rsidRPr="00007E39" w:rsidRDefault="00007E39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007E39">
              <w:rPr>
                <w:rFonts w:ascii="Calibri" w:hAnsi="Calibri" w:cs="Arial"/>
                <w:sz w:val="22"/>
                <w:szCs w:val="22"/>
              </w:rPr>
              <w:t>Umbilical hernia – complications</w:t>
            </w:r>
          </w:p>
          <w:p w14:paraId="457D276F" w14:textId="0287A378" w:rsidR="00007E39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15" w:history="1">
              <w:r w:rsidR="00C50108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https://bestpractice.bmj.com/topics/en-gb/438/complications</w:t>
              </w:r>
            </w:hyperlink>
          </w:p>
          <w:p w14:paraId="774D627A" w14:textId="05A1FAD0" w:rsidR="00555770" w:rsidRDefault="00555770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7229B92" w14:textId="67ED8877" w:rsidR="00555770" w:rsidRDefault="00555770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55770">
              <w:rPr>
                <w:rFonts w:ascii="Calibri" w:hAnsi="Calibri" w:cs="Arial"/>
                <w:b/>
                <w:sz w:val="22"/>
                <w:szCs w:val="22"/>
              </w:rPr>
              <w:t xml:space="preserve">Guidelines </w:t>
            </w:r>
            <w:r w:rsidRPr="00555770">
              <w:rPr>
                <w:rFonts w:ascii="Calibri" w:hAnsi="Calibri" w:cs="Arial"/>
                <w:sz w:val="22"/>
                <w:szCs w:val="22"/>
              </w:rPr>
              <w:t>(</w:t>
            </w:r>
            <w:r w:rsidR="00302697">
              <w:rPr>
                <w:rFonts w:ascii="Calibri" w:hAnsi="Calibri" w:cs="Arial"/>
                <w:sz w:val="22"/>
                <w:szCs w:val="22"/>
              </w:rPr>
              <w:t xml:space="preserve">samlet </w:t>
            </w:r>
            <w:r w:rsidRPr="00555770">
              <w:rPr>
                <w:rFonts w:ascii="Calibri" w:hAnsi="Calibri" w:cs="Arial"/>
                <w:sz w:val="22"/>
                <w:szCs w:val="22"/>
              </w:rPr>
              <w:t>fra bl.a.</w:t>
            </w:r>
            <w:r w:rsidRPr="00555770">
              <w:t xml:space="preserve"> </w:t>
            </w:r>
            <w:r w:rsidRPr="00555770">
              <w:rPr>
                <w:rFonts w:ascii="Calibri" w:hAnsi="Calibri" w:cs="Arial"/>
                <w:sz w:val="22"/>
                <w:szCs w:val="22"/>
              </w:rPr>
              <w:t>American Society for Gastrointestinal Endoscopy):</w:t>
            </w:r>
          </w:p>
          <w:p w14:paraId="4EC37EC9" w14:textId="08020672" w:rsidR="00D0531A" w:rsidRDefault="00D0531A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DF629B0" w14:textId="086B500C" w:rsidR="00555770" w:rsidRPr="00555770" w:rsidRDefault="00D0531A" w:rsidP="001C60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 lister her:</w:t>
            </w:r>
          </w:p>
          <w:p w14:paraId="0E91DF5C" w14:textId="3A4DD905" w:rsidR="00555770" w:rsidRDefault="00856FD8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16" w:history="1">
              <w:r w:rsidR="00555770" w:rsidRPr="00C80A23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https://bestpractice.bmj.com/topics/en-gb/7</w:t>
              </w:r>
              <w:r w:rsidR="00555770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35/guidelines</w:t>
              </w:r>
            </w:hyperlink>
          </w:p>
          <w:p w14:paraId="10C1B61B" w14:textId="323E25C5" w:rsidR="00545B7F" w:rsidRDefault="00545B7F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53BB330" w14:textId="0FC07424" w:rsidR="00D0531A" w:rsidRPr="00C80A23" w:rsidRDefault="00D0531A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C80A23">
              <w:rPr>
                <w:rFonts w:ascii="Calibri" w:hAnsi="Calibri" w:cs="Arial"/>
                <w:sz w:val="22"/>
                <w:szCs w:val="22"/>
                <w:lang w:val="nb-NO"/>
              </w:rPr>
              <w:t>og her:</w:t>
            </w:r>
          </w:p>
          <w:p w14:paraId="39D5D782" w14:textId="3BE003B5" w:rsidR="00D0531A" w:rsidRPr="00C80A23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117" w:history="1">
              <w:r w:rsidR="00D0531A" w:rsidRPr="00C80A23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https://bestpractice.bmj.com/topics/en-gb/723/guidelines</w:t>
              </w:r>
            </w:hyperlink>
          </w:p>
          <w:p w14:paraId="1BFB177D" w14:textId="2BF3F5F5" w:rsidR="00E65656" w:rsidRPr="00C80A23" w:rsidRDefault="00E65656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24F97AF0" w14:textId="77777777" w:rsidR="00E65656" w:rsidRPr="00C50108" w:rsidRDefault="00E65656" w:rsidP="00E656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50108">
              <w:rPr>
                <w:rFonts w:ascii="Calibri" w:hAnsi="Calibri" w:cs="Arial"/>
                <w:b/>
                <w:sz w:val="22"/>
                <w:szCs w:val="22"/>
              </w:rPr>
              <w:t>Pasientinformasjon:</w:t>
            </w:r>
          </w:p>
          <w:p w14:paraId="11EE1219" w14:textId="77777777" w:rsidR="00E65656" w:rsidRPr="00C50108" w:rsidRDefault="00E65656" w:rsidP="00E65656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38F271" w14:textId="77777777" w:rsidR="00E65656" w:rsidRDefault="00E65656" w:rsidP="00E65656">
            <w:pPr>
              <w:rPr>
                <w:rFonts w:ascii="Calibri" w:hAnsi="Calibri" w:cs="Arial"/>
                <w:sz w:val="22"/>
                <w:szCs w:val="22"/>
              </w:rPr>
            </w:pPr>
            <w:r w:rsidRPr="00C50108">
              <w:rPr>
                <w:rFonts w:ascii="Calibri" w:hAnsi="Calibri" w:cs="Arial"/>
                <w:sz w:val="22"/>
                <w:szCs w:val="22"/>
              </w:rPr>
              <w:t>Hernia: questions to ask your doctor</w:t>
            </w:r>
          </w:p>
          <w:p w14:paraId="24B9BD15" w14:textId="77777777" w:rsidR="00E65656" w:rsidRDefault="00856FD8" w:rsidP="00E65656">
            <w:pPr>
              <w:rPr>
                <w:rFonts w:ascii="Calibri" w:hAnsi="Calibri" w:cs="Arial"/>
                <w:sz w:val="22"/>
                <w:szCs w:val="22"/>
              </w:rPr>
            </w:pPr>
            <w:hyperlink r:id="rId118" w:history="1">
              <w:r w:rsidR="00E65656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https://bestpractice.bmj.com/patient-leaflets/en-gb/html/3000024/Hernia%3A%20questions%20to%20ask%20your%20doctor</w:t>
              </w:r>
            </w:hyperlink>
          </w:p>
          <w:p w14:paraId="2D22423C" w14:textId="194D3C70" w:rsidR="00D0531A" w:rsidRPr="00545B7F" w:rsidRDefault="00D0531A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27595A81" w14:textId="03577388" w:rsidR="003D3BCC" w:rsidRPr="00545B7F" w:rsidRDefault="003D3BCC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70C40" w:rsidRPr="00F55EB6" w14:paraId="5F7CD57C" w14:textId="77777777" w:rsidTr="001C6010">
        <w:trPr>
          <w:trHeight w:val="397"/>
        </w:trPr>
        <w:tc>
          <w:tcPr>
            <w:tcW w:w="1946" w:type="dxa"/>
          </w:tcPr>
          <w:p w14:paraId="347C25E2" w14:textId="77777777" w:rsidR="00B70C40" w:rsidRPr="00F55EB6" w:rsidRDefault="00B70C40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19C61769" w14:textId="00ED6EA1" w:rsidR="00B70C40" w:rsidRPr="00B70C40" w:rsidRDefault="00856FD8" w:rsidP="001C6010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</w:rPr>
            </w:pPr>
            <w:hyperlink r:id="rId119" w:history="1">
              <w:r w:rsidR="00B70C40" w:rsidRPr="00B70C40">
                <w:rPr>
                  <w:rStyle w:val="Hyperlink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Guideline International Network (G-I-N)</w:t>
              </w:r>
            </w:hyperlink>
          </w:p>
        </w:tc>
      </w:tr>
      <w:tr w:rsidR="00B70C40" w:rsidRPr="001C7B78" w14:paraId="052FD61C" w14:textId="77777777" w:rsidTr="001C6010">
        <w:trPr>
          <w:trHeight w:val="397"/>
        </w:trPr>
        <w:tc>
          <w:tcPr>
            <w:tcW w:w="1946" w:type="dxa"/>
          </w:tcPr>
          <w:p w14:paraId="5316D4AE" w14:textId="77777777" w:rsidR="00B70C40" w:rsidRPr="00F55EB6" w:rsidRDefault="00B70C40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2DEA00DC" w14:textId="50242E86" w:rsidR="00B70C40" w:rsidRPr="001C7B78" w:rsidRDefault="0039062D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</w:t>
            </w:r>
            <w:r w:rsidRPr="0039062D">
              <w:rPr>
                <w:rFonts w:ascii="Calibri" w:hAnsi="Calibri" w:cs="Arial"/>
                <w:sz w:val="22"/>
                <w:szCs w:val="22"/>
              </w:rPr>
              <w:t>ern*</w:t>
            </w:r>
          </w:p>
        </w:tc>
      </w:tr>
      <w:tr w:rsidR="00B70C40" w:rsidRPr="0039062D" w14:paraId="12FFD82C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735B003" w14:textId="77777777" w:rsidR="00B70C40" w:rsidRPr="00F55EB6" w:rsidRDefault="00B70C40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3F9924" w14:textId="07532292" w:rsidR="00AA7656" w:rsidRDefault="00AA7656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Ingen relevante på eng</w:t>
            </w:r>
            <w:r w:rsidR="00B671A7">
              <w:rPr>
                <w:rFonts w:ascii="Calibri" w:hAnsi="Calibri" w:cs="Arial"/>
                <w:sz w:val="22"/>
                <w:szCs w:val="22"/>
                <w:lang w:val="nb-NO"/>
              </w:rPr>
              <w:t xml:space="preserve">elsk eller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skandinavisk.</w:t>
            </w:r>
          </w:p>
          <w:p w14:paraId="5E17644C" w14:textId="77777777" w:rsidR="00AA7656" w:rsidRDefault="00AA7656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2C81C229" w14:textId="7313EA7B" w:rsidR="00AA7656" w:rsidRDefault="00AA7656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To retningslinjer på tysk:</w:t>
            </w:r>
          </w:p>
          <w:p w14:paraId="2907513D" w14:textId="77777777" w:rsidR="00AA7656" w:rsidRDefault="00AA7656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2B2AE36A" w14:textId="18E80ADB" w:rsidR="0039062D" w:rsidRPr="0039062D" w:rsidRDefault="0039062D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9062D">
              <w:rPr>
                <w:rFonts w:ascii="Calibri" w:hAnsi="Calibri" w:cs="Arial"/>
                <w:sz w:val="22"/>
                <w:szCs w:val="22"/>
                <w:lang w:val="nb-NO"/>
              </w:rPr>
              <w:t>Diaphragmatic hernia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="00DF719E">
              <w:rPr>
                <w:rFonts w:ascii="Calibri" w:hAnsi="Calibri" w:cs="Arial"/>
                <w:sz w:val="22"/>
                <w:szCs w:val="22"/>
                <w:lang w:val="nb-NO"/>
              </w:rPr>
              <w:t xml:space="preserve">(2024) </w:t>
            </w:r>
          </w:p>
          <w:p w14:paraId="26E267D8" w14:textId="2E08CBD5" w:rsidR="0039062D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120" w:history="1">
              <w:r w:rsidR="0039062D" w:rsidRPr="004625E5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https://guidelines.ebmportal.com/zwerchfellhernie-s3-ll-dgkch</w:t>
              </w:r>
            </w:hyperlink>
          </w:p>
          <w:p w14:paraId="62936811" w14:textId="77777777" w:rsidR="0039062D" w:rsidRDefault="0039062D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24244583" w14:textId="7EDB56AA" w:rsidR="00684B00" w:rsidRPr="00C80A23" w:rsidRDefault="00684B00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C80A23">
              <w:rPr>
                <w:rFonts w:ascii="Calibri" w:hAnsi="Calibri" w:cs="Arial"/>
                <w:sz w:val="22"/>
                <w:szCs w:val="22"/>
              </w:rPr>
              <w:t>Hernias</w:t>
            </w:r>
            <w:r w:rsidRPr="00C80A23"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 w:rsidRPr="00C80A23">
              <w:rPr>
                <w:rFonts w:ascii="Calibri" w:hAnsi="Calibri" w:cs="Arial"/>
                <w:sz w:val="22"/>
                <w:szCs w:val="22"/>
              </w:rPr>
              <w:t xml:space="preserve">(2024) </w:t>
            </w:r>
          </w:p>
          <w:p w14:paraId="260C2FED" w14:textId="0CC2CE25" w:rsidR="00684B00" w:rsidRPr="00C80A23" w:rsidRDefault="00856FD8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1" w:history="1">
              <w:r w:rsidR="00684B00" w:rsidRPr="00C80A23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https://guidelines.ebmportal.com/hernien-s2k-ll-dgav</w:t>
              </w:r>
            </w:hyperlink>
          </w:p>
          <w:p w14:paraId="01AE33A4" w14:textId="7EF51387" w:rsidR="00684B00" w:rsidRPr="00C80A23" w:rsidRDefault="00684B00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571C922F" w14:textId="2F850A48" w:rsidR="00B70C40" w:rsidRPr="00C80A23" w:rsidRDefault="00B70C40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74FBF913" w14:textId="77777777" w:rsidTr="001C6010">
        <w:trPr>
          <w:trHeight w:val="397"/>
        </w:trPr>
        <w:tc>
          <w:tcPr>
            <w:tcW w:w="1946" w:type="dxa"/>
          </w:tcPr>
          <w:p w14:paraId="29F1BF36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A4144DF" w14:textId="77777777" w:rsidR="003D3BCC" w:rsidRPr="00F55EB6" w:rsidRDefault="00856FD8" w:rsidP="009157BC">
            <w:pPr>
              <w:rPr>
                <w:rFonts w:ascii="Calibri" w:hAnsi="Calibri"/>
                <w:sz w:val="22"/>
                <w:szCs w:val="22"/>
              </w:rPr>
            </w:pPr>
            <w:hyperlink r:id="rId122" w:history="1">
              <w:r w:rsidR="003D3BCC" w:rsidRPr="00D109BD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</w:rPr>
                <w:t>The Cochrane Library</w:t>
              </w:r>
              <w:r w:rsidR="003D3BCC" w:rsidRPr="00D109BD">
                <w:rPr>
                  <w:rStyle w:val="Hyperlink"/>
                  <w:rFonts w:ascii="Calibri" w:hAnsi="Calibri"/>
                  <w:color w:val="00B0F0"/>
                  <w:sz w:val="22"/>
                  <w:szCs w:val="22"/>
                </w:rPr>
                <w:t xml:space="preserve">  </w:t>
              </w:r>
            </w:hyperlink>
            <w:r w:rsidR="003D3BCC" w:rsidRPr="00F55EB6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B112AF">
              <w:rPr>
                <w:rFonts w:ascii="Calibri" w:hAnsi="Calibri"/>
                <w:sz w:val="22"/>
                <w:szCs w:val="22"/>
              </w:rPr>
              <w:t xml:space="preserve">delbasene </w:t>
            </w:r>
            <w:r w:rsidR="003D3BCC" w:rsidRPr="00F55EB6">
              <w:rPr>
                <w:rFonts w:ascii="Calibri" w:hAnsi="Calibri"/>
                <w:sz w:val="22"/>
                <w:szCs w:val="22"/>
              </w:rPr>
              <w:t xml:space="preserve">Cochrane Reviews, </w:t>
            </w:r>
            <w:r w:rsidR="009157BC">
              <w:rPr>
                <w:rFonts w:ascii="Calibri" w:hAnsi="Calibri"/>
                <w:sz w:val="22"/>
                <w:szCs w:val="22"/>
              </w:rPr>
              <w:t>Clinical Answers)</w:t>
            </w:r>
          </w:p>
        </w:tc>
      </w:tr>
      <w:tr w:rsidR="003D3BCC" w:rsidRPr="00F55EB6" w14:paraId="7D932A35" w14:textId="77777777" w:rsidTr="001C6010">
        <w:trPr>
          <w:trHeight w:val="397"/>
        </w:trPr>
        <w:tc>
          <w:tcPr>
            <w:tcW w:w="1946" w:type="dxa"/>
          </w:tcPr>
          <w:p w14:paraId="018F347C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417C9E4F" w14:textId="128F34E7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[Herniorrhaphy]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804</w:t>
            </w:r>
          </w:p>
          <w:p w14:paraId="64D20993" w14:textId="57C491E8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#2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[Hernia, Abdominal]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2387</w:t>
            </w:r>
          </w:p>
          <w:p w14:paraId="68C6342D" w14:textId="124EA7AC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#3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((abdominal or inguinal or ventral or femoral or umbilic</w:t>
            </w:r>
            <w:r w:rsidR="00EB4DDC">
              <w:rPr>
                <w:rFonts w:ascii="Calibri" w:hAnsi="Calibri" w:cs="Arial"/>
                <w:sz w:val="22"/>
                <w:szCs w:val="22"/>
              </w:rPr>
              <w:t xml:space="preserve">al) NEXT herni*):ti,ab,kw </w:t>
            </w:r>
            <w:r w:rsidRPr="00AA77A2">
              <w:rPr>
                <w:rFonts w:ascii="Calibri" w:hAnsi="Calibri" w:cs="Arial"/>
                <w:sz w:val="22"/>
                <w:szCs w:val="22"/>
              </w:rPr>
              <w:t>4591</w:t>
            </w:r>
          </w:p>
          <w:p w14:paraId="16CC9225" w14:textId="4A0DE353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#4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(hernia repair* or herniorrhaph* or hernioplast* or herniotom*)</w:t>
            </w:r>
            <w:r w:rsidR="00EB4DDC">
              <w:rPr>
                <w:rFonts w:ascii="Calibri" w:hAnsi="Calibri" w:cs="Arial"/>
                <w:sz w:val="22"/>
                <w:szCs w:val="22"/>
              </w:rPr>
              <w:t xml:space="preserve">:ti,ab,kw 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4981</w:t>
            </w:r>
          </w:p>
          <w:p w14:paraId="410F4938" w14:textId="0C23B430" w:rsidR="00AA77A2" w:rsidRPr="00AA77A2" w:rsidRDefault="00EB4DDC" w:rsidP="00AA77A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#5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(herni* AND surg*):ti,ab,kw </w:t>
            </w:r>
            <w:r w:rsidR="00AA77A2" w:rsidRPr="00AA77A2">
              <w:rPr>
                <w:rFonts w:ascii="Calibri" w:hAnsi="Calibri" w:cs="Arial"/>
                <w:sz w:val="22"/>
                <w:szCs w:val="22"/>
              </w:rPr>
              <w:tab/>
              <w:t>8216</w:t>
            </w:r>
          </w:p>
          <w:p w14:paraId="0278B088" w14:textId="77777777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#6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{OR #1-#5}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9145</w:t>
            </w:r>
          </w:p>
          <w:p w14:paraId="6B18F3F2" w14:textId="3A6B5F14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#7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[Postoperative Complications]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55937</w:t>
            </w:r>
          </w:p>
          <w:p w14:paraId="37538101" w14:textId="1A4C6DDB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#8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[Postoperative Hemorrhage]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1815</w:t>
            </w:r>
          </w:p>
          <w:p w14:paraId="1988D81C" w14:textId="10D7B8B6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#9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[Postoperative Period]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7574</w:t>
            </w:r>
          </w:p>
          <w:p w14:paraId="31D76E5C" w14:textId="49D73E6B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#10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[Perioperative Nursing]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146</w:t>
            </w:r>
          </w:p>
          <w:p w14:paraId="30B17E23" w14:textId="6D5DD020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#11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[Postoperative Care]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5401</w:t>
            </w:r>
          </w:p>
          <w:p w14:paraId="2440DFD4" w14:textId="79153678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#12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[Perioperative Care]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15236</w:t>
            </w:r>
          </w:p>
          <w:p w14:paraId="67D79D0F" w14:textId="771EA046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#13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[Patient Discharge]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2732</w:t>
            </w:r>
          </w:p>
          <w:p w14:paraId="55B12882" w14:textId="69488A61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#14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MeSH descriptor: [Hospital Mortality]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1895</w:t>
            </w:r>
          </w:p>
          <w:p w14:paraId="086BD7D3" w14:textId="3729BFF3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#15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((poststop* or periop* or perianest* or perianaest* or postanest* or "postanesthesia" or postanaest* or "post anaesthesia") NEAR/2 (nurs* or care or  room* or unit* or recover* or observ* or monitor* or protocol* or checklist* or  score* or scale*)):ti,ab,kw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7002</w:t>
            </w:r>
          </w:p>
          <w:p w14:paraId="2C436FE7" w14:textId="77777777" w:rsidR="00AA77A2" w:rsidRPr="00AA77A2" w:rsidRDefault="00AA77A2" w:rsidP="00AA77A2">
            <w:pPr>
              <w:rPr>
                <w:rFonts w:ascii="Calibri" w:hAnsi="Calibri" w:cs="Arial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#16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{OR #7-#15}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77866</w:t>
            </w:r>
          </w:p>
          <w:p w14:paraId="57193856" w14:textId="51B12FB4" w:rsidR="003D3BCC" w:rsidRPr="00497C5F" w:rsidRDefault="00AA77A2" w:rsidP="00F9475C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AA77A2">
              <w:rPr>
                <w:rFonts w:ascii="Calibri" w:hAnsi="Calibri" w:cs="Arial"/>
                <w:sz w:val="22"/>
                <w:szCs w:val="22"/>
              </w:rPr>
              <w:t>#17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#6 AND #16</w:t>
            </w:r>
            <w:r w:rsidRPr="00AA77A2">
              <w:rPr>
                <w:rFonts w:ascii="Calibri" w:hAnsi="Calibri" w:cs="Arial"/>
                <w:sz w:val="22"/>
                <w:szCs w:val="22"/>
              </w:rPr>
              <w:tab/>
              <w:t>2495</w:t>
            </w:r>
          </w:p>
        </w:tc>
      </w:tr>
      <w:tr w:rsidR="003D3BCC" w:rsidRPr="00F55EB6" w14:paraId="0BED9911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C733D6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A6B8347" w14:textId="287C74D0" w:rsidR="00AE027B" w:rsidRPr="00EB4DDC" w:rsidRDefault="003D3BCC" w:rsidP="00AE027B">
            <w:pPr>
              <w:rPr>
                <w:rFonts w:ascii="Calibri" w:hAnsi="Calibri" w:cs="Arial"/>
                <w:sz w:val="22"/>
                <w:szCs w:val="22"/>
              </w:rPr>
            </w:pPr>
            <w:r w:rsidRPr="00EB4DDC">
              <w:rPr>
                <w:rFonts w:ascii="Calibri" w:hAnsi="Calibri" w:cs="Arial"/>
                <w:b/>
                <w:sz w:val="22"/>
                <w:szCs w:val="22"/>
              </w:rPr>
              <w:t>Cochrane Reviews:</w:t>
            </w:r>
            <w:r w:rsidR="00AA77A2" w:rsidRPr="00EB4D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A77A2" w:rsidRPr="00EB4DDC">
              <w:rPr>
                <w:rFonts w:ascii="Calibri" w:hAnsi="Calibri" w:cs="Arial"/>
                <w:sz w:val="22"/>
                <w:szCs w:val="22"/>
              </w:rPr>
              <w:t>11</w:t>
            </w:r>
            <w:r w:rsidR="00AE027B" w:rsidRPr="00EB4DDC">
              <w:rPr>
                <w:rFonts w:ascii="Calibri" w:hAnsi="Calibri" w:cs="Arial"/>
                <w:sz w:val="22"/>
                <w:szCs w:val="22"/>
              </w:rPr>
              <w:t xml:space="preserve">      </w:t>
            </w:r>
            <w:r w:rsidR="00AE027B" w:rsidRPr="00EB4DDC">
              <w:rPr>
                <w:rFonts w:ascii="Calibri" w:hAnsi="Calibri" w:cs="Arial"/>
                <w:b/>
                <w:sz w:val="22"/>
                <w:szCs w:val="22"/>
              </w:rPr>
              <w:t xml:space="preserve">Clinical Answers: </w:t>
            </w:r>
            <w:r w:rsidR="00AE027B" w:rsidRPr="00EB4DDC">
              <w:rPr>
                <w:rFonts w:ascii="Calibri" w:hAnsi="Calibri" w:cs="Arial"/>
                <w:sz w:val="22"/>
                <w:szCs w:val="22"/>
              </w:rPr>
              <w:t>0</w:t>
            </w:r>
          </w:p>
          <w:p w14:paraId="221C4088" w14:textId="2C9240E9" w:rsidR="003D3BCC" w:rsidRPr="00EB4DDC" w:rsidRDefault="003D3BCC" w:rsidP="001C601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6D35E3E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TI: Purse‐string skin closure versus linear skin closure in people undergoing stoma reversal</w:t>
            </w:r>
          </w:p>
          <w:p w14:paraId="163D3EEF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YR: 2024</w:t>
            </w:r>
          </w:p>
          <w:p w14:paraId="46A41311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NO: 3</w:t>
            </w:r>
          </w:p>
          <w:p w14:paraId="1F7C4E84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7EDCE189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5EDF7E4A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DOI: 10.1002/14651858.CD014763.pub2</w:t>
            </w:r>
          </w:p>
          <w:p w14:paraId="3EFCB5AC" w14:textId="43E619B6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3" w:history="1">
              <w:r w:rsidR="00814DE8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http://dx.doi.org/10.1002/14651858.CD014763.pub2</w:t>
              </w:r>
            </w:hyperlink>
          </w:p>
          <w:p w14:paraId="7FD26AB0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7065A72" w14:textId="178971DE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TI: Mesh versus non‐mesh for emergency groin hernia repair</w:t>
            </w:r>
          </w:p>
          <w:p w14:paraId="29C89E8F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YR: 2023</w:t>
            </w:r>
          </w:p>
          <w:p w14:paraId="107790F2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NO: 11</w:t>
            </w:r>
          </w:p>
          <w:p w14:paraId="560041D8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62EAE291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07499209" w14:textId="77777777" w:rsidR="00814DE8" w:rsidRPr="00814DE8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14DE8">
              <w:rPr>
                <w:rFonts w:ascii="Calibri" w:hAnsi="Calibri" w:cs="Arial"/>
                <w:sz w:val="22"/>
                <w:szCs w:val="22"/>
              </w:rPr>
              <w:t>DOI: 10.1002/14651858.CD015160.pub2</w:t>
            </w:r>
          </w:p>
          <w:p w14:paraId="2C742582" w14:textId="6530D60A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4" w:history="1">
              <w:r w:rsidR="00814DE8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http://dx.doi.org/10.1002/14651858.CD015160.pub2</w:t>
              </w:r>
            </w:hyperlink>
          </w:p>
          <w:p w14:paraId="7ECFB594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A28FD25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TI: Systemic opioids versus other analgesics and sedatives for postoperative pain in neonates</w:t>
            </w:r>
          </w:p>
          <w:p w14:paraId="4BB35237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YR: 2023</w:t>
            </w:r>
          </w:p>
          <w:p w14:paraId="3965EDBC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NO: 3</w:t>
            </w:r>
          </w:p>
          <w:p w14:paraId="165E1DDD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33AC7596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0EE48214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DOI: 10.1002/14651858.CD014876.pub2</w:t>
            </w:r>
          </w:p>
          <w:p w14:paraId="6F5EEADE" w14:textId="2287E8DE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5" w:history="1">
              <w:r w:rsidR="00F46072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http://dx.doi.org/10.1002/14651858.CD014876.pub2</w:t>
              </w:r>
            </w:hyperlink>
          </w:p>
          <w:p w14:paraId="6F065CDC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E25DD66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TI: Retroperitoneal versus transperitoneal approach for elective open abdominal aortic aneurysm repair</w:t>
            </w:r>
          </w:p>
          <w:p w14:paraId="0703232A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YR: 2021</w:t>
            </w:r>
          </w:p>
          <w:p w14:paraId="1E68A687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NO: 6</w:t>
            </w:r>
          </w:p>
          <w:p w14:paraId="2FC93939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55A511AD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4273360B" w14:textId="77777777" w:rsidR="00814DE8" w:rsidRPr="00F46072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F46072">
              <w:rPr>
                <w:rFonts w:ascii="Calibri" w:hAnsi="Calibri" w:cs="Arial"/>
                <w:sz w:val="22"/>
                <w:szCs w:val="22"/>
              </w:rPr>
              <w:t>DOI: 10.1002/14651858.CD010373.pub3</w:t>
            </w:r>
          </w:p>
          <w:p w14:paraId="58ED2840" w14:textId="558DFD1E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6" w:history="1">
              <w:r w:rsidR="00F46072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http://dx.doi.org/10.1002/14651858.CD010373.pub3</w:t>
              </w:r>
            </w:hyperlink>
          </w:p>
          <w:p w14:paraId="1D2DFA71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DF34C74" w14:textId="77777777" w:rsidR="00814DE8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TI: Mesh fixation techniques in primary ventral or incisional hernia repair</w:t>
            </w:r>
          </w:p>
          <w:p w14:paraId="5899CF49" w14:textId="77777777" w:rsidR="00814DE8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YR: 2021</w:t>
            </w:r>
          </w:p>
          <w:p w14:paraId="1FB2108B" w14:textId="77777777" w:rsidR="00814DE8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NO: 5</w:t>
            </w:r>
          </w:p>
          <w:p w14:paraId="0D3162FD" w14:textId="77777777" w:rsidR="00814DE8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3AAF4A1E" w14:textId="77777777" w:rsidR="00814DE8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51A47815" w14:textId="77777777" w:rsidR="008B691C" w:rsidRPr="008B691C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8B691C">
              <w:rPr>
                <w:rFonts w:ascii="Calibri" w:hAnsi="Calibri" w:cs="Arial"/>
                <w:sz w:val="22"/>
                <w:szCs w:val="22"/>
              </w:rPr>
              <w:t>DOI: 10.1002/14651858.CD0115</w:t>
            </w:r>
            <w:r w:rsidR="008B691C" w:rsidRPr="008B691C">
              <w:rPr>
                <w:rFonts w:ascii="Calibri" w:hAnsi="Calibri" w:cs="Arial"/>
                <w:sz w:val="22"/>
                <w:szCs w:val="22"/>
              </w:rPr>
              <w:t>63.pub2</w:t>
            </w:r>
          </w:p>
          <w:p w14:paraId="679E8DA4" w14:textId="3F25E68C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7" w:history="1">
              <w:r w:rsidR="008B691C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http://dx.doi.org/10.1002/14651858.CD011563.pub2</w:t>
              </w:r>
            </w:hyperlink>
          </w:p>
          <w:p w14:paraId="48ACB028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F9BC4BF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TI: Open versus laparoscopic pyloromyotomy for pyloric stenosis</w:t>
            </w:r>
          </w:p>
          <w:p w14:paraId="3BC1B6E7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YR: 2021</w:t>
            </w:r>
          </w:p>
          <w:p w14:paraId="11928460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NO: 3</w:t>
            </w:r>
          </w:p>
          <w:p w14:paraId="3CED2327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706A658F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373A6F50" w14:textId="77777777" w:rsidR="00814DE8" w:rsidRPr="00DB6CAA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DB6CAA">
              <w:rPr>
                <w:rFonts w:ascii="Calibri" w:hAnsi="Calibri" w:cs="Arial"/>
                <w:sz w:val="22"/>
                <w:szCs w:val="22"/>
              </w:rPr>
              <w:t>DOI: 10.1002/14651858.CD012827.pub2</w:t>
            </w:r>
          </w:p>
          <w:p w14:paraId="57CD245B" w14:textId="2862D0B8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8" w:history="1">
              <w:r w:rsidR="00DB6CAA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http://dx.doi.org/10.1002/14651858.CD012827.pub2</w:t>
              </w:r>
            </w:hyperlink>
          </w:p>
          <w:p w14:paraId="73F89E28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6EFB20E" w14:textId="5B5CD2BE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TI: Antibiotic prophylaxis for prevention of postoperative wound infection in adults undergoing open elective inguinal or femoral hernia repair</w:t>
            </w:r>
          </w:p>
          <w:p w14:paraId="6913BC39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YR: 2020</w:t>
            </w:r>
          </w:p>
          <w:p w14:paraId="3528C561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NO: 4</w:t>
            </w:r>
          </w:p>
          <w:p w14:paraId="7828D893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52098466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0E294880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DOI: 10.1002/14651858.CD003769.pub5</w:t>
            </w:r>
          </w:p>
          <w:p w14:paraId="60CF010F" w14:textId="6E3C0C92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29" w:history="1">
              <w:r w:rsidR="00045A0D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http://dx.doi.org/10.1002/14651858.CD003769.pub5</w:t>
              </w:r>
            </w:hyperlink>
          </w:p>
          <w:p w14:paraId="438BBB2D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35411726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TI: Mesh versus non‐mesh for inguinal and femoral hernia repair</w:t>
            </w:r>
          </w:p>
          <w:p w14:paraId="390194F5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YR: 2018</w:t>
            </w:r>
          </w:p>
          <w:p w14:paraId="0CBC597E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NO: 9</w:t>
            </w:r>
          </w:p>
          <w:p w14:paraId="30C1EC20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1A8C47B1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0199552D" w14:textId="77777777" w:rsidR="00814DE8" w:rsidRPr="00B65594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B65594">
              <w:rPr>
                <w:rFonts w:ascii="Calibri" w:hAnsi="Calibri" w:cs="Arial"/>
                <w:sz w:val="22"/>
                <w:szCs w:val="22"/>
              </w:rPr>
              <w:t>DOI: 10.1002/14651858.CD011517.pub2</w:t>
            </w:r>
          </w:p>
          <w:p w14:paraId="72655AEA" w14:textId="5B1F7F7A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30" w:history="1">
              <w:r w:rsidR="00B65594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http://dx.doi.org/10.1002/14651858.CD011517.pub2</w:t>
              </w:r>
            </w:hyperlink>
          </w:p>
          <w:p w14:paraId="65AA1345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A2B25A5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TI: Prosthetic mesh placement for the prevention of parastomal herniation</w:t>
            </w:r>
          </w:p>
          <w:p w14:paraId="06A47C98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YR: 2018</w:t>
            </w:r>
          </w:p>
          <w:p w14:paraId="6F4C8472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NO: 7</w:t>
            </w:r>
          </w:p>
          <w:p w14:paraId="6581F037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44E94FE9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5D1F8899" w14:textId="77777777" w:rsidR="00814DE8" w:rsidRPr="00E63017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E63017">
              <w:rPr>
                <w:rFonts w:ascii="Calibri" w:hAnsi="Calibri" w:cs="Arial"/>
                <w:sz w:val="22"/>
                <w:szCs w:val="22"/>
              </w:rPr>
              <w:t>DOI: 10.1002/14651858.CD008905.pub3</w:t>
            </w:r>
          </w:p>
          <w:p w14:paraId="1DC84AFF" w14:textId="1141A1D5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31" w:history="1">
              <w:r w:rsidR="00E63017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http://dx.doi.org/10.1002/14651858.CD008905.pub3</w:t>
              </w:r>
            </w:hyperlink>
          </w:p>
          <w:p w14:paraId="05D0BC70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069E75A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TI: Local anaesthetics and regional anaesthesia versus conventional analgesia for preventing persistent postoperative pain in adults and children</w:t>
            </w:r>
          </w:p>
          <w:p w14:paraId="41B8E08C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YR: 2018</w:t>
            </w:r>
          </w:p>
          <w:p w14:paraId="6C8B2316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NO: 6</w:t>
            </w:r>
          </w:p>
          <w:p w14:paraId="30CE0718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6AF2E02F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670BD7A6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DOI: 10.1002/14651858.CD007105.pub4</w:t>
            </w:r>
          </w:p>
          <w:p w14:paraId="4C5CFB95" w14:textId="78362108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32" w:history="1">
              <w:r w:rsidR="00A73A9D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http://dx.doi.org/10.1002/14651858.CD007105.pub4</w:t>
              </w:r>
            </w:hyperlink>
          </w:p>
          <w:p w14:paraId="0EC969D7" w14:textId="77777777" w:rsidR="00814DE8" w:rsidRPr="00814DE8" w:rsidRDefault="00814DE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910543B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TI: Intraoperative interventions for preventing surgical site infection: an overview of Cochrane Reviews</w:t>
            </w:r>
          </w:p>
          <w:p w14:paraId="74EBCF61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YR: 2018</w:t>
            </w:r>
          </w:p>
          <w:p w14:paraId="157FB52E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NO: 2</w:t>
            </w:r>
          </w:p>
          <w:p w14:paraId="5F565058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PB: John Wiley &amp; Sons, Ltd</w:t>
            </w:r>
          </w:p>
          <w:p w14:paraId="0D552760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SN: 1465-1858</w:t>
            </w:r>
          </w:p>
          <w:p w14:paraId="63922958" w14:textId="77777777" w:rsidR="00814DE8" w:rsidRPr="00A73A9D" w:rsidRDefault="00814DE8" w:rsidP="00814DE8">
            <w:pPr>
              <w:rPr>
                <w:rFonts w:ascii="Calibri" w:hAnsi="Calibri" w:cs="Arial"/>
                <w:sz w:val="22"/>
                <w:szCs w:val="22"/>
              </w:rPr>
            </w:pPr>
            <w:r w:rsidRPr="00A73A9D">
              <w:rPr>
                <w:rFonts w:ascii="Calibri" w:hAnsi="Calibri" w:cs="Arial"/>
                <w:sz w:val="22"/>
                <w:szCs w:val="22"/>
              </w:rPr>
              <w:t>DOI: 10.1002/14651858.CD012653.pub2</w:t>
            </w:r>
          </w:p>
          <w:p w14:paraId="7948EF7B" w14:textId="5122E935" w:rsidR="00814DE8" w:rsidRDefault="00856FD8" w:rsidP="00814DE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33" w:history="1">
              <w:r w:rsidR="00A73A9D" w:rsidRPr="004625E5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http://dx.doi.org/10.1002/14651858.CD012653.pub2</w:t>
              </w:r>
            </w:hyperlink>
          </w:p>
          <w:p w14:paraId="453135E6" w14:textId="7405E8CA" w:rsidR="00814DE8" w:rsidRPr="00814DE8" w:rsidRDefault="00814DE8" w:rsidP="009157BC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3515D2DB" w14:textId="77777777" w:rsidR="003D3BCC" w:rsidRPr="00814DE8" w:rsidRDefault="003D3BCC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8403"/>
      </w:tblGrid>
      <w:tr w:rsidR="003D3BCC" w:rsidRPr="00D83A7C" w14:paraId="3101EB2F" w14:textId="77777777" w:rsidTr="001C6010">
        <w:trPr>
          <w:trHeight w:val="397"/>
        </w:trPr>
        <w:tc>
          <w:tcPr>
            <w:tcW w:w="1946" w:type="dxa"/>
          </w:tcPr>
          <w:p w14:paraId="2146DF72" w14:textId="77777777" w:rsidR="003D3BCC" w:rsidRPr="00F55EB6" w:rsidRDefault="003D3BCC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6F6E19F" w14:textId="77777777" w:rsidR="003D3BCC" w:rsidRPr="00A645C9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34" w:history="1">
              <w:r w:rsidR="003D3BCC" w:rsidRPr="00A645C9">
                <w:rPr>
                  <w:rStyle w:val="Hyperlink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PubMed</w:t>
              </w:r>
            </w:hyperlink>
          </w:p>
          <w:p w14:paraId="383A55FF" w14:textId="77777777" w:rsidR="003D3BCC" w:rsidRPr="00064072" w:rsidRDefault="003D3BCC" w:rsidP="000C4BA9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</w:p>
        </w:tc>
      </w:tr>
      <w:tr w:rsidR="003D3BCC" w:rsidRPr="0044672B" w14:paraId="39E9604A" w14:textId="77777777" w:rsidTr="001C6010">
        <w:trPr>
          <w:trHeight w:val="397"/>
        </w:trPr>
        <w:tc>
          <w:tcPr>
            <w:tcW w:w="1946" w:type="dxa"/>
          </w:tcPr>
          <w:p w14:paraId="31A831DB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34263C70" w14:textId="50A03AFF" w:rsidR="002D4EB0" w:rsidRPr="0044672B" w:rsidRDefault="00981739" w:rsidP="007C60D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685745">
              <w:rPr>
                <w:rFonts w:ascii="Calibri" w:hAnsi="Calibri" w:cs="Arial"/>
                <w:sz w:val="22"/>
                <w:szCs w:val="22"/>
              </w:rPr>
              <w:t>(</w:t>
            </w:r>
            <w:r w:rsidR="008D4F3C">
              <w:rPr>
                <w:rFonts w:ascii="Calibri" w:hAnsi="Calibri" w:cs="Arial"/>
                <w:sz w:val="22"/>
                <w:szCs w:val="22"/>
              </w:rPr>
              <w:t>(</w:t>
            </w:r>
            <w:r w:rsidR="00413C76">
              <w:rPr>
                <w:rFonts w:ascii="Calibri" w:hAnsi="Calibri" w:cs="Arial"/>
                <w:sz w:val="22"/>
                <w:szCs w:val="22"/>
              </w:rPr>
              <w:t>(</w:t>
            </w:r>
            <w:r w:rsidR="009E0F67" w:rsidRPr="00413C76">
              <w:rPr>
                <w:rFonts w:ascii="Calibri" w:hAnsi="Calibri" w:cs="Arial"/>
                <w:color w:val="FF0000"/>
                <w:sz w:val="22"/>
                <w:szCs w:val="22"/>
              </w:rPr>
              <w:t>"Herniorrhaphy"[Mesh] OR "hernia, abdominal"[MeSH Terms] OR hernia*[Title</w:t>
            </w:r>
            <w:r w:rsidR="009E0F67" w:rsidRPr="008A519D">
              <w:rPr>
                <w:rFonts w:ascii="Calibri" w:hAnsi="Calibri" w:cs="Arial"/>
                <w:color w:val="FF0000"/>
                <w:sz w:val="22"/>
                <w:szCs w:val="22"/>
              </w:rPr>
              <w:t>]</w:t>
            </w:r>
            <w:r w:rsidR="009E0F67">
              <w:rPr>
                <w:rFonts w:ascii="Calibri" w:hAnsi="Calibri" w:cs="Arial"/>
                <w:sz w:val="22"/>
                <w:szCs w:val="22"/>
              </w:rPr>
              <w:t xml:space="preserve">) AND </w:t>
            </w:r>
            <w:r w:rsidR="009E0F67" w:rsidRPr="008A519D">
              <w:rPr>
                <w:rFonts w:ascii="Calibri" w:hAnsi="Calibri" w:cs="Arial"/>
                <w:sz w:val="22"/>
                <w:szCs w:val="22"/>
              </w:rPr>
              <w:t>(</w:t>
            </w:r>
            <w:r w:rsidR="009E0F67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"Surgical Wound Infection/prevention and control"[Mesh] OR "Surgical Wound Infection"[Mesh] OR </w:t>
            </w:r>
            <w:r w:rsidR="0093013D" w:rsidRPr="00413C76">
              <w:rPr>
                <w:rFonts w:ascii="Calibri" w:hAnsi="Calibri" w:cs="Arial"/>
                <w:color w:val="00B050"/>
                <w:sz w:val="22"/>
                <w:szCs w:val="22"/>
              </w:rPr>
              <w:t>"Early Ambulation"[Mesh]</w:t>
            </w:r>
            <w:r w:rsidR="009E0F67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OR "postoperative period"[MeSH Terms] OR "postoperative complications"[MeSH Terms] </w:t>
            </w:r>
            <w:r w:rsidR="00CF2338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OR "Postoperative Hemorrhage"[Mesh] </w:t>
            </w:r>
            <w:r w:rsidR="009E0F67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OR "postoperative care"[MeSH Terms] OR "perioperative care"[MeSH Terms] </w:t>
            </w:r>
            <w:r w:rsidR="00CF2338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OR "Perioperative Nursing"[Mesh] </w:t>
            </w:r>
            <w:r w:rsidR="00D81763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OR "Patient Discharge"[Mesh] </w:t>
            </w:r>
            <w:r w:rsidR="009E0F67" w:rsidRPr="00413C76">
              <w:rPr>
                <w:rFonts w:ascii="Calibri" w:hAnsi="Calibri" w:cs="Arial"/>
                <w:color w:val="00B050"/>
                <w:sz w:val="22"/>
                <w:szCs w:val="22"/>
              </w:rPr>
              <w:t>OR postoperativ*[Title] OR "post operative"[Title] OR "post operatively"[Title]</w:t>
            </w:r>
            <w:r w:rsidR="00D81763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OR postanest*[Title] OR postanaest*[Title]</w:t>
            </w:r>
            <w:r w:rsidR="005E136B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OR monitor*[Title] OR</w:t>
            </w:r>
            <w:r w:rsidR="00413C76" w:rsidRPr="00413C76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observ</w:t>
            </w:r>
            <w:r w:rsidR="005E136B" w:rsidRPr="00413C76">
              <w:rPr>
                <w:rFonts w:ascii="Calibri" w:hAnsi="Calibri" w:cs="Arial"/>
                <w:color w:val="00B050"/>
                <w:sz w:val="22"/>
                <w:szCs w:val="22"/>
              </w:rPr>
              <w:t>*[Title]</w:t>
            </w:r>
            <w:r w:rsidR="003920CA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</w:t>
            </w:r>
            <w:r w:rsidR="008D4F3C" w:rsidRPr="00413C76">
              <w:rPr>
                <w:rFonts w:ascii="Calibri" w:hAnsi="Calibri" w:cs="Arial"/>
                <w:color w:val="00B050"/>
                <w:sz w:val="22"/>
                <w:szCs w:val="22"/>
              </w:rPr>
              <w:t>OR</w:t>
            </w:r>
            <w:r w:rsidR="008D4F3C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recover*</w:t>
            </w:r>
            <w:r w:rsidR="008D4F3C" w:rsidRPr="00413C76">
              <w:rPr>
                <w:rFonts w:ascii="Calibri" w:hAnsi="Calibri" w:cs="Arial"/>
                <w:color w:val="00B050"/>
                <w:sz w:val="22"/>
                <w:szCs w:val="22"/>
              </w:rPr>
              <w:t>[Title]</w:t>
            </w:r>
            <w:r w:rsidR="008D4F3C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</w:t>
            </w:r>
            <w:r w:rsidR="00CD204C" w:rsidRPr="00413C76">
              <w:rPr>
                <w:rFonts w:ascii="Calibri" w:hAnsi="Calibri" w:cs="Arial"/>
                <w:color w:val="00B050"/>
                <w:sz w:val="22"/>
                <w:szCs w:val="22"/>
              </w:rPr>
              <w:t>OR</w:t>
            </w:r>
            <w:r w:rsidR="00CD204C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discharg*</w:t>
            </w:r>
            <w:r w:rsidR="00CD204C" w:rsidRPr="00413C76">
              <w:rPr>
                <w:rFonts w:ascii="Calibri" w:hAnsi="Calibri" w:cs="Arial"/>
                <w:color w:val="00B050"/>
                <w:sz w:val="22"/>
                <w:szCs w:val="22"/>
              </w:rPr>
              <w:t>[Title]</w:t>
            </w:r>
            <w:r w:rsidR="00CD204C">
              <w:rPr>
                <w:rFonts w:ascii="Calibri" w:hAnsi="Calibri" w:cs="Arial"/>
                <w:color w:val="00B050"/>
                <w:sz w:val="22"/>
                <w:szCs w:val="22"/>
              </w:rPr>
              <w:t xml:space="preserve"> </w:t>
            </w:r>
            <w:r w:rsidR="003920CA">
              <w:rPr>
                <w:rFonts w:ascii="Calibri" w:hAnsi="Calibri" w:cs="Arial"/>
                <w:color w:val="00B050"/>
                <w:sz w:val="22"/>
                <w:szCs w:val="22"/>
              </w:rPr>
              <w:t xml:space="preserve">OR </w:t>
            </w:r>
            <w:r w:rsidR="003920CA" w:rsidRPr="003920CA">
              <w:rPr>
                <w:rFonts w:ascii="Calibri" w:hAnsi="Calibri" w:cs="Arial"/>
                <w:color w:val="00B050"/>
                <w:sz w:val="22"/>
                <w:szCs w:val="22"/>
              </w:rPr>
              <w:t>"Patient Care"[Mesh:NoExp] OR Nursing Care[Mesh] OR Nursing Services[Mesh] OR "Patient Care Management"[mesh] OR "Qualitative Research"[mesh] OR "Patient Education as Topic"[Mesh] OR "Quality of Life"[Mesh] OR nursing[Title/Abstract] OR nurse's[Title/Abstract] OR nurse[Title/Abstract] OR nurses[Title/Abstract]</w:t>
            </w:r>
            <w:r w:rsidR="00D2378E">
              <w:rPr>
                <w:rFonts w:ascii="Calibri" w:hAnsi="Calibri" w:cs="Arial"/>
                <w:sz w:val="22"/>
                <w:szCs w:val="22"/>
              </w:rPr>
              <w:t>)</w:t>
            </w:r>
            <w:r w:rsidR="00413C76">
              <w:rPr>
                <w:rFonts w:ascii="Calibri" w:hAnsi="Calibri" w:cs="Arial"/>
                <w:sz w:val="22"/>
                <w:szCs w:val="22"/>
              </w:rPr>
              <w:t>) AND (</w:t>
            </w:r>
            <w:r w:rsidR="00413C76" w:rsidRPr="00413C76">
              <w:rPr>
                <w:rFonts w:ascii="Calibri" w:hAnsi="Calibri" w:cs="Arial"/>
                <w:color w:val="0070C0"/>
                <w:sz w:val="22"/>
                <w:szCs w:val="22"/>
              </w:rPr>
              <w:t>systematic[sb] OR Practice Guidelines as Topic[Majr] OR "Meta-Analysis"[Publication Type] OR Guideline[Publication Type] OR (systematic[ti] AND review[ti]) OR meta-analysis[ti] OR metaanalysis[ti] OR guideline[ti] OR Guidelines as topic[MeSH:noexp] OR practice guidelines as topic[MeSH:noexp] OR Health Planning Guidelines[MeSH:noexp] OR practice guideline[MeSH:noexp] OR clinical protocols[MeSH:noexp] OR critical pathway[MeSH:noexp] OR (clinical[TIAB] AND pathway[TIAB]) OR (clinical[TIAB] AND pathways[TIAB]) OR (practice[TIAB] AND parameter[TIAB]) OR (practice[TIAB] AND parameters[TIAB]) OR care pathway[TIAB] OR care pathways[</w:t>
            </w:r>
            <w:r w:rsidR="008B07C7">
              <w:rPr>
                <w:rFonts w:ascii="Calibri" w:hAnsi="Calibri" w:cs="Arial"/>
                <w:color w:val="0070C0"/>
                <w:sz w:val="22"/>
                <w:szCs w:val="22"/>
              </w:rPr>
              <w:t>TIAB] OR guidance[TI]</w:t>
            </w:r>
            <w:r w:rsidR="008F4011" w:rsidRPr="00413C76">
              <w:rPr>
                <w:rFonts w:ascii="Calibri" w:hAnsi="Calibri" w:cs="Arial"/>
                <w:color w:val="0070C0"/>
                <w:sz w:val="22"/>
                <w:szCs w:val="22"/>
              </w:rPr>
              <w:t xml:space="preserve"> </w:t>
            </w:r>
            <w:r w:rsidR="00413C76" w:rsidRPr="00413C76">
              <w:rPr>
                <w:rFonts w:ascii="Calibri" w:hAnsi="Calibri" w:cs="Arial"/>
                <w:color w:val="0070C0"/>
                <w:sz w:val="22"/>
                <w:szCs w:val="22"/>
              </w:rPr>
              <w:t>OR CPG[ti]</w:t>
            </w:r>
            <w:r w:rsidR="00413C76">
              <w:rPr>
                <w:rFonts w:ascii="Calibri" w:hAnsi="Calibri" w:cs="Arial"/>
                <w:sz w:val="22"/>
                <w:szCs w:val="22"/>
              </w:rPr>
              <w:t>)</w:t>
            </w:r>
            <w:r w:rsidR="008D4F3C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D4F3C">
              <w:rPr>
                <w:rFonts w:ascii="Calibri" w:hAnsi="Calibri" w:cs="Arial"/>
                <w:sz w:val="22"/>
                <w:szCs w:val="22"/>
              </w:rPr>
              <w:t>NOT disc*[TI]</w:t>
            </w:r>
            <w:r w:rsidR="00685745">
              <w:rPr>
                <w:rFonts w:ascii="Calibri" w:hAnsi="Calibri" w:cs="Arial"/>
                <w:sz w:val="22"/>
                <w:szCs w:val="22"/>
              </w:rPr>
              <w:t xml:space="preserve">) </w:t>
            </w:r>
            <w:r w:rsidR="004D1491" w:rsidRPr="0086211D">
              <w:rPr>
                <w:rFonts w:ascii="Calibri" w:hAnsi="Calibri" w:cs="Arial"/>
                <w:sz w:val="22"/>
                <w:szCs w:val="22"/>
              </w:rPr>
              <w:t>AND</w:t>
            </w:r>
            <w:r w:rsidR="004D1491" w:rsidRPr="009D1CA5"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 w:rsidR="004D1491" w:rsidRPr="0086211D">
              <w:rPr>
                <w:rFonts w:ascii="Calibri" w:hAnsi="Calibri" w:cs="Arial"/>
                <w:sz w:val="22"/>
                <w:szCs w:val="22"/>
              </w:rPr>
              <w:t>(english[lang] OR norwegian[lang] OR swedish[lang] OR danish[lang]) AND "last 5 years"[PDat]</w:t>
            </w:r>
          </w:p>
        </w:tc>
      </w:tr>
      <w:tr w:rsidR="003D3BCC" w:rsidRPr="00C80A23" w14:paraId="50B755B6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91FDB49" w14:textId="77777777" w:rsidR="003D3BCC" w:rsidRPr="00F55EB6" w:rsidRDefault="003D3BCC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B22EB0" w14:textId="7C3B36CF" w:rsidR="00685745" w:rsidRPr="00AD3184" w:rsidRDefault="00685745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AD3184">
              <w:rPr>
                <w:rFonts w:ascii="Calibri" w:hAnsi="Calibri" w:cs="Arial"/>
                <w:sz w:val="22"/>
                <w:szCs w:val="22"/>
                <w:lang w:val="nb-NO"/>
              </w:rPr>
              <w:t>294 treff</w:t>
            </w:r>
            <w:r w:rsidR="00AD3184" w:rsidRPr="004759D2">
              <w:rPr>
                <w:rFonts w:ascii="Calibri" w:hAnsi="Calibri" w:cs="Arial"/>
                <w:sz w:val="22"/>
                <w:szCs w:val="22"/>
                <w:lang w:val="nb-NO"/>
              </w:rPr>
              <w:t>*</w:t>
            </w:r>
          </w:p>
          <w:p w14:paraId="551337BE" w14:textId="197D9AFE" w:rsidR="00685745" w:rsidRPr="00AD3184" w:rsidRDefault="00685745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307FA476" w14:textId="7AEAEDEB" w:rsidR="00685745" w:rsidRPr="004759D2" w:rsidRDefault="00AD3184" w:rsidP="00685745">
            <w:pPr>
              <w:rPr>
                <w:rFonts w:ascii="Calibri" w:hAnsi="Calibri" w:cs="Arial"/>
                <w:i/>
                <w:sz w:val="22"/>
                <w:szCs w:val="22"/>
                <w:lang w:val="nb-NO"/>
              </w:rPr>
            </w:pPr>
            <w:r w:rsidRPr="004759D2">
              <w:rPr>
                <w:rFonts w:ascii="Calibri" w:hAnsi="Calibri" w:cs="Arial"/>
                <w:sz w:val="22"/>
                <w:szCs w:val="22"/>
                <w:lang w:val="nb-NO"/>
              </w:rPr>
              <w:t>*</w:t>
            </w:r>
            <w:r w:rsidR="00685745" w:rsidRPr="004759D2">
              <w:rPr>
                <w:rFonts w:ascii="Calibri" w:hAnsi="Calibri" w:cs="Arial"/>
                <w:i/>
                <w:sz w:val="22"/>
                <w:szCs w:val="22"/>
                <w:lang w:val="nb-NO"/>
              </w:rPr>
              <w:t>Mange artikler omhandler sammenligninger mellom ulike kirurgiske teknikker - anses som ikke relevante.</w:t>
            </w:r>
          </w:p>
          <w:p w14:paraId="02AFD2C0" w14:textId="65C39462" w:rsidR="00685745" w:rsidRDefault="00685745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1B205F5A" w14:textId="77DE5B1C" w:rsidR="006F6339" w:rsidRDefault="006F6339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Lenke til </w:t>
            </w:r>
            <w:r w:rsidR="000672C4">
              <w:rPr>
                <w:rFonts w:ascii="Calibri" w:hAnsi="Calibri" w:cs="Arial"/>
                <w:sz w:val="22"/>
                <w:szCs w:val="22"/>
                <w:lang w:val="nb-NO"/>
              </w:rPr>
              <w:t xml:space="preserve">de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nyeste 100 treff:</w:t>
            </w:r>
          </w:p>
          <w:p w14:paraId="671E4BDF" w14:textId="1167E373" w:rsidR="006F6339" w:rsidRDefault="00856FD8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135" w:history="1">
              <w:r w:rsidR="006F6339" w:rsidRPr="004625E5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https://tinyurl.com/5f5vhswp</w:t>
              </w:r>
            </w:hyperlink>
          </w:p>
          <w:p w14:paraId="598D6B7F" w14:textId="2B12D1E1" w:rsidR="006F6339" w:rsidRDefault="006F6339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C0A8147" w14:textId="3F0675CC" w:rsidR="006F6339" w:rsidRDefault="006F6339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neste 100 treff:</w:t>
            </w:r>
          </w:p>
          <w:p w14:paraId="75E1F4D0" w14:textId="35EA3370" w:rsidR="006F6339" w:rsidRDefault="00856FD8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136" w:history="1">
              <w:r w:rsidR="00363BFC" w:rsidRPr="004625E5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https://tinyurl.com/dhr7752f</w:t>
              </w:r>
            </w:hyperlink>
          </w:p>
          <w:p w14:paraId="02F6304A" w14:textId="77777777" w:rsidR="00363BFC" w:rsidRDefault="00363BFC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14802B4" w14:textId="3BD9C0AC" w:rsidR="006F6339" w:rsidRDefault="006F6339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siste 94 treff:</w:t>
            </w:r>
          </w:p>
          <w:p w14:paraId="544B8FEC" w14:textId="1F4B3DD8" w:rsidR="00143782" w:rsidRDefault="00856FD8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137" w:history="1">
              <w:r w:rsidR="00BE3ADA" w:rsidRPr="004625E5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https://tinyurl.com/59w5tdnb</w:t>
              </w:r>
            </w:hyperlink>
          </w:p>
          <w:p w14:paraId="24905984" w14:textId="02DA3A6F" w:rsidR="00FF62DE" w:rsidRDefault="00FF62DE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900579E" w14:textId="12E67671" w:rsidR="00FF62DE" w:rsidRDefault="00FF62DE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Dere kan også kopiére og lime inn hele søkestrengen</w:t>
            </w:r>
            <w:r w:rsidR="000672C4">
              <w:rPr>
                <w:rFonts w:ascii="Calibri" w:hAnsi="Calibri" w:cs="Arial"/>
                <w:sz w:val="22"/>
                <w:szCs w:val="22"/>
                <w:lang w:val="nb-NO"/>
              </w:rPr>
              <w:t xml:space="preserve"> over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i PubMed-søkefeltet</w:t>
            </w:r>
            <w:r w:rsidR="000672C4">
              <w:rPr>
                <w:rFonts w:ascii="Calibri" w:hAnsi="Calibri" w:cs="Arial"/>
                <w:sz w:val="22"/>
                <w:szCs w:val="22"/>
                <w:lang w:val="nb-NO"/>
              </w:rPr>
              <w:t>:</w:t>
            </w:r>
          </w:p>
          <w:p w14:paraId="2E5A9762" w14:textId="6EE05EF6" w:rsidR="000672C4" w:rsidRDefault="00856FD8" w:rsidP="001C601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138" w:history="1">
              <w:r w:rsidR="000672C4" w:rsidRPr="004625E5">
                <w:rPr>
                  <w:rStyle w:val="Hyperlink"/>
                  <w:rFonts w:ascii="Calibri" w:hAnsi="Calibri" w:cs="Arial"/>
                  <w:sz w:val="22"/>
                  <w:szCs w:val="22"/>
                  <w:lang w:val="nb-NO"/>
                </w:rPr>
                <w:t>https://bibsys-almaprimo.hosted.exlibrisgroup.com/permalink/f/13vfukn/BIBSYS_ILS71541418150002201</w:t>
              </w:r>
            </w:hyperlink>
          </w:p>
          <w:p w14:paraId="662C68A4" w14:textId="53C4F95F" w:rsidR="00143782" w:rsidRPr="00FF62DE" w:rsidRDefault="00143782" w:rsidP="001C6010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246003CE" w14:textId="77777777" w:rsidR="003D3BCC" w:rsidRPr="00FF62DE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p w14:paraId="3EF8648F" w14:textId="1337ED6A" w:rsidR="001764D5" w:rsidRDefault="001764D5">
      <w:pPr>
        <w:rPr>
          <w:rFonts w:asciiTheme="minorHAnsi" w:hAnsiTheme="minorHAnsi" w:cstheme="minorHAnsi"/>
          <w:lang w:val="nb-N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4"/>
        <w:gridCol w:w="8176"/>
      </w:tblGrid>
      <w:tr w:rsidR="005D2ED8" w:rsidRPr="00072A33" w14:paraId="3AF1AE00" w14:textId="77777777" w:rsidTr="009309B8">
        <w:trPr>
          <w:trHeight w:val="397"/>
        </w:trPr>
        <w:tc>
          <w:tcPr>
            <w:tcW w:w="430" w:type="pct"/>
          </w:tcPr>
          <w:p w14:paraId="6F80E751" w14:textId="77777777" w:rsidR="005D2ED8" w:rsidRPr="00F55EB6" w:rsidRDefault="005D2ED8" w:rsidP="000C399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4570" w:type="pct"/>
          </w:tcPr>
          <w:p w14:paraId="3F36F8C0" w14:textId="5BDAC0DB" w:rsidR="005D2ED8" w:rsidRPr="00E37541" w:rsidRDefault="00856FD8" w:rsidP="000C399E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39" w:history="1">
              <w:r w:rsidR="005D2ED8" w:rsidRPr="005D2ED8">
                <w:rPr>
                  <w:rStyle w:val="Hyperlink"/>
                  <w:rFonts w:ascii="Calibri" w:hAnsi="Calibri"/>
                  <w:b/>
                  <w:sz w:val="22"/>
                  <w:szCs w:val="22"/>
                  <w:lang w:val="nb-NO"/>
                </w:rPr>
                <w:t>MEDLINE (Ovid)</w:t>
              </w:r>
            </w:hyperlink>
          </w:p>
        </w:tc>
      </w:tr>
      <w:tr w:rsidR="005D2ED8" w:rsidRPr="00F55EB6" w14:paraId="13A0AF99" w14:textId="77777777" w:rsidTr="009309B8">
        <w:trPr>
          <w:trHeight w:val="397"/>
        </w:trPr>
        <w:tc>
          <w:tcPr>
            <w:tcW w:w="430" w:type="pct"/>
          </w:tcPr>
          <w:p w14:paraId="64ACFE14" w14:textId="77777777" w:rsidR="005D2ED8" w:rsidRPr="00F55EB6" w:rsidRDefault="005D2ED8" w:rsidP="000C399E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4570" w:type="pct"/>
          </w:tcPr>
          <w:p w14:paraId="7D277CD8" w14:textId="77777777" w:rsidR="00A221E6" w:rsidRDefault="00A221E6" w:rsidP="009309B8">
            <w:pPr>
              <w:rPr>
                <w:rFonts w:asciiTheme="minorHAnsi" w:hAnsiTheme="minorHAnsi" w:cstheme="minorHAnsi"/>
                <w:lang w:val="nb-NO"/>
              </w:rPr>
            </w:pPr>
          </w:p>
          <w:p w14:paraId="739FBEA6" w14:textId="1B73B104" w:rsidR="00A221E6" w:rsidRDefault="00A221E6" w:rsidP="009309B8">
            <w:pPr>
              <w:rPr>
                <w:rFonts w:asciiTheme="minorHAnsi" w:hAnsiTheme="minorHAnsi" w:cstheme="minorHAnsi"/>
                <w:lang w:val="nb-NO"/>
              </w:rPr>
            </w:pPr>
            <w:r w:rsidRPr="001764D5">
              <w:rPr>
                <w:rFonts w:asciiTheme="minorHAnsi" w:hAnsiTheme="minorHAnsi" w:cstheme="minorHAnsi"/>
                <w:lang w:val="nb-NO"/>
              </w:rPr>
              <w:t>Angående brokkbelte/fysisk aktivitet postoperativt</w:t>
            </w:r>
            <w:r w:rsidR="003C2963">
              <w:rPr>
                <w:rFonts w:asciiTheme="minorHAnsi" w:hAnsiTheme="minorHAnsi" w:cstheme="minorHAnsi"/>
                <w:lang w:val="nb-NO"/>
              </w:rPr>
              <w:t>: Enkeltstudier og reviews</w:t>
            </w:r>
          </w:p>
          <w:p w14:paraId="258E7BA9" w14:textId="77777777" w:rsidR="00A221E6" w:rsidRDefault="00A221E6" w:rsidP="009309B8">
            <w:pPr>
              <w:rPr>
                <w:rFonts w:asciiTheme="minorHAnsi" w:hAnsiTheme="minorHAnsi" w:cstheme="minorHAnsi"/>
                <w:lang w:val="nb-NO"/>
              </w:rPr>
            </w:pPr>
          </w:p>
          <w:p w14:paraId="5F96B388" w14:textId="10D26CAC" w:rsidR="009309B8" w:rsidRPr="00F202B8" w:rsidRDefault="009309B8" w:rsidP="009309B8">
            <w:pPr>
              <w:rPr>
                <w:rFonts w:asciiTheme="minorHAnsi" w:hAnsiTheme="minorHAnsi" w:cstheme="minorHAnsi"/>
                <w:lang w:val="nb-NO"/>
              </w:rPr>
            </w:pPr>
            <w:r w:rsidRPr="00F202B8">
              <w:rPr>
                <w:rFonts w:asciiTheme="minorHAnsi" w:hAnsiTheme="minorHAnsi" w:cstheme="minorHAnsi"/>
                <w:lang w:val="nb-NO"/>
              </w:rPr>
              <w:t xml:space="preserve">Lenke som kan generere søket </w:t>
            </w:r>
            <w:r>
              <w:rPr>
                <w:rFonts w:asciiTheme="minorHAnsi" w:hAnsiTheme="minorHAnsi" w:cstheme="minorHAnsi"/>
                <w:lang w:val="nb-NO"/>
              </w:rPr>
              <w:t xml:space="preserve">under </w:t>
            </w:r>
            <w:r w:rsidRPr="00F202B8">
              <w:rPr>
                <w:rFonts w:asciiTheme="minorHAnsi" w:hAnsiTheme="minorHAnsi" w:cstheme="minorHAnsi"/>
                <w:lang w:val="nb-NO"/>
              </w:rPr>
              <w:t>(krever at man er pålogget en sykehus/universitets-pc):</w:t>
            </w:r>
          </w:p>
          <w:p w14:paraId="23C195A8" w14:textId="3FCC917E" w:rsidR="009309B8" w:rsidRDefault="00343365" w:rsidP="009309B8">
            <w:pPr>
              <w:rPr>
                <w:rFonts w:asciiTheme="minorHAnsi" w:hAnsiTheme="minorHAnsi" w:cstheme="minorHAnsi"/>
                <w:lang w:val="nb-NO"/>
              </w:rPr>
            </w:pPr>
            <w:hyperlink r:id="rId140" w:history="1">
              <w:r w:rsidRPr="00E41B86">
                <w:rPr>
                  <w:rStyle w:val="Hyperlink"/>
                  <w:rFonts w:asciiTheme="minorHAnsi" w:hAnsiTheme="minorHAnsi" w:cstheme="minorHAnsi"/>
                  <w:lang w:val="nb-NO"/>
                </w:rPr>
                <w:t>https://ezproxy.uio.no/login?url=http://ovidsp.ovid.com/ovidweb.cgi?T=JS&amp;NEWS=N&amp;PAGE=main&amp;SHAREDSEARCHID=6fZtbC0640gn3Qx0IoN1EuOgZDLQKiIgw8vO5ZBpG9xcM8GQD1R6E3w7EYEI4oaKZ</w:t>
              </w:r>
            </w:hyperlink>
          </w:p>
          <w:p w14:paraId="00C5474E" w14:textId="77777777" w:rsidR="00343365" w:rsidRPr="00F202B8" w:rsidRDefault="00343365" w:rsidP="009309B8">
            <w:pPr>
              <w:rPr>
                <w:rFonts w:asciiTheme="minorHAnsi" w:hAnsiTheme="minorHAnsi" w:cstheme="minorHAnsi"/>
                <w:lang w:val="nb-NO"/>
              </w:rPr>
            </w:pPr>
          </w:p>
          <w:tbl>
            <w:tblPr>
              <w:tblW w:w="0" w:type="auto"/>
              <w:tblBorders>
                <w:top w:val="single" w:sz="6" w:space="0" w:color="757575"/>
                <w:left w:val="single" w:sz="6" w:space="0" w:color="757575"/>
                <w:bottom w:val="single" w:sz="6" w:space="0" w:color="757575"/>
                <w:right w:val="single" w:sz="6" w:space="0" w:color="75757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"/>
              <w:gridCol w:w="6670"/>
              <w:gridCol w:w="1002"/>
            </w:tblGrid>
            <w:tr w:rsidR="009309B8" w:rsidRPr="00F202B8" w14:paraId="26C0B86E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4970960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4F7C52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  <w:t>Searches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shd w:val="clear" w:color="auto" w:fill="B9B9B9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1612477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b/>
                      <w:bCs/>
                      <w:lang w:val="nb-NO"/>
                    </w:rPr>
                    <w:t>Results</w:t>
                  </w:r>
                </w:p>
              </w:tc>
            </w:tr>
            <w:tr w:rsidR="009309B8" w:rsidRPr="00F202B8" w14:paraId="403857FF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A702D93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914388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hernia*.ti,ab,kf.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D89E28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94039</w:t>
                  </w:r>
                </w:p>
              </w:tc>
            </w:tr>
            <w:tr w:rsidR="009309B8" w:rsidRPr="00F202B8" w14:paraId="70E37BBA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94A807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DFEFEF0" w14:textId="2DCD9977" w:rsidR="009309B8" w:rsidRPr="00F202B8" w:rsidRDefault="009309B8" w:rsidP="009309B8">
                  <w:pPr>
                    <w:rPr>
                      <w:rFonts w:asciiTheme="minorHAnsi" w:hAnsiTheme="minorHAnsi" w:cstheme="minorHAnsi"/>
                    </w:rPr>
                  </w:pPr>
                  <w:r w:rsidRPr="00F202B8">
                    <w:rPr>
                      <w:rFonts w:asciiTheme="minorHAnsi" w:hAnsiTheme="minorHAnsi" w:cstheme="minorHAnsi"/>
                    </w:rPr>
                    <w:t>(binder* or trusse* or girdle* or belt* or longuette* or abdominal support).ti,ab,kf.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A873AB1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50791</w:t>
                  </w:r>
                </w:p>
              </w:tc>
            </w:tr>
            <w:tr w:rsidR="009309B8" w:rsidRPr="00F202B8" w14:paraId="30697D1A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20E9032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3BEB14B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</w:rPr>
                  </w:pPr>
                  <w:r w:rsidRPr="00F202B8">
                    <w:rPr>
                      <w:rFonts w:asciiTheme="minorHAnsi" w:hAnsiTheme="minorHAnsi" w:cstheme="minorHAnsi"/>
                    </w:rPr>
                    <w:t>movement/ or exp locomotion/ or exp motor activity/ or exercise/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5A47000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646091</w:t>
                  </w:r>
                </w:p>
              </w:tc>
            </w:tr>
            <w:tr w:rsidR="009309B8" w:rsidRPr="00F202B8" w14:paraId="04845380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F124C3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31C3046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</w:rPr>
                  </w:pPr>
                  <w:r w:rsidRPr="00F202B8">
                    <w:rPr>
                      <w:rFonts w:asciiTheme="minorHAnsi" w:hAnsiTheme="minorHAnsi" w:cstheme="minorHAnsi"/>
                    </w:rPr>
                    <w:t>(lifting or exercise* or activit* or physical* or locomotion).ti,ab,kf.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B74A254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4824757</w:t>
                  </w:r>
                </w:p>
              </w:tc>
            </w:tr>
            <w:tr w:rsidR="009309B8" w:rsidRPr="00F202B8" w14:paraId="33C64302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38406F3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B0B93FC" w14:textId="2F3541CF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3 and 4</w:t>
                  </w:r>
                  <w:r w:rsidR="00F735BA">
                    <w:rPr>
                      <w:rFonts w:asciiTheme="minorHAnsi" w:hAnsiTheme="minorHAnsi" w:cstheme="minorHAnsi"/>
                      <w:lang w:val="nb-N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639001D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327656</w:t>
                  </w:r>
                </w:p>
              </w:tc>
            </w:tr>
            <w:tr w:rsidR="009309B8" w:rsidRPr="00F202B8" w14:paraId="5EE2D2FD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80581D6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652CDF9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1 and (2 or 5)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1B4C47E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362</w:t>
                  </w:r>
                </w:p>
              </w:tc>
            </w:tr>
            <w:tr w:rsidR="009309B8" w:rsidRPr="00F202B8" w14:paraId="7C20B9EA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EC51D1C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AFA95E9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</w:rPr>
                  </w:pPr>
                  <w:r w:rsidRPr="00F202B8">
                    <w:rPr>
                      <w:rFonts w:asciiTheme="minorHAnsi" w:hAnsiTheme="minorHAnsi" w:cstheme="minorHAnsi"/>
                    </w:rPr>
                    <w:t>limit 6 to ((danish or english or norwegian or swedish) and last 5 years)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A55E435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89</w:t>
                  </w:r>
                </w:p>
              </w:tc>
            </w:tr>
            <w:tr w:rsidR="009309B8" w:rsidRPr="00F202B8" w14:paraId="0AE60765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E893F18" w14:textId="44E4BCA1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2464393" w14:textId="5EA2CA86" w:rsidR="009309B8" w:rsidRPr="00F202B8" w:rsidRDefault="00C80A23" w:rsidP="00C80A23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>
                    <w:rPr>
                      <w:rFonts w:asciiTheme="minorHAnsi" w:hAnsiTheme="minorHAnsi" w:cstheme="minorHAnsi"/>
                      <w:lang w:val="nb-NO"/>
                    </w:rPr>
                    <w:t>(d</w:t>
                  </w:r>
                  <w:r w:rsidR="009309B8" w:rsidRPr="00F202B8">
                    <w:rPr>
                      <w:rFonts w:asciiTheme="minorHAnsi" w:hAnsiTheme="minorHAnsi" w:cstheme="minorHAnsi"/>
                      <w:lang w:val="nb-NO"/>
                    </w:rPr>
                    <w:t>isc</w:t>
                  </w:r>
                  <w:r>
                    <w:rPr>
                      <w:rFonts w:asciiTheme="minorHAnsi" w:hAnsiTheme="minorHAnsi" w:cstheme="minorHAnsi"/>
                      <w:lang w:val="nb-NO"/>
                    </w:rPr>
                    <w:t xml:space="preserve"> or disk)</w:t>
                  </w:r>
                  <w:r w:rsidR="009309B8" w:rsidRPr="00F202B8">
                    <w:rPr>
                      <w:rFonts w:asciiTheme="minorHAnsi" w:hAnsiTheme="minorHAnsi" w:cstheme="minorHAnsi"/>
                      <w:lang w:val="nb-NO"/>
                    </w:rPr>
                    <w:t>.ti.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9B3FA9" w14:textId="394E89D8" w:rsidR="009309B8" w:rsidRPr="00F202B8" w:rsidRDefault="0089018C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89018C">
                    <w:rPr>
                      <w:rFonts w:asciiTheme="minorHAnsi" w:hAnsiTheme="minorHAnsi" w:cstheme="minorHAnsi"/>
                      <w:lang w:val="nb-NO"/>
                    </w:rPr>
                    <w:t>37381</w:t>
                  </w:r>
                </w:p>
              </w:tc>
            </w:tr>
            <w:tr w:rsidR="009309B8" w:rsidRPr="00F202B8" w14:paraId="4E0C6E24" w14:textId="77777777" w:rsidTr="000C399E"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B66EBB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2C2C8E3" w14:textId="77777777" w:rsidR="009309B8" w:rsidRPr="00F202B8" w:rsidRDefault="009309B8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 w:rsidRPr="00F202B8">
                    <w:rPr>
                      <w:rFonts w:asciiTheme="minorHAnsi" w:hAnsiTheme="minorHAnsi" w:cstheme="minorHAnsi"/>
                      <w:lang w:val="nb-NO"/>
                    </w:rPr>
                    <w:t>7 not 8</w:t>
                  </w:r>
                </w:p>
              </w:tc>
              <w:tc>
                <w:tcPr>
                  <w:tcW w:w="0" w:type="auto"/>
                  <w:tcBorders>
                    <w:top w:val="single" w:sz="6" w:space="0" w:color="757575"/>
                    <w:left w:val="single" w:sz="6" w:space="0" w:color="757575"/>
                    <w:bottom w:val="single" w:sz="6" w:space="0" w:color="757575"/>
                    <w:right w:val="single" w:sz="6" w:space="0" w:color="757575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5A174D8" w14:textId="3C86C0B4" w:rsidR="009309B8" w:rsidRPr="00F202B8" w:rsidRDefault="0089018C" w:rsidP="009309B8">
                  <w:pPr>
                    <w:rPr>
                      <w:rFonts w:asciiTheme="minorHAnsi" w:hAnsiTheme="minorHAnsi" w:cstheme="minorHAnsi"/>
                      <w:lang w:val="nb-NO"/>
                    </w:rPr>
                  </w:pPr>
                  <w:r>
                    <w:rPr>
                      <w:rFonts w:asciiTheme="minorHAnsi" w:hAnsiTheme="minorHAnsi" w:cstheme="minorHAnsi"/>
                      <w:lang w:val="nb-NO"/>
                    </w:rPr>
                    <w:t>78</w:t>
                  </w:r>
                </w:p>
              </w:tc>
            </w:tr>
          </w:tbl>
          <w:p w14:paraId="5B9C3B6D" w14:textId="77777777" w:rsidR="005D2ED8" w:rsidRPr="000E4E0A" w:rsidRDefault="005D2ED8" w:rsidP="000C39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2ED8" w:rsidRPr="008762A3" w14:paraId="480C1A3B" w14:textId="77777777" w:rsidTr="009309B8">
        <w:trPr>
          <w:trHeight w:val="397"/>
        </w:trPr>
        <w:tc>
          <w:tcPr>
            <w:tcW w:w="43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7D42BF" w14:textId="77777777" w:rsidR="005D2ED8" w:rsidRPr="00F55EB6" w:rsidRDefault="005D2ED8" w:rsidP="000C399E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45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BC67891" w14:textId="2CA16AAC" w:rsidR="004373C9" w:rsidRPr="008762A3" w:rsidRDefault="008762A3" w:rsidP="00EC6C8F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>78,</w:t>
            </w:r>
            <w:r w:rsidR="00415089" w:rsidRPr="008762A3">
              <w:rPr>
                <w:rFonts w:ascii="Calibri" w:hAnsi="Calibri" w:cs="Arial"/>
                <w:sz w:val="22"/>
                <w:szCs w:val="22"/>
                <w:lang w:val="nb-NO"/>
              </w:rPr>
              <w:t xml:space="preserve"> hvorav </w:t>
            </w:r>
            <w:r w:rsidR="00C457AE" w:rsidRPr="008762A3">
              <w:rPr>
                <w:rFonts w:ascii="Calibri" w:hAnsi="Calibri" w:cs="Arial"/>
                <w:sz w:val="22"/>
                <w:szCs w:val="22"/>
                <w:lang w:val="nb-NO"/>
              </w:rPr>
              <w:t xml:space="preserve">31 mulig relevante, se </w:t>
            </w:r>
            <w:r w:rsidR="000244D3">
              <w:rPr>
                <w:rFonts w:ascii="Calibri" w:hAnsi="Calibri" w:cs="Arial"/>
                <w:sz w:val="22"/>
                <w:szCs w:val="22"/>
                <w:lang w:val="nb-NO"/>
              </w:rPr>
              <w:t>vedlegg</w:t>
            </w: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="000244D3">
              <w:rPr>
                <w:rFonts w:ascii="Calibri" w:hAnsi="Calibri" w:cs="Arial"/>
                <w:sz w:val="22"/>
                <w:szCs w:val="22"/>
                <w:lang w:val="nb-NO"/>
              </w:rPr>
              <w:t>(</w:t>
            </w: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>word-dok. og EndNote-fil</w:t>
            </w:r>
            <w:r w:rsidR="000244D3">
              <w:rPr>
                <w:rFonts w:ascii="Calibri" w:hAnsi="Calibri" w:cs="Arial"/>
                <w:sz w:val="22"/>
                <w:szCs w:val="22"/>
                <w:lang w:val="nb-NO"/>
              </w:rPr>
              <w:t>)</w:t>
            </w:r>
          </w:p>
        </w:tc>
      </w:tr>
    </w:tbl>
    <w:p w14:paraId="639BAF5B" w14:textId="0E7F5C8C" w:rsidR="00F202B8" w:rsidRPr="008762A3" w:rsidRDefault="00F202B8">
      <w:pPr>
        <w:rPr>
          <w:rFonts w:asciiTheme="minorHAnsi" w:hAnsiTheme="minorHAnsi" w:cstheme="minorHAnsi"/>
          <w:lang w:val="nb-N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7162"/>
      </w:tblGrid>
      <w:tr w:rsidR="00A56BA5" w:rsidRPr="00072A33" w14:paraId="17AB3CDD" w14:textId="77777777" w:rsidTr="00EE0E7A">
        <w:trPr>
          <w:trHeight w:val="397"/>
        </w:trPr>
        <w:tc>
          <w:tcPr>
            <w:tcW w:w="430" w:type="pct"/>
          </w:tcPr>
          <w:p w14:paraId="05774B84" w14:textId="77777777" w:rsidR="00A56BA5" w:rsidRPr="00F55EB6" w:rsidRDefault="00A56BA5" w:rsidP="00EE0E7A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4570" w:type="pct"/>
          </w:tcPr>
          <w:p w14:paraId="4C98A97F" w14:textId="4EF57D7D" w:rsidR="00A56BA5" w:rsidRPr="00A56BA5" w:rsidRDefault="00A56BA5" w:rsidP="00EE0E7A">
            <w:pPr>
              <w:rPr>
                <w:rFonts w:asciiTheme="minorHAnsi" w:hAnsiTheme="minorHAnsi" w:cstheme="minorHAnsi"/>
                <w:lang w:val="nb-NO"/>
              </w:rPr>
            </w:pPr>
            <w:hyperlink r:id="rId141" w:history="1">
              <w:r w:rsidRPr="00A56BA5">
                <w:rPr>
                  <w:rStyle w:val="Hyperlink"/>
                  <w:rFonts w:asciiTheme="minorHAnsi" w:hAnsiTheme="minorHAnsi" w:cstheme="minorHAnsi"/>
                  <w:lang w:val="nb-NO"/>
                </w:rPr>
                <w:t>CINAHL (EbscoHost)</w:t>
              </w:r>
            </w:hyperlink>
          </w:p>
        </w:tc>
      </w:tr>
      <w:tr w:rsidR="00A56BA5" w:rsidRPr="00F55EB6" w14:paraId="4BCBD12C" w14:textId="77777777" w:rsidTr="00EE0E7A">
        <w:trPr>
          <w:trHeight w:val="397"/>
        </w:trPr>
        <w:tc>
          <w:tcPr>
            <w:tcW w:w="430" w:type="pct"/>
          </w:tcPr>
          <w:p w14:paraId="1F4AA7F4" w14:textId="77777777" w:rsidR="00A56BA5" w:rsidRPr="00F55EB6" w:rsidRDefault="00A56BA5" w:rsidP="00EE0E7A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4570" w:type="pct"/>
          </w:tcPr>
          <w:p w14:paraId="7475EB4B" w14:textId="38E0E7DA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S1</w:t>
            </w:r>
            <w:r w:rsidRPr="00CA0F13">
              <w:rPr>
                <w:rFonts w:asciiTheme="minorHAnsi" w:hAnsiTheme="minorHAnsi" w:cstheme="minorHAnsi"/>
              </w:rPr>
              <w:tab/>
              <w:t>MH "Hernia" OR MH "Hernia, Abdominal+" OR MH "Gastroschisis" OR MH "Hernia, Inguinal" OR MH "Hernia, Umbilical"</w:t>
            </w:r>
          </w:p>
          <w:p w14:paraId="6AD093D4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8,001</w:t>
            </w:r>
          </w:p>
          <w:p w14:paraId="5EC42852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S2</w:t>
            </w:r>
            <w:r w:rsidRPr="00CA0F13">
              <w:rPr>
                <w:rFonts w:asciiTheme="minorHAnsi" w:hAnsiTheme="minorHAnsi" w:cstheme="minorHAnsi"/>
              </w:rPr>
              <w:tab/>
              <w:t>TI hernia*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264BB8D1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13,036</w:t>
            </w:r>
          </w:p>
          <w:p w14:paraId="41FDFA66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S3</w:t>
            </w:r>
            <w:r w:rsidRPr="00CA0F13">
              <w:rPr>
                <w:rFonts w:asciiTheme="minorHAnsi" w:hAnsiTheme="minorHAnsi" w:cstheme="minorHAnsi"/>
              </w:rPr>
              <w:tab/>
              <w:t>S1 OR S2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477BF80A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15,994</w:t>
            </w:r>
          </w:p>
          <w:p w14:paraId="79E7816E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S4</w:t>
            </w:r>
            <w:r w:rsidRPr="00CA0F13">
              <w:rPr>
                <w:rFonts w:asciiTheme="minorHAnsi" w:hAnsiTheme="minorHAnsi" w:cstheme="minorHAnsi"/>
              </w:rPr>
              <w:tab/>
              <w:t>TI (binder* or trusse* or girdle* or belt* or longuette* or "abdominal support" ) OR AB ( binder* or trusse* or girdle* or belt* or longuette* or "abdominal support")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415D4515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6,474</w:t>
            </w:r>
          </w:p>
          <w:p w14:paraId="323014AA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S5</w:t>
            </w:r>
            <w:r w:rsidRPr="00CA0F13">
              <w:rPr>
                <w:rFonts w:asciiTheme="minorHAnsi" w:hAnsiTheme="minorHAnsi" w:cstheme="minorHAnsi"/>
              </w:rPr>
              <w:tab/>
              <w:t>(MH "Perioperative Nursing") OR (MH "Postoperative Care+") OR (MH "Surgical Wound Care+")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79959605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35,421</w:t>
            </w:r>
          </w:p>
          <w:p w14:paraId="7AA93CF7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S6</w:t>
            </w:r>
            <w:r w:rsidRPr="00CA0F13">
              <w:rPr>
                <w:rFonts w:asciiTheme="minorHAnsi" w:hAnsiTheme="minorHAnsi" w:cstheme="minorHAnsi"/>
              </w:rPr>
              <w:tab/>
              <w:t>TI (postoperativ* or post operativ* or post-operativ* or post surg* or nurs*)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4994D960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407,426</w:t>
            </w:r>
          </w:p>
          <w:p w14:paraId="6E640546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S7</w:t>
            </w:r>
            <w:r w:rsidRPr="00CA0F13">
              <w:rPr>
                <w:rFonts w:asciiTheme="minorHAnsi" w:hAnsiTheme="minorHAnsi" w:cstheme="minorHAnsi"/>
              </w:rPr>
              <w:tab/>
              <w:t>S5 OR S6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0E2B40A0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433,527</w:t>
            </w:r>
          </w:p>
          <w:p w14:paraId="2C5AE6B5" w14:textId="2507AEC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S8</w:t>
            </w:r>
            <w:r w:rsidRPr="00CA0F13">
              <w:rPr>
                <w:rFonts w:asciiTheme="minorHAnsi" w:hAnsiTheme="minorHAnsi" w:cstheme="minorHAnsi"/>
              </w:rPr>
              <w:tab/>
              <w:t>TI (complication* or pain or nurs* or convalescence or activit* or physical or lift* or recover* or reconvalescence or monitor* or observ* or surveillance or bleeding or hemorrhage or haemorrhage)</w:t>
            </w:r>
          </w:p>
          <w:p w14:paraId="36518A84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843,903</w:t>
            </w:r>
          </w:p>
          <w:p w14:paraId="713BBED8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S9</w:t>
            </w:r>
            <w:r w:rsidRPr="00CA0F13">
              <w:rPr>
                <w:rFonts w:asciiTheme="minorHAnsi" w:hAnsiTheme="minorHAnsi" w:cstheme="minorHAnsi"/>
              </w:rPr>
              <w:tab/>
              <w:t>(MH "Physical Activity") OR (MH "Lifting") OR (MH "Motor Activity") OR (MH "Physical Mobility") OR (MH "Movement+") OR (MH "Recovery") OR (MH "Monitoring, Physiologic+")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1C155CF5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329,150</w:t>
            </w:r>
          </w:p>
          <w:p w14:paraId="7A9BD979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S10</w:t>
            </w:r>
            <w:r>
              <w:rPr>
                <w:rFonts w:asciiTheme="minorHAnsi" w:hAnsiTheme="minorHAnsi" w:cstheme="minorHAnsi"/>
              </w:rPr>
              <w:tab/>
              <w:t>S8 OR S9</w:t>
            </w:r>
            <w:r>
              <w:rPr>
                <w:rFonts w:asciiTheme="minorHAnsi" w:hAnsiTheme="minorHAnsi" w:cstheme="minorHAnsi"/>
              </w:rPr>
              <w:tab/>
            </w:r>
          </w:p>
          <w:p w14:paraId="47F2F92F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1,087,655</w:t>
            </w:r>
          </w:p>
          <w:p w14:paraId="4F4E4E39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S11</w:t>
            </w:r>
            <w:r w:rsidRPr="00CA0F13">
              <w:rPr>
                <w:rFonts w:asciiTheme="minorHAnsi" w:hAnsiTheme="minorHAnsi" w:cstheme="minorHAnsi"/>
              </w:rPr>
              <w:tab/>
              <w:t>S3 AND S4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0A1BCBDC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26</w:t>
            </w:r>
          </w:p>
          <w:p w14:paraId="676860A8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S12</w:t>
            </w:r>
            <w:r w:rsidRPr="00CA0F13">
              <w:rPr>
                <w:rFonts w:asciiTheme="minorHAnsi" w:hAnsiTheme="minorHAnsi" w:cstheme="minorHAnsi"/>
              </w:rPr>
              <w:tab/>
              <w:t>S3 AND S7 AND S10</w:t>
            </w:r>
            <w:r w:rsidRPr="00CA0F13">
              <w:rPr>
                <w:rFonts w:asciiTheme="minorHAnsi" w:hAnsiTheme="minorHAnsi" w:cstheme="minorHAnsi"/>
              </w:rPr>
              <w:tab/>
            </w:r>
          </w:p>
          <w:p w14:paraId="2A50ED8A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ab/>
              <w:t>263</w:t>
            </w:r>
          </w:p>
          <w:p w14:paraId="7DB59F2C" w14:textId="77777777" w:rsidR="00A56BA5" w:rsidRPr="00CA0F13" w:rsidRDefault="00A56BA5" w:rsidP="00A56BA5">
            <w:pPr>
              <w:rPr>
                <w:rFonts w:asciiTheme="minorHAnsi" w:hAnsiTheme="minorHAnsi" w:cstheme="minorHAnsi"/>
              </w:rPr>
            </w:pPr>
            <w:r w:rsidRPr="00CA0F13">
              <w:rPr>
                <w:rFonts w:asciiTheme="minorHAnsi" w:hAnsiTheme="minorHAnsi" w:cstheme="minorHAnsi"/>
              </w:rPr>
              <w:t>S13</w:t>
            </w:r>
            <w:r w:rsidRPr="00CA0F13">
              <w:rPr>
                <w:rFonts w:asciiTheme="minorHAnsi" w:hAnsiTheme="minorHAnsi" w:cstheme="minorHAnsi"/>
              </w:rPr>
              <w:tab/>
              <w:t>S11 OR S12</w:t>
            </w:r>
            <w:r w:rsidRPr="00CA0F13">
              <w:rPr>
                <w:rFonts w:asciiTheme="minorHAnsi" w:hAnsiTheme="minorHAnsi" w:cstheme="minorHAnsi"/>
              </w:rPr>
              <w:tab/>
              <w:t>Limiters - Publication Date: 20190101-20241231; Peer Reviewed; Language: Danish, English, Norwegian, Swedish</w:t>
            </w:r>
          </w:p>
          <w:p w14:paraId="0ED2E5F0" w14:textId="75FFFEC4" w:rsidR="00A56BA5" w:rsidRPr="000E4E0A" w:rsidRDefault="00A56BA5" w:rsidP="00E507E5">
            <w:pPr>
              <w:rPr>
                <w:rFonts w:ascii="Calibri" w:hAnsi="Calibri" w:cs="Arial"/>
                <w:sz w:val="22"/>
                <w:szCs w:val="22"/>
              </w:rPr>
            </w:pPr>
            <w:r w:rsidRPr="00A56BA5">
              <w:rPr>
                <w:rFonts w:asciiTheme="minorHAnsi" w:hAnsiTheme="minorHAnsi" w:cstheme="minorHAnsi"/>
              </w:rPr>
              <w:tab/>
            </w:r>
            <w:r w:rsidRPr="00CA0F13">
              <w:rPr>
                <w:rFonts w:asciiTheme="minorHAnsi" w:hAnsiTheme="minorHAnsi" w:cstheme="minorHAnsi"/>
                <w:lang w:val="nb-NO"/>
              </w:rPr>
              <w:t>70</w:t>
            </w:r>
          </w:p>
        </w:tc>
      </w:tr>
      <w:tr w:rsidR="00A56BA5" w:rsidRPr="008762A3" w14:paraId="1E06927D" w14:textId="77777777" w:rsidTr="00EE0E7A">
        <w:trPr>
          <w:trHeight w:val="397"/>
        </w:trPr>
        <w:tc>
          <w:tcPr>
            <w:tcW w:w="43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246C89" w14:textId="77777777" w:rsidR="00A56BA5" w:rsidRPr="00F55EB6" w:rsidRDefault="00A56BA5" w:rsidP="00EE0E7A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45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6E42D4" w14:textId="10EB9B98" w:rsidR="00A56BA5" w:rsidRPr="008762A3" w:rsidRDefault="00A56BA5" w:rsidP="0054181E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70</w:t>
            </w: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 xml:space="preserve">, se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vedlegg</w:t>
            </w: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(</w:t>
            </w:r>
            <w:r w:rsidRPr="008762A3">
              <w:rPr>
                <w:rFonts w:ascii="Calibri" w:hAnsi="Calibri" w:cs="Arial"/>
                <w:sz w:val="22"/>
                <w:szCs w:val="22"/>
                <w:lang w:val="nb-NO"/>
              </w:rPr>
              <w:t>word-dok. og EndNote-fil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)</w:t>
            </w:r>
          </w:p>
        </w:tc>
      </w:tr>
    </w:tbl>
    <w:p w14:paraId="7C33328F" w14:textId="2D8B74D2" w:rsidR="001764D5" w:rsidRPr="008762A3" w:rsidRDefault="001764D5" w:rsidP="001764D5">
      <w:pPr>
        <w:rPr>
          <w:rFonts w:asciiTheme="minorHAnsi" w:hAnsiTheme="minorHAnsi" w:cstheme="minorHAnsi"/>
          <w:lang w:val="nb-NO"/>
        </w:rPr>
      </w:pPr>
    </w:p>
    <w:p w14:paraId="5327A231" w14:textId="77777777" w:rsidR="001764D5" w:rsidRPr="008762A3" w:rsidRDefault="001764D5" w:rsidP="001764D5">
      <w:pPr>
        <w:rPr>
          <w:rFonts w:asciiTheme="minorHAnsi" w:hAnsiTheme="minorHAnsi" w:cstheme="minorHAnsi"/>
          <w:lang w:val="nb-NO"/>
        </w:rPr>
      </w:pPr>
    </w:p>
    <w:p w14:paraId="4AA8139B" w14:textId="2C617B4C" w:rsidR="006E207D" w:rsidRPr="00A3445C" w:rsidRDefault="006E207D" w:rsidP="00497C5F">
      <w:pPr>
        <w:rPr>
          <w:rFonts w:asciiTheme="minorHAnsi" w:hAnsiTheme="minorHAnsi" w:cstheme="minorHAnsi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6E207D" w:rsidRPr="00072A33" w14:paraId="6B353555" w14:textId="77777777" w:rsidTr="001C6010">
        <w:trPr>
          <w:trHeight w:val="397"/>
        </w:trPr>
        <w:tc>
          <w:tcPr>
            <w:tcW w:w="1946" w:type="dxa"/>
          </w:tcPr>
          <w:p w14:paraId="43782A2F" w14:textId="77777777" w:rsidR="006E207D" w:rsidRPr="00F55EB6" w:rsidRDefault="006E207D" w:rsidP="001C6010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73F72437" w14:textId="22F43434" w:rsidR="006E207D" w:rsidRPr="00E37541" w:rsidRDefault="00856FD8" w:rsidP="001C6010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42" w:history="1">
              <w:r w:rsidR="006E207D" w:rsidRPr="00072A33">
                <w:rPr>
                  <w:rStyle w:val="Hyperlink"/>
                  <w:rFonts w:ascii="Calibri" w:hAnsi="Calibri"/>
                  <w:b/>
                  <w:sz w:val="22"/>
                  <w:szCs w:val="22"/>
                  <w:lang w:val="nb-NO"/>
                </w:rPr>
                <w:t>Dynamic Health</w:t>
              </w:r>
            </w:hyperlink>
            <w:r w:rsidR="006E207D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 (Prøvetilgang sept 2024)</w:t>
            </w:r>
          </w:p>
        </w:tc>
      </w:tr>
      <w:tr w:rsidR="006E207D" w:rsidRPr="00F55EB6" w14:paraId="6DF4A42D" w14:textId="77777777" w:rsidTr="001C6010">
        <w:trPr>
          <w:trHeight w:val="397"/>
        </w:trPr>
        <w:tc>
          <w:tcPr>
            <w:tcW w:w="1946" w:type="dxa"/>
          </w:tcPr>
          <w:p w14:paraId="734BF8AF" w14:textId="77777777" w:rsidR="006E207D" w:rsidRPr="00F55EB6" w:rsidRDefault="006E207D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4E3D8A46" w14:textId="77777777" w:rsidR="006E207D" w:rsidRDefault="00BF648B" w:rsidP="001C60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Skills &gt; Nursing &gt; Specialties &gt; Gastroenterology &gt; Postoperative care &gt; Adult</w:t>
            </w:r>
          </w:p>
          <w:p w14:paraId="407E81FE" w14:textId="45F23B0B" w:rsidR="00B9360C" w:rsidRDefault="00B9360C" w:rsidP="001C60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Skills &gt; Nursing &gt; Specialties &gt; </w:t>
            </w:r>
            <w:r>
              <w:rPr>
                <w:rFonts w:ascii="Calibri" w:hAnsi="Calibri" w:cs="Arial"/>
                <w:sz w:val="22"/>
                <w:szCs w:val="22"/>
              </w:rPr>
              <w:t>Perioperative &gt; Postoperative care</w:t>
            </w:r>
            <w:r w:rsidR="00CD7C68">
              <w:rPr>
                <w:rFonts w:ascii="Calibri" w:hAnsi="Calibri" w:cs="Arial"/>
                <w:sz w:val="22"/>
                <w:szCs w:val="22"/>
              </w:rPr>
              <w:t xml:space="preserve"> &gt; Adult</w:t>
            </w:r>
          </w:p>
          <w:p w14:paraId="449046B0" w14:textId="7A989E6A" w:rsidR="00A3445C" w:rsidRPr="000E4E0A" w:rsidRDefault="00A3445C" w:rsidP="001C60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Søk: hernia</w:t>
            </w:r>
          </w:p>
        </w:tc>
      </w:tr>
      <w:tr w:rsidR="006E207D" w:rsidRPr="00072A33" w14:paraId="2206BA54" w14:textId="77777777" w:rsidTr="001C6010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4B552C" w14:textId="77777777" w:rsidR="006E207D" w:rsidRPr="00F55EB6" w:rsidRDefault="006E207D" w:rsidP="001C6010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0F5885" w14:textId="77777777" w:rsidR="006E207D" w:rsidRPr="006D5B3C" w:rsidRDefault="006E207D" w:rsidP="001C6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D5B3C">
              <w:rPr>
                <w:rFonts w:ascii="Calibri" w:hAnsi="Calibri" w:cs="Arial"/>
                <w:b/>
                <w:sz w:val="22"/>
                <w:szCs w:val="22"/>
              </w:rPr>
              <w:t>Nursing Skills</w:t>
            </w:r>
          </w:p>
          <w:p w14:paraId="1DC3B07F" w14:textId="0C2A4425" w:rsidR="006E207D" w:rsidRDefault="006E207D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DCA1FD" w14:textId="501DCEAC" w:rsidR="002561E4" w:rsidRDefault="002561E4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561E4">
              <w:rPr>
                <w:rFonts w:ascii="Calibri" w:hAnsi="Calibri" w:cs="Arial"/>
                <w:sz w:val="22"/>
                <w:szCs w:val="22"/>
              </w:rPr>
              <w:t>Applying an Abdominal Binder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(topic, checklist, videos)</w:t>
            </w:r>
          </w:p>
          <w:p w14:paraId="4310C70B" w14:textId="3F74FABE" w:rsidR="002561E4" w:rsidRDefault="002561E4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3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https://www.dynahealth.com/nursing-skills/applying-an-abdominal-binder</w:t>
              </w:r>
            </w:hyperlink>
          </w:p>
          <w:p w14:paraId="05C41821" w14:textId="6EA6B473" w:rsidR="000025AA" w:rsidRDefault="000025AA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C659472" w14:textId="74116BB3" w:rsidR="000025AA" w:rsidRDefault="000025AA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0025AA">
              <w:rPr>
                <w:rFonts w:ascii="Calibri" w:hAnsi="Calibri" w:cs="Arial"/>
                <w:sz w:val="22"/>
                <w:szCs w:val="22"/>
              </w:rPr>
              <w:t>Caring for Patients With Postoperative Ileus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(topic, checklist,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images)</w:t>
            </w:r>
          </w:p>
          <w:p w14:paraId="66C08339" w14:textId="6116B7CC" w:rsidR="000025AA" w:rsidRDefault="000025AA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4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https://www.dynahealth.com/nursing-skills/caring-for-patients-with-postoperative-ileus</w:t>
              </w:r>
            </w:hyperlink>
          </w:p>
          <w:p w14:paraId="18C84FA6" w14:textId="69725E08" w:rsidR="0075262D" w:rsidRDefault="0075262D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B343988" w14:textId="1E093EC3" w:rsidR="000025AA" w:rsidRDefault="000025AA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0025AA">
              <w:rPr>
                <w:rFonts w:ascii="Calibri" w:hAnsi="Calibri" w:cs="Arial"/>
                <w:sz w:val="22"/>
                <w:szCs w:val="22"/>
              </w:rPr>
              <w:t>Monitoring Patients After Tubal Ligation</w:t>
            </w:r>
          </w:p>
          <w:p w14:paraId="63B98160" w14:textId="6BC8E552" w:rsidR="000025AA" w:rsidRDefault="000025AA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5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https://www.dynahealth.com/nursing-skills/monitoring-patients-after-tubal-ligation</w:t>
              </w:r>
            </w:hyperlink>
          </w:p>
          <w:p w14:paraId="77A5C855" w14:textId="77777777" w:rsidR="002561E4" w:rsidRDefault="002561E4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C8EE9C" w14:textId="04420522" w:rsidR="002561E4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06415">
              <w:rPr>
                <w:rFonts w:ascii="Calibri" w:hAnsi="Calibri" w:cs="Arial"/>
                <w:sz w:val="22"/>
                <w:szCs w:val="22"/>
              </w:rPr>
              <w:t>Recovering Patients in the PACU After Local Anesthesia</w:t>
            </w:r>
          </w:p>
          <w:p w14:paraId="73CB8D50" w14:textId="24E0BE47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6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https://www.dynahealth.com/nursing-skills/recovering-patients-in-the-pacu-after-local-anesthesia</w:t>
              </w:r>
            </w:hyperlink>
          </w:p>
          <w:p w14:paraId="5CF0808F" w14:textId="5D7F2AAB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5D4CF1" w14:textId="52C32925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06415">
              <w:rPr>
                <w:rFonts w:ascii="Calibri" w:hAnsi="Calibri" w:cs="Arial"/>
                <w:sz w:val="22"/>
                <w:szCs w:val="22"/>
              </w:rPr>
              <w:t>Caring for Patients in the PACU After Regional Anesthesia</w:t>
            </w:r>
          </w:p>
          <w:p w14:paraId="43357A48" w14:textId="0411AEEE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7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https://www.dynahealth.com/nursing-skills/caring-for-patients-in-the-pacu-after-regional-anesthesia</w:t>
              </w:r>
            </w:hyperlink>
          </w:p>
          <w:p w14:paraId="5A54D981" w14:textId="77777777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2D075A" w14:textId="1FA0FBF5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06415">
              <w:rPr>
                <w:rFonts w:ascii="Calibri" w:hAnsi="Calibri" w:cs="Arial"/>
                <w:sz w:val="22"/>
                <w:szCs w:val="22"/>
              </w:rPr>
              <w:t>Preventing Surgical Site Infection Postoperatively</w:t>
            </w:r>
          </w:p>
          <w:p w14:paraId="7DEEB5F3" w14:textId="0907B79D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8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https://www.dynahealth.com/nursing-skills/preventing-surgical-site-infection-postoperatively</w:t>
              </w:r>
            </w:hyperlink>
          </w:p>
          <w:p w14:paraId="7B07DEF4" w14:textId="6880B54E" w:rsidR="00206415" w:rsidRDefault="00206415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B85FEE" w14:textId="135BAD99" w:rsidR="00552AD2" w:rsidRDefault="00552AD2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552AD2">
              <w:rPr>
                <w:rFonts w:ascii="Calibri" w:hAnsi="Calibri" w:cs="Arial"/>
                <w:sz w:val="22"/>
                <w:szCs w:val="22"/>
              </w:rPr>
              <w:t>Changing a Surgical Wound Drain Dressing</w:t>
            </w:r>
          </w:p>
          <w:p w14:paraId="3F1F7EA1" w14:textId="73F203AD" w:rsidR="00552AD2" w:rsidRDefault="00552AD2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49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https://www.dynahealth.com/nursing-skills/changing-a-surgical-wound-drain-dressing</w:t>
              </w:r>
            </w:hyperlink>
          </w:p>
          <w:p w14:paraId="224E05D2" w14:textId="77777777" w:rsidR="00552AD2" w:rsidRDefault="00552AD2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119BD1" w14:textId="55568A5E" w:rsidR="00206415" w:rsidRDefault="00BF648B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F648B">
              <w:rPr>
                <w:rFonts w:ascii="Calibri" w:hAnsi="Calibri" w:cs="Arial"/>
                <w:sz w:val="22"/>
                <w:szCs w:val="22"/>
              </w:rPr>
              <w:t>Preventing and Managing Intra-abdominal Hypertension in Adults</w:t>
            </w:r>
          </w:p>
          <w:p w14:paraId="74070B77" w14:textId="3841F66F" w:rsidR="00BF648B" w:rsidRDefault="00BF648B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0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https://www.dynahealth.com/nursing-skills/preventing-and-managing-intra-abdominal-hypertension-in-adults</w:t>
              </w:r>
            </w:hyperlink>
          </w:p>
          <w:p w14:paraId="19C6E313" w14:textId="03E3D15A" w:rsidR="00BF648B" w:rsidRDefault="00BF648B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5E30D36" w14:textId="0DB5ED9E" w:rsidR="00B9360C" w:rsidRDefault="00B9360C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9360C">
              <w:rPr>
                <w:rFonts w:ascii="Calibri" w:hAnsi="Calibri" w:cs="Arial"/>
                <w:sz w:val="22"/>
                <w:szCs w:val="22"/>
              </w:rPr>
              <w:t>Measuring Intra-abdominal Pressure</w:t>
            </w:r>
          </w:p>
          <w:p w14:paraId="17698497" w14:textId="3048CDBA" w:rsidR="00B9360C" w:rsidRDefault="00B9360C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1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https://www.dynahealth.com/nursing-skills/measuring-intra-abdominal-pressure</w:t>
              </w:r>
            </w:hyperlink>
          </w:p>
          <w:p w14:paraId="293C2886" w14:textId="77777777" w:rsidR="00B9360C" w:rsidRDefault="00B9360C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10F8D8" w14:textId="220DD0CB" w:rsidR="006E207D" w:rsidRDefault="000B5A16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0B5A16">
              <w:rPr>
                <w:rFonts w:ascii="Calibri" w:hAnsi="Calibri" w:cs="Arial"/>
                <w:sz w:val="22"/>
                <w:szCs w:val="22"/>
              </w:rPr>
              <w:t>Educating About Abdominal Surgery</w:t>
            </w:r>
          </w:p>
          <w:p w14:paraId="070FC029" w14:textId="0C2C6F67" w:rsidR="000B5A16" w:rsidRDefault="000B5A16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2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https://www.dynahealth.com/patient-instruction/educating-about-abdominal-surgery</w:t>
              </w:r>
            </w:hyperlink>
          </w:p>
          <w:p w14:paraId="2A0C54FB" w14:textId="77777777" w:rsidR="000B5A16" w:rsidRDefault="000B5A16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0D94E5C" w14:textId="77777777" w:rsidR="006E207D" w:rsidRPr="006B466D" w:rsidRDefault="006E207D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0BA002C8" w14:textId="1A4DA496" w:rsidR="006E207D" w:rsidRDefault="00B13509" w:rsidP="001C6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Diseases/Conditions og </w:t>
            </w:r>
            <w:r w:rsidR="00B67545">
              <w:rPr>
                <w:rFonts w:ascii="Calibri" w:hAnsi="Calibri" w:cs="Arial"/>
                <w:b/>
                <w:sz w:val="22"/>
                <w:szCs w:val="22"/>
              </w:rPr>
              <w:t>Care interventions:</w:t>
            </w:r>
          </w:p>
          <w:p w14:paraId="71DBCA62" w14:textId="35193551" w:rsidR="00EA3CBD" w:rsidRDefault="00EA3CBD" w:rsidP="001C601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31F3EDE" w14:textId="46BC828D" w:rsidR="00EA3CBD" w:rsidRPr="00EA3CBD" w:rsidRDefault="00EA3CBD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EA3CBD">
              <w:rPr>
                <w:rFonts w:ascii="Calibri" w:hAnsi="Calibri" w:cs="Arial"/>
                <w:sz w:val="22"/>
                <w:szCs w:val="22"/>
              </w:rPr>
              <w:t>Hiatal Hernia, Adult</w:t>
            </w:r>
          </w:p>
          <w:p w14:paraId="48E93476" w14:textId="76BA01E9" w:rsidR="00EA3CBD" w:rsidRDefault="00EA3CBD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3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https://www.dynahealth.com/diseases-and-conditions/hiatal-hernia-adult</w:t>
              </w:r>
            </w:hyperlink>
          </w:p>
          <w:p w14:paraId="58E84034" w14:textId="7979BD26" w:rsidR="00226FF7" w:rsidRDefault="00226FF7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3035D6" w14:textId="376162B6" w:rsidR="00226FF7" w:rsidRDefault="00226FF7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26FF7">
              <w:rPr>
                <w:rFonts w:ascii="Calibri" w:hAnsi="Calibri" w:cs="Arial"/>
                <w:sz w:val="22"/>
                <w:szCs w:val="22"/>
              </w:rPr>
              <w:t>Hiatal Hernia Repair Interventions</w:t>
            </w:r>
          </w:p>
          <w:p w14:paraId="7B1EA26E" w14:textId="559BF85D" w:rsidR="00226FF7" w:rsidRDefault="00226FF7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4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https://www.dynahealth.com/care-intervention/hiatal-hernia-repair-interventions</w:t>
              </w:r>
            </w:hyperlink>
          </w:p>
          <w:p w14:paraId="7EB0F36A" w14:textId="6F924197" w:rsidR="00226FF7" w:rsidRDefault="00226FF7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EB3AFC" w14:textId="15256FAC" w:rsidR="00B6014C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6014C">
              <w:rPr>
                <w:rFonts w:ascii="Calibri" w:hAnsi="Calibri" w:cs="Arial"/>
                <w:sz w:val="22"/>
                <w:szCs w:val="22"/>
              </w:rPr>
              <w:t>Umbilical Hernia, Adult</w:t>
            </w:r>
          </w:p>
          <w:p w14:paraId="5839D3DA" w14:textId="4BF482EB" w:rsidR="00B6014C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5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https://www.dynahealth.com/diseases-and-conditions/umbilical-hernia-adult</w:t>
              </w:r>
            </w:hyperlink>
          </w:p>
          <w:p w14:paraId="61751833" w14:textId="77777777" w:rsidR="00B6014C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9E5340" w14:textId="68E6CA29" w:rsidR="002278F3" w:rsidRDefault="002278F3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278F3">
              <w:rPr>
                <w:rFonts w:ascii="Calibri" w:hAnsi="Calibri" w:cs="Arial"/>
                <w:sz w:val="22"/>
                <w:szCs w:val="22"/>
              </w:rPr>
              <w:t>Umbilical Hernia Repair Interventions, Adult</w:t>
            </w:r>
          </w:p>
          <w:p w14:paraId="78E68200" w14:textId="21979288" w:rsidR="002278F3" w:rsidRDefault="002278F3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6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https://www.dynahealth.com/care-intervention/umbilical-hernia-repair-interventions-adult</w:t>
              </w:r>
            </w:hyperlink>
          </w:p>
          <w:p w14:paraId="7363E357" w14:textId="38B81DDA" w:rsidR="00EA3CBD" w:rsidRDefault="00EA3CBD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A5E0A71" w14:textId="4512EF6F" w:rsidR="00B6014C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B6014C">
              <w:rPr>
                <w:rFonts w:ascii="Calibri" w:hAnsi="Calibri" w:cs="Arial"/>
                <w:sz w:val="22"/>
                <w:szCs w:val="22"/>
              </w:rPr>
              <w:t>Incisional Hernia</w:t>
            </w:r>
          </w:p>
          <w:p w14:paraId="02785B3B" w14:textId="3CCE5491" w:rsidR="00B6014C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  <w:hyperlink r:id="rId157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https://www.dynahealth.com/diseases-and-conditions/incisional-hernia</w:t>
              </w:r>
            </w:hyperlink>
          </w:p>
          <w:p w14:paraId="228C9417" w14:textId="77777777" w:rsidR="00B6014C" w:rsidRPr="00EA3CBD" w:rsidRDefault="00B6014C" w:rsidP="001C601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976097" w14:textId="7A6FDE64" w:rsidR="006E207D" w:rsidRPr="002278F3" w:rsidRDefault="002278F3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2278F3">
              <w:rPr>
                <w:rFonts w:ascii="Calibri" w:hAnsi="Calibri" w:cs="Arial"/>
                <w:sz w:val="22"/>
                <w:szCs w:val="22"/>
              </w:rPr>
              <w:t>Incisional Hernia Repair Interventions</w:t>
            </w:r>
          </w:p>
          <w:p w14:paraId="30B3920C" w14:textId="66570291" w:rsidR="002278F3" w:rsidRDefault="002278F3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58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https://www.dynahealth.com/care-intervention/incisional-hernia-repair-interventions</w:t>
              </w:r>
            </w:hyperlink>
          </w:p>
          <w:p w14:paraId="330A5BDA" w14:textId="6007EA8C" w:rsidR="00C53027" w:rsidRDefault="00C53027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ABDD906" w14:textId="4F0ECD63" w:rsidR="00C53027" w:rsidRPr="00C53027" w:rsidRDefault="00C53027" w:rsidP="001C6010">
            <w:pPr>
              <w:rPr>
                <w:rFonts w:ascii="Calibri" w:hAnsi="Calibri" w:cs="Arial"/>
                <w:sz w:val="22"/>
                <w:szCs w:val="22"/>
              </w:rPr>
            </w:pPr>
            <w:r w:rsidRPr="00C53027">
              <w:rPr>
                <w:rFonts w:ascii="Calibri" w:hAnsi="Calibri" w:cs="Arial"/>
                <w:sz w:val="22"/>
                <w:szCs w:val="22"/>
              </w:rPr>
              <w:t>Diaphragmatic Hernia, Adult</w:t>
            </w:r>
          </w:p>
          <w:p w14:paraId="05EA3253" w14:textId="2B137647" w:rsidR="00C53027" w:rsidRDefault="00C53027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59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https://www.dynahealth.com/diseases-and-conditions/diaphragmatic-hernia-adult</w:t>
              </w:r>
            </w:hyperlink>
          </w:p>
          <w:p w14:paraId="3ED0D882" w14:textId="77777777" w:rsidR="002278F3" w:rsidRPr="00B62547" w:rsidRDefault="002278F3" w:rsidP="001C6010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AD46E1F" w14:textId="77777777" w:rsidR="006E207D" w:rsidRPr="00226FF7" w:rsidRDefault="00226FF7" w:rsidP="006E207D">
            <w:pPr>
              <w:rPr>
                <w:rFonts w:ascii="Calibri" w:hAnsi="Calibri" w:cs="Arial"/>
                <w:sz w:val="22"/>
                <w:szCs w:val="22"/>
              </w:rPr>
            </w:pPr>
            <w:r w:rsidRPr="00226FF7">
              <w:rPr>
                <w:rFonts w:ascii="Calibri" w:hAnsi="Calibri" w:cs="Arial"/>
                <w:sz w:val="22"/>
                <w:szCs w:val="22"/>
              </w:rPr>
              <w:t>Diaphragmatic Hernia Repair Interventions</w:t>
            </w:r>
          </w:p>
          <w:p w14:paraId="64E91037" w14:textId="7500EAC8" w:rsidR="00226FF7" w:rsidRDefault="00226FF7" w:rsidP="006E207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60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https://www.dynahealth.com/care-intervention/diaphragmatic-hernia-repair-interventions</w:t>
              </w:r>
            </w:hyperlink>
          </w:p>
          <w:p w14:paraId="3F3BF637" w14:textId="58645AF4" w:rsidR="00B67545" w:rsidRDefault="00B67545" w:rsidP="006E207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D023030" w14:textId="4893671B" w:rsidR="00B67545" w:rsidRPr="00B67545" w:rsidRDefault="00B67545" w:rsidP="006E207D">
            <w:pPr>
              <w:rPr>
                <w:rFonts w:ascii="Calibri" w:hAnsi="Calibri" w:cs="Arial"/>
                <w:sz w:val="22"/>
                <w:szCs w:val="22"/>
              </w:rPr>
            </w:pPr>
            <w:r w:rsidRPr="00B67545">
              <w:rPr>
                <w:rFonts w:ascii="Calibri" w:hAnsi="Calibri" w:cs="Arial"/>
                <w:sz w:val="22"/>
                <w:szCs w:val="22"/>
              </w:rPr>
              <w:t>Abdominal Wall Reconstruction Interventions</w:t>
            </w:r>
          </w:p>
          <w:p w14:paraId="079EC43C" w14:textId="14D2ACAB" w:rsidR="00B67545" w:rsidRDefault="00B67545" w:rsidP="006E207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61" w:history="1">
              <w:r w:rsidRPr="00E41B86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https://www.dynahealth.com/care-intervention/abdominal-wall-reconstruction-interventions</w:t>
              </w:r>
            </w:hyperlink>
          </w:p>
          <w:p w14:paraId="521C4819" w14:textId="67528C9B" w:rsidR="00226FF7" w:rsidRPr="00B62547" w:rsidRDefault="00226FF7" w:rsidP="006E207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24577B94" w14:textId="77777777" w:rsidR="006E207D" w:rsidRDefault="006E207D" w:rsidP="00497C5F">
      <w:pPr>
        <w:rPr>
          <w:rFonts w:asciiTheme="minorHAnsi" w:hAnsiTheme="minorHAnsi" w:cstheme="minorHAnsi"/>
        </w:rPr>
      </w:pPr>
    </w:p>
    <w:p w14:paraId="1E227F82" w14:textId="77777777" w:rsidR="00497C5F" w:rsidRPr="001764D5" w:rsidRDefault="00497C5F" w:rsidP="00497C5F">
      <w:pPr>
        <w:rPr>
          <w:rFonts w:asciiTheme="minorHAnsi" w:hAnsiTheme="minorHAnsi" w:cstheme="minorHAnsi"/>
        </w:rPr>
      </w:pPr>
    </w:p>
    <w:p w14:paraId="0280E7E8" w14:textId="21D70CC9" w:rsidR="001764D5" w:rsidRDefault="00F8483F">
      <w:pPr>
        <w:rPr>
          <w:rFonts w:asciiTheme="minorHAnsi" w:hAnsiTheme="minorHAnsi" w:cstheme="minorHAnsi"/>
          <w:b/>
        </w:rPr>
      </w:pPr>
      <w:r w:rsidRPr="00F8483F">
        <w:rPr>
          <w:rFonts w:asciiTheme="minorHAnsi" w:hAnsiTheme="minorHAnsi" w:cstheme="minorHAnsi"/>
          <w:b/>
        </w:rPr>
        <w:t>ORIA (Bibliotekkatalog):</w:t>
      </w:r>
    </w:p>
    <w:p w14:paraId="74666017" w14:textId="5C4FB4F8" w:rsidR="00F8483F" w:rsidRDefault="00F8483F">
      <w:pPr>
        <w:rPr>
          <w:rFonts w:asciiTheme="minorHAnsi" w:hAnsiTheme="minorHAnsi" w:cstheme="minorHAnsi"/>
        </w:rPr>
      </w:pPr>
      <w:bookmarkStart w:id="0" w:name="_GoBack"/>
      <w:bookmarkEnd w:id="0"/>
    </w:p>
    <w:p w14:paraId="78DE71D2" w14:textId="193C3E4B" w:rsidR="00F8483F" w:rsidRDefault="00F8483F" w:rsidP="00F8483F">
      <w:pPr>
        <w:rPr>
          <w:rFonts w:asciiTheme="minorHAnsi" w:hAnsiTheme="minorHAnsi" w:cstheme="minorHAnsi"/>
        </w:rPr>
      </w:pPr>
      <w:r w:rsidRPr="00F8483F">
        <w:rPr>
          <w:rFonts w:asciiTheme="minorHAnsi" w:hAnsiTheme="minorHAnsi" w:cstheme="minorHAnsi"/>
        </w:rPr>
        <w:t xml:space="preserve">Van Wicklin SA, Rothrock JC, McEwen DR, Alexander EL. </w:t>
      </w:r>
      <w:r w:rsidRPr="00F8483F">
        <w:rPr>
          <w:rFonts w:asciiTheme="minorHAnsi" w:hAnsiTheme="minorHAnsi" w:cstheme="minorHAnsi"/>
          <w:b/>
        </w:rPr>
        <w:t>Alexander's Care of the patient in surgery.</w:t>
      </w:r>
      <w:r w:rsidR="00B5310D">
        <w:rPr>
          <w:rFonts w:asciiTheme="minorHAnsi" w:hAnsiTheme="minorHAnsi" w:cstheme="minorHAnsi"/>
        </w:rPr>
        <w:t xml:space="preserve"> 17th</w:t>
      </w:r>
      <w:r w:rsidRPr="00F8483F">
        <w:rPr>
          <w:rFonts w:asciiTheme="minorHAnsi" w:hAnsiTheme="minorHAnsi" w:cstheme="minorHAnsi"/>
        </w:rPr>
        <w:t xml:space="preserve"> edition. Amsterdam: Elsevier; 2022.   </w:t>
      </w:r>
    </w:p>
    <w:p w14:paraId="49073D4F" w14:textId="09C272CE" w:rsidR="00F8483F" w:rsidRDefault="00F8483F">
      <w:pPr>
        <w:rPr>
          <w:rFonts w:asciiTheme="minorHAnsi" w:hAnsiTheme="minorHAnsi" w:cstheme="minorHAnsi"/>
        </w:rPr>
      </w:pPr>
    </w:p>
    <w:p w14:paraId="03BB0CF3" w14:textId="215D5291" w:rsidR="00F8483F" w:rsidRDefault="00856FD8">
      <w:pPr>
        <w:rPr>
          <w:rFonts w:asciiTheme="minorHAnsi" w:hAnsiTheme="minorHAnsi" w:cstheme="minorHAnsi"/>
        </w:rPr>
      </w:pPr>
      <w:hyperlink r:id="rId162" w:history="1">
        <w:r w:rsidR="00F8483F" w:rsidRPr="0055522E">
          <w:rPr>
            <w:rStyle w:val="Hyperlink"/>
            <w:rFonts w:asciiTheme="minorHAnsi" w:hAnsiTheme="minorHAnsi" w:cstheme="minorHAnsi"/>
          </w:rPr>
          <w:t>https://bibsys-almaprimo.hosted.exlibrisgroup.com/permalink/f/vo8oc9/BIBSYS_ILS71658926940002201</w:t>
        </w:r>
      </w:hyperlink>
    </w:p>
    <w:p w14:paraId="51D0E3B4" w14:textId="77777777" w:rsidR="00F8483F" w:rsidRDefault="00F8483F">
      <w:pPr>
        <w:rPr>
          <w:rFonts w:asciiTheme="minorHAnsi" w:hAnsiTheme="minorHAnsi" w:cstheme="minorHAnsi"/>
        </w:rPr>
      </w:pPr>
    </w:p>
    <w:p w14:paraId="6C86407D" w14:textId="7F697C85" w:rsidR="00BD379B" w:rsidRDefault="00BD379B" w:rsidP="00BD37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E-bøker:</w:t>
      </w:r>
    </w:p>
    <w:p w14:paraId="5B01774A" w14:textId="77777777" w:rsidR="00BD379B" w:rsidRPr="00BD379B" w:rsidRDefault="00BD379B" w:rsidP="00BD379B">
      <w:pPr>
        <w:rPr>
          <w:rFonts w:asciiTheme="minorHAnsi" w:hAnsiTheme="minorHAnsi" w:cstheme="minorHAnsi"/>
        </w:rPr>
      </w:pPr>
    </w:p>
    <w:p w14:paraId="5519EBBF" w14:textId="22E673FF" w:rsidR="00BD379B" w:rsidRPr="00BD379B" w:rsidRDefault="00BD379B" w:rsidP="00BD379B">
      <w:pPr>
        <w:rPr>
          <w:rFonts w:asciiTheme="minorHAnsi" w:hAnsiTheme="minorHAnsi" w:cstheme="minorHAnsi"/>
        </w:rPr>
      </w:pPr>
      <w:r w:rsidRPr="00BD379B">
        <w:rPr>
          <w:rFonts w:asciiTheme="minorHAnsi" w:hAnsiTheme="minorHAnsi" w:cstheme="minorHAnsi"/>
        </w:rPr>
        <w:t>Milone M. Scrub Nurse in Minimally Invasive and Robotic General Surgery : Endorsed by the Italian Society of Endoscopic and Laparoscopic Surgery and New Technologies and by the Italian Association of Scrub Nurses. First edition. Cham, Switzerland: Springer Nature Switzerland AG; 2024.</w:t>
      </w:r>
    </w:p>
    <w:p w14:paraId="7BCF8624" w14:textId="13FFFA37" w:rsidR="00BD379B" w:rsidRDefault="00BD379B" w:rsidP="00BD379B">
      <w:pPr>
        <w:rPr>
          <w:rFonts w:asciiTheme="minorHAnsi" w:hAnsiTheme="minorHAnsi" w:cstheme="minorHAnsi"/>
        </w:rPr>
      </w:pPr>
      <w:hyperlink r:id="rId163" w:history="1">
        <w:r w:rsidRPr="00E41B86">
          <w:rPr>
            <w:rStyle w:val="Hyperlink"/>
            <w:rFonts w:asciiTheme="minorHAnsi" w:hAnsiTheme="minorHAnsi" w:cstheme="minorHAnsi"/>
          </w:rPr>
          <w:t>https://bibsys-almaprimo.hosted.exlibrisgroup.com/permalink/f/13vfukn/BIBSYS_ILS71700151700002201</w:t>
        </w:r>
      </w:hyperlink>
    </w:p>
    <w:p w14:paraId="072D6460" w14:textId="77777777" w:rsidR="00BD379B" w:rsidRPr="00BD379B" w:rsidRDefault="00BD379B" w:rsidP="00BD379B">
      <w:pPr>
        <w:rPr>
          <w:rFonts w:asciiTheme="minorHAnsi" w:hAnsiTheme="minorHAnsi" w:cstheme="minorHAnsi"/>
        </w:rPr>
      </w:pPr>
    </w:p>
    <w:p w14:paraId="31579D1D" w14:textId="584372D1" w:rsidR="00A1146D" w:rsidRPr="00A1146D" w:rsidRDefault="00A1146D" w:rsidP="00A1146D">
      <w:pPr>
        <w:rPr>
          <w:rFonts w:asciiTheme="minorHAnsi" w:hAnsiTheme="minorHAnsi" w:cstheme="minorHAnsi"/>
          <w:lang w:val="nb-NO"/>
        </w:rPr>
      </w:pPr>
      <w:r w:rsidRPr="00A1146D">
        <w:rPr>
          <w:rFonts w:asciiTheme="minorHAnsi" w:hAnsiTheme="minorHAnsi" w:cstheme="minorHAnsi"/>
          <w:lang w:val="nb-NO"/>
        </w:rPr>
        <w:t xml:space="preserve">Stubberud DG, Gulbrandsen T, Toverud KC. </w:t>
      </w:r>
      <w:r w:rsidRPr="00F46A91">
        <w:rPr>
          <w:rFonts w:asciiTheme="minorHAnsi" w:hAnsiTheme="minorHAnsi" w:cstheme="minorHAnsi"/>
          <w:b/>
          <w:lang w:val="nb-NO"/>
        </w:rPr>
        <w:t>Intensivsykepleie</w:t>
      </w:r>
      <w:r w:rsidRPr="00A1146D">
        <w:rPr>
          <w:rFonts w:asciiTheme="minorHAnsi" w:hAnsiTheme="minorHAnsi" w:cstheme="minorHAnsi"/>
          <w:lang w:val="nb-NO"/>
        </w:rPr>
        <w:t>. 1. utgave. Oslo: Cappelen Damm akademisk; 2020.</w:t>
      </w:r>
    </w:p>
    <w:p w14:paraId="3418DA5D" w14:textId="37FBE92A" w:rsidR="00A1146D" w:rsidRDefault="00A1146D" w:rsidP="00A1146D">
      <w:pPr>
        <w:rPr>
          <w:rFonts w:asciiTheme="minorHAnsi" w:hAnsiTheme="minorHAnsi" w:cstheme="minorHAnsi"/>
          <w:lang w:val="nb-NO"/>
        </w:rPr>
      </w:pPr>
      <w:hyperlink r:id="rId164" w:history="1">
        <w:r w:rsidRPr="00E41B86">
          <w:rPr>
            <w:rStyle w:val="Hyperlink"/>
            <w:rFonts w:asciiTheme="minorHAnsi" w:hAnsiTheme="minorHAnsi" w:cstheme="minorHAnsi"/>
            <w:lang w:val="nb-NO"/>
          </w:rPr>
          <w:t>https://bibsys-almaprimo.hosted.exlibrisgroup.com/permalink/f/vo8oc9/BIBSYS_ILS71602087100002201</w:t>
        </w:r>
      </w:hyperlink>
    </w:p>
    <w:p w14:paraId="5F9A3F34" w14:textId="77777777" w:rsidR="00A1146D" w:rsidRPr="00A1146D" w:rsidRDefault="00A1146D" w:rsidP="00A1146D">
      <w:pPr>
        <w:rPr>
          <w:rFonts w:asciiTheme="minorHAnsi" w:hAnsiTheme="minorHAnsi" w:cstheme="minorHAnsi"/>
          <w:lang w:val="nb-NO"/>
        </w:rPr>
      </w:pPr>
    </w:p>
    <w:p w14:paraId="15561576" w14:textId="7679A76C" w:rsidR="00BD379B" w:rsidRPr="00BD379B" w:rsidRDefault="00BD379B" w:rsidP="00BD379B">
      <w:pPr>
        <w:rPr>
          <w:rFonts w:asciiTheme="minorHAnsi" w:hAnsiTheme="minorHAnsi" w:cstheme="minorHAnsi"/>
        </w:rPr>
      </w:pPr>
      <w:r w:rsidRPr="00BD379B">
        <w:rPr>
          <w:rFonts w:asciiTheme="minorHAnsi" w:hAnsiTheme="minorHAnsi" w:cstheme="minorHAnsi"/>
        </w:rPr>
        <w:t>Davis, S. Scott, Jr, Dakin G, Bates A. The SAGES Manual of Hernia Surgery. Second edition. Cham: Springer International Publishing AG; 2018. 673 p.</w:t>
      </w:r>
    </w:p>
    <w:p w14:paraId="5050D6AF" w14:textId="1F7805EF" w:rsidR="00F8483F" w:rsidRDefault="00BD379B" w:rsidP="00BD379B">
      <w:pPr>
        <w:rPr>
          <w:rFonts w:asciiTheme="minorHAnsi" w:hAnsiTheme="minorHAnsi" w:cstheme="minorHAnsi"/>
        </w:rPr>
      </w:pPr>
      <w:hyperlink r:id="rId165" w:history="1">
        <w:r w:rsidRPr="00E41B86">
          <w:rPr>
            <w:rStyle w:val="Hyperlink"/>
            <w:rFonts w:asciiTheme="minorHAnsi" w:hAnsiTheme="minorHAnsi" w:cstheme="minorHAnsi"/>
          </w:rPr>
          <w:t>https://bibsys-almaprimo.hosted.exlibrisgroup.com/permalink/f/14fha3m/TN_cdi_askewsholts_vlebooks_9783319784113</w:t>
        </w:r>
      </w:hyperlink>
    </w:p>
    <w:p w14:paraId="427980CC" w14:textId="77777777" w:rsidR="00BD379B" w:rsidRDefault="00BD379B" w:rsidP="00BD379B">
      <w:pPr>
        <w:rPr>
          <w:rFonts w:asciiTheme="minorHAnsi" w:hAnsiTheme="minorHAnsi" w:cstheme="minorHAnsi"/>
        </w:rPr>
      </w:pPr>
    </w:p>
    <w:p w14:paraId="5391C4AF" w14:textId="77777777" w:rsidR="00F8483F" w:rsidRPr="001764D5" w:rsidRDefault="00F8483F">
      <w:pPr>
        <w:rPr>
          <w:rFonts w:asciiTheme="minorHAnsi" w:hAnsiTheme="minorHAnsi" w:cstheme="minorHAnsi"/>
        </w:rPr>
      </w:pPr>
    </w:p>
    <w:p w14:paraId="2428E616" w14:textId="2395E0DE" w:rsidR="005C71F7" w:rsidRDefault="00032E53">
      <w:pPr>
        <w:rPr>
          <w:rFonts w:asciiTheme="minorHAnsi" w:hAnsiTheme="minorHAnsi" w:cstheme="minorHAnsi"/>
          <w:lang w:val="nb-NO"/>
        </w:rPr>
      </w:pPr>
      <w:r w:rsidRPr="00032E53">
        <w:rPr>
          <w:rFonts w:asciiTheme="minorHAnsi" w:hAnsiTheme="minorHAnsi" w:cstheme="minorHAnsi"/>
          <w:lang w:val="nb-NO"/>
        </w:rPr>
        <w:t xml:space="preserve">Skjemaet er sist oppdatert </w:t>
      </w:r>
      <w:r w:rsidR="00D31488">
        <w:rPr>
          <w:rFonts w:asciiTheme="minorHAnsi" w:hAnsiTheme="minorHAnsi" w:cstheme="minorHAnsi"/>
          <w:lang w:val="nb-NO"/>
        </w:rPr>
        <w:t>26</w:t>
      </w:r>
      <w:r w:rsidRPr="00032E53">
        <w:rPr>
          <w:rFonts w:asciiTheme="minorHAnsi" w:hAnsiTheme="minorHAnsi" w:cstheme="minorHAnsi"/>
          <w:lang w:val="nb-NO"/>
        </w:rPr>
        <w:t xml:space="preserve">. </w:t>
      </w:r>
      <w:r w:rsidR="00D31488">
        <w:rPr>
          <w:rFonts w:asciiTheme="minorHAnsi" w:hAnsiTheme="minorHAnsi" w:cstheme="minorHAnsi"/>
          <w:lang w:val="nb-NO"/>
        </w:rPr>
        <w:t>juni</w:t>
      </w:r>
      <w:r w:rsidRPr="00032E53">
        <w:rPr>
          <w:rFonts w:asciiTheme="minorHAnsi" w:hAnsiTheme="minorHAnsi" w:cstheme="minorHAnsi"/>
          <w:lang w:val="nb-NO"/>
        </w:rPr>
        <w:t xml:space="preserve"> 2024</w:t>
      </w:r>
    </w:p>
    <w:p w14:paraId="47E07007" w14:textId="40DFE4E8" w:rsidR="00ED748C" w:rsidRDefault="00ED748C">
      <w:pPr>
        <w:rPr>
          <w:rFonts w:asciiTheme="minorHAnsi" w:hAnsiTheme="minorHAnsi" w:cstheme="minorHAnsi"/>
          <w:lang w:val="nb-NO"/>
        </w:rPr>
      </w:pPr>
    </w:p>
    <w:p w14:paraId="685D7F88" w14:textId="03F4D53E" w:rsidR="00ED748C" w:rsidRPr="00032E53" w:rsidRDefault="00ED748C" w:rsidP="00ED748C">
      <w:pPr>
        <w:rPr>
          <w:rFonts w:asciiTheme="minorHAnsi" w:hAnsiTheme="minorHAnsi" w:cstheme="minorHAnsi"/>
          <w:lang w:val="nb-NO"/>
        </w:rPr>
      </w:pPr>
    </w:p>
    <w:sectPr w:rsidR="00ED748C" w:rsidRPr="00032E53" w:rsidSect="001C6010">
      <w:headerReference w:type="default" r:id="rId166"/>
      <w:footerReference w:type="default" r:id="rId167"/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9538" w14:textId="77777777" w:rsidR="00FE7526" w:rsidRDefault="00FE7526">
      <w:r>
        <w:separator/>
      </w:r>
    </w:p>
  </w:endnote>
  <w:endnote w:type="continuationSeparator" w:id="0">
    <w:p w14:paraId="7986E678" w14:textId="77777777" w:rsidR="00FE7526" w:rsidRDefault="00FE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0AAE" w14:textId="3D9E3239" w:rsidR="00FE7526" w:rsidRDefault="00FE7526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856FD8" w:rsidRPr="00856FD8">
      <w:rPr>
        <w:lang w:val="nb-NO"/>
      </w:rPr>
      <w:t>18</w:t>
    </w:r>
    <w:r>
      <w:fldChar w:fldCharType="end"/>
    </w:r>
  </w:p>
  <w:p w14:paraId="0DD07ABF" w14:textId="77777777" w:rsidR="00FE7526" w:rsidRDefault="00FE7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9017" w14:textId="77777777" w:rsidR="00FE7526" w:rsidRDefault="00FE7526">
      <w:r>
        <w:separator/>
      </w:r>
    </w:p>
  </w:footnote>
  <w:footnote w:type="continuationSeparator" w:id="0">
    <w:p w14:paraId="25A4B245" w14:textId="77777777" w:rsidR="00FE7526" w:rsidRDefault="00FE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A44CB" w14:textId="77777777" w:rsidR="00FE7526" w:rsidRDefault="00FE7526">
    <w:pPr>
      <w:pStyle w:val="Header"/>
    </w:pPr>
    <w:r>
      <w:rPr>
        <w:lang w:val="nb-NO"/>
      </w:rPr>
      <w:drawing>
        <wp:inline distT="0" distB="0" distL="0" distR="0" wp14:anchorId="10F047E8" wp14:editId="6D035650">
          <wp:extent cx="1688465" cy="3473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4094"/>
    <w:multiLevelType w:val="hybridMultilevel"/>
    <w:tmpl w:val="79CCE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6862"/>
    <w:multiLevelType w:val="hybridMultilevel"/>
    <w:tmpl w:val="0DA4D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C43"/>
    <w:multiLevelType w:val="hybridMultilevel"/>
    <w:tmpl w:val="6BE008A0"/>
    <w:lvl w:ilvl="0" w:tplc="E9AC02D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0FFC"/>
    <w:multiLevelType w:val="hybridMultilevel"/>
    <w:tmpl w:val="AB3CB5E0"/>
    <w:lvl w:ilvl="0" w:tplc="0414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CAF"/>
    <w:multiLevelType w:val="hybridMultilevel"/>
    <w:tmpl w:val="0F463192"/>
    <w:lvl w:ilvl="0" w:tplc="50CACA5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nb-NO" w:vendorID="64" w:dllVersion="6" w:nlCheck="1" w:checkStyle="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CC"/>
    <w:rsid w:val="00000715"/>
    <w:rsid w:val="00002359"/>
    <w:rsid w:val="000025AA"/>
    <w:rsid w:val="00002A73"/>
    <w:rsid w:val="00007E39"/>
    <w:rsid w:val="000244D3"/>
    <w:rsid w:val="00032E53"/>
    <w:rsid w:val="000458AB"/>
    <w:rsid w:val="00045A0D"/>
    <w:rsid w:val="00046558"/>
    <w:rsid w:val="00050EF0"/>
    <w:rsid w:val="0005204A"/>
    <w:rsid w:val="00066143"/>
    <w:rsid w:val="000672C4"/>
    <w:rsid w:val="00080B14"/>
    <w:rsid w:val="0008799C"/>
    <w:rsid w:val="00093CE6"/>
    <w:rsid w:val="000A0398"/>
    <w:rsid w:val="000A479A"/>
    <w:rsid w:val="000A579C"/>
    <w:rsid w:val="000A5C3B"/>
    <w:rsid w:val="000B143A"/>
    <w:rsid w:val="000B160D"/>
    <w:rsid w:val="000B461E"/>
    <w:rsid w:val="000B5A16"/>
    <w:rsid w:val="000B75B1"/>
    <w:rsid w:val="000C4BA9"/>
    <w:rsid w:val="000C653F"/>
    <w:rsid w:val="000C7193"/>
    <w:rsid w:val="000C71FB"/>
    <w:rsid w:val="000E096E"/>
    <w:rsid w:val="000E4463"/>
    <w:rsid w:val="000E5B63"/>
    <w:rsid w:val="00103A78"/>
    <w:rsid w:val="001142ED"/>
    <w:rsid w:val="00124E1F"/>
    <w:rsid w:val="00134594"/>
    <w:rsid w:val="00135F7B"/>
    <w:rsid w:val="001410DA"/>
    <w:rsid w:val="00143782"/>
    <w:rsid w:val="0014509C"/>
    <w:rsid w:val="00150036"/>
    <w:rsid w:val="00151508"/>
    <w:rsid w:val="00153D54"/>
    <w:rsid w:val="00155F0A"/>
    <w:rsid w:val="00174C60"/>
    <w:rsid w:val="00175B9B"/>
    <w:rsid w:val="00176493"/>
    <w:rsid w:val="001764D5"/>
    <w:rsid w:val="001766BF"/>
    <w:rsid w:val="00185D1A"/>
    <w:rsid w:val="001A199B"/>
    <w:rsid w:val="001A38F8"/>
    <w:rsid w:val="001A55B4"/>
    <w:rsid w:val="001A5AB6"/>
    <w:rsid w:val="001B7084"/>
    <w:rsid w:val="001C6010"/>
    <w:rsid w:val="001C7B78"/>
    <w:rsid w:val="001D3894"/>
    <w:rsid w:val="001D6D90"/>
    <w:rsid w:val="001E2BBD"/>
    <w:rsid w:val="001E593C"/>
    <w:rsid w:val="001F1582"/>
    <w:rsid w:val="001F7C1D"/>
    <w:rsid w:val="002023D9"/>
    <w:rsid w:val="00206415"/>
    <w:rsid w:val="00214663"/>
    <w:rsid w:val="00215151"/>
    <w:rsid w:val="00220A2C"/>
    <w:rsid w:val="00224A72"/>
    <w:rsid w:val="00226FF7"/>
    <w:rsid w:val="002278F3"/>
    <w:rsid w:val="00227B79"/>
    <w:rsid w:val="00235E64"/>
    <w:rsid w:val="002365A2"/>
    <w:rsid w:val="0023715B"/>
    <w:rsid w:val="00243F76"/>
    <w:rsid w:val="00253CD0"/>
    <w:rsid w:val="002546E1"/>
    <w:rsid w:val="002561E4"/>
    <w:rsid w:val="00257381"/>
    <w:rsid w:val="0026275F"/>
    <w:rsid w:val="0026710F"/>
    <w:rsid w:val="00273CFD"/>
    <w:rsid w:val="00274312"/>
    <w:rsid w:val="002845C8"/>
    <w:rsid w:val="002864FA"/>
    <w:rsid w:val="002A298E"/>
    <w:rsid w:val="002A4AD1"/>
    <w:rsid w:val="002B0692"/>
    <w:rsid w:val="002B6994"/>
    <w:rsid w:val="002B6C48"/>
    <w:rsid w:val="002C4158"/>
    <w:rsid w:val="002C5BDB"/>
    <w:rsid w:val="002D303F"/>
    <w:rsid w:val="002D4EB0"/>
    <w:rsid w:val="002F43D9"/>
    <w:rsid w:val="002F4CC3"/>
    <w:rsid w:val="002F7860"/>
    <w:rsid w:val="00302697"/>
    <w:rsid w:val="00312247"/>
    <w:rsid w:val="00314400"/>
    <w:rsid w:val="003161C2"/>
    <w:rsid w:val="00324C6C"/>
    <w:rsid w:val="00325C71"/>
    <w:rsid w:val="0033238E"/>
    <w:rsid w:val="00343365"/>
    <w:rsid w:val="00345FD4"/>
    <w:rsid w:val="00354FEF"/>
    <w:rsid w:val="0035691F"/>
    <w:rsid w:val="00363BFC"/>
    <w:rsid w:val="0037490C"/>
    <w:rsid w:val="00375086"/>
    <w:rsid w:val="003803D0"/>
    <w:rsid w:val="00387256"/>
    <w:rsid w:val="0039062D"/>
    <w:rsid w:val="003920CA"/>
    <w:rsid w:val="003959F6"/>
    <w:rsid w:val="00397105"/>
    <w:rsid w:val="003A1744"/>
    <w:rsid w:val="003A1B96"/>
    <w:rsid w:val="003A4069"/>
    <w:rsid w:val="003A5AAC"/>
    <w:rsid w:val="003B7490"/>
    <w:rsid w:val="003C2963"/>
    <w:rsid w:val="003D3BCC"/>
    <w:rsid w:val="003D6D66"/>
    <w:rsid w:val="003F3A01"/>
    <w:rsid w:val="00407BFD"/>
    <w:rsid w:val="00411F55"/>
    <w:rsid w:val="00413C76"/>
    <w:rsid w:val="00415089"/>
    <w:rsid w:val="004153B9"/>
    <w:rsid w:val="00417829"/>
    <w:rsid w:val="004263EA"/>
    <w:rsid w:val="00426673"/>
    <w:rsid w:val="00432846"/>
    <w:rsid w:val="0043291E"/>
    <w:rsid w:val="004373C9"/>
    <w:rsid w:val="00437B6F"/>
    <w:rsid w:val="00443713"/>
    <w:rsid w:val="004451E5"/>
    <w:rsid w:val="0044672B"/>
    <w:rsid w:val="00446EEB"/>
    <w:rsid w:val="00457A28"/>
    <w:rsid w:val="00461004"/>
    <w:rsid w:val="004642FA"/>
    <w:rsid w:val="0046659A"/>
    <w:rsid w:val="00467733"/>
    <w:rsid w:val="004713D1"/>
    <w:rsid w:val="004759D2"/>
    <w:rsid w:val="004762BE"/>
    <w:rsid w:val="0048779E"/>
    <w:rsid w:val="00492F01"/>
    <w:rsid w:val="00496944"/>
    <w:rsid w:val="00496F2B"/>
    <w:rsid w:val="00497C5F"/>
    <w:rsid w:val="004A0874"/>
    <w:rsid w:val="004A1E2E"/>
    <w:rsid w:val="004A503E"/>
    <w:rsid w:val="004B2D84"/>
    <w:rsid w:val="004B6D40"/>
    <w:rsid w:val="004D0918"/>
    <w:rsid w:val="004D1491"/>
    <w:rsid w:val="004E13FE"/>
    <w:rsid w:val="004F2AE2"/>
    <w:rsid w:val="005054A8"/>
    <w:rsid w:val="00506FBB"/>
    <w:rsid w:val="00507F01"/>
    <w:rsid w:val="00511671"/>
    <w:rsid w:val="00516B14"/>
    <w:rsid w:val="00520E8E"/>
    <w:rsid w:val="0052656C"/>
    <w:rsid w:val="00530A9C"/>
    <w:rsid w:val="00534870"/>
    <w:rsid w:val="0054181E"/>
    <w:rsid w:val="00545B7F"/>
    <w:rsid w:val="00547BDC"/>
    <w:rsid w:val="00552375"/>
    <w:rsid w:val="00552AD2"/>
    <w:rsid w:val="00553F6A"/>
    <w:rsid w:val="00555770"/>
    <w:rsid w:val="00557F9B"/>
    <w:rsid w:val="00560B57"/>
    <w:rsid w:val="00561EAB"/>
    <w:rsid w:val="00564C72"/>
    <w:rsid w:val="00566A76"/>
    <w:rsid w:val="00574BB6"/>
    <w:rsid w:val="00575255"/>
    <w:rsid w:val="005866EB"/>
    <w:rsid w:val="005957BC"/>
    <w:rsid w:val="00595830"/>
    <w:rsid w:val="0059709D"/>
    <w:rsid w:val="005B243D"/>
    <w:rsid w:val="005B793A"/>
    <w:rsid w:val="005C71F7"/>
    <w:rsid w:val="005D2E1B"/>
    <w:rsid w:val="005D2ED8"/>
    <w:rsid w:val="005E136B"/>
    <w:rsid w:val="005E1D09"/>
    <w:rsid w:val="005E25A9"/>
    <w:rsid w:val="005E4098"/>
    <w:rsid w:val="005E5EAC"/>
    <w:rsid w:val="005E65AE"/>
    <w:rsid w:val="005F6DE8"/>
    <w:rsid w:val="005F77A3"/>
    <w:rsid w:val="0060312E"/>
    <w:rsid w:val="006037D8"/>
    <w:rsid w:val="00613DB2"/>
    <w:rsid w:val="0062518C"/>
    <w:rsid w:val="00630440"/>
    <w:rsid w:val="006354DF"/>
    <w:rsid w:val="00640E2E"/>
    <w:rsid w:val="0065084A"/>
    <w:rsid w:val="00652B98"/>
    <w:rsid w:val="006602DC"/>
    <w:rsid w:val="00665C89"/>
    <w:rsid w:val="006735A3"/>
    <w:rsid w:val="00675CFD"/>
    <w:rsid w:val="00684B00"/>
    <w:rsid w:val="00685745"/>
    <w:rsid w:val="00685B2D"/>
    <w:rsid w:val="00692D40"/>
    <w:rsid w:val="006A3B01"/>
    <w:rsid w:val="006A3F5E"/>
    <w:rsid w:val="006B16D8"/>
    <w:rsid w:val="006B3B9B"/>
    <w:rsid w:val="006B6817"/>
    <w:rsid w:val="006D0737"/>
    <w:rsid w:val="006E1C56"/>
    <w:rsid w:val="006E207D"/>
    <w:rsid w:val="006E41A6"/>
    <w:rsid w:val="006E42B0"/>
    <w:rsid w:val="006F6339"/>
    <w:rsid w:val="007007B0"/>
    <w:rsid w:val="00706BF4"/>
    <w:rsid w:val="00710556"/>
    <w:rsid w:val="00711A2B"/>
    <w:rsid w:val="00743373"/>
    <w:rsid w:val="00750D14"/>
    <w:rsid w:val="0075262D"/>
    <w:rsid w:val="0076785F"/>
    <w:rsid w:val="00771F80"/>
    <w:rsid w:val="00774F75"/>
    <w:rsid w:val="00776B1A"/>
    <w:rsid w:val="00781E12"/>
    <w:rsid w:val="007856DF"/>
    <w:rsid w:val="007939BF"/>
    <w:rsid w:val="0079543E"/>
    <w:rsid w:val="00795BB7"/>
    <w:rsid w:val="00797F05"/>
    <w:rsid w:val="007A2072"/>
    <w:rsid w:val="007B38DD"/>
    <w:rsid w:val="007B4F62"/>
    <w:rsid w:val="007C1B7C"/>
    <w:rsid w:val="007C60DD"/>
    <w:rsid w:val="007C7DBF"/>
    <w:rsid w:val="007E1541"/>
    <w:rsid w:val="007E497D"/>
    <w:rsid w:val="007E7B40"/>
    <w:rsid w:val="007F0DD6"/>
    <w:rsid w:val="007F27A8"/>
    <w:rsid w:val="007F308B"/>
    <w:rsid w:val="00802698"/>
    <w:rsid w:val="008033ED"/>
    <w:rsid w:val="00807322"/>
    <w:rsid w:val="00814DE8"/>
    <w:rsid w:val="00815D96"/>
    <w:rsid w:val="00816DF5"/>
    <w:rsid w:val="00822104"/>
    <w:rsid w:val="008256C5"/>
    <w:rsid w:val="008269D9"/>
    <w:rsid w:val="00831627"/>
    <w:rsid w:val="00833916"/>
    <w:rsid w:val="00833D24"/>
    <w:rsid w:val="008568C5"/>
    <w:rsid w:val="00856FD8"/>
    <w:rsid w:val="008615D4"/>
    <w:rsid w:val="0086211D"/>
    <w:rsid w:val="00865C61"/>
    <w:rsid w:val="008749F9"/>
    <w:rsid w:val="00875A13"/>
    <w:rsid w:val="008762A3"/>
    <w:rsid w:val="00881A1F"/>
    <w:rsid w:val="00884925"/>
    <w:rsid w:val="00885699"/>
    <w:rsid w:val="0089018C"/>
    <w:rsid w:val="00893012"/>
    <w:rsid w:val="0089317F"/>
    <w:rsid w:val="0089422C"/>
    <w:rsid w:val="008A519D"/>
    <w:rsid w:val="008A5662"/>
    <w:rsid w:val="008B07C7"/>
    <w:rsid w:val="008B5AF8"/>
    <w:rsid w:val="008B691C"/>
    <w:rsid w:val="008C6152"/>
    <w:rsid w:val="008D01C7"/>
    <w:rsid w:val="008D073F"/>
    <w:rsid w:val="008D0BF5"/>
    <w:rsid w:val="008D1854"/>
    <w:rsid w:val="008D1F3A"/>
    <w:rsid w:val="008D3BB0"/>
    <w:rsid w:val="008D41E4"/>
    <w:rsid w:val="008D4F3C"/>
    <w:rsid w:val="008D680F"/>
    <w:rsid w:val="008E6B37"/>
    <w:rsid w:val="008F3AE4"/>
    <w:rsid w:val="008F4011"/>
    <w:rsid w:val="008F5CFB"/>
    <w:rsid w:val="008F7AA1"/>
    <w:rsid w:val="00900318"/>
    <w:rsid w:val="009157BC"/>
    <w:rsid w:val="00917C0A"/>
    <w:rsid w:val="009246A8"/>
    <w:rsid w:val="009260B4"/>
    <w:rsid w:val="0093013D"/>
    <w:rsid w:val="009309B8"/>
    <w:rsid w:val="00954B3C"/>
    <w:rsid w:val="00955E12"/>
    <w:rsid w:val="009562F5"/>
    <w:rsid w:val="00963DA0"/>
    <w:rsid w:val="00965ADB"/>
    <w:rsid w:val="00967196"/>
    <w:rsid w:val="009726AC"/>
    <w:rsid w:val="00981739"/>
    <w:rsid w:val="00981AE2"/>
    <w:rsid w:val="00981C19"/>
    <w:rsid w:val="009858EC"/>
    <w:rsid w:val="00987920"/>
    <w:rsid w:val="00987A89"/>
    <w:rsid w:val="00991E29"/>
    <w:rsid w:val="009950D0"/>
    <w:rsid w:val="009A3D7A"/>
    <w:rsid w:val="009A4799"/>
    <w:rsid w:val="009B3E23"/>
    <w:rsid w:val="009B43E8"/>
    <w:rsid w:val="009B4EB5"/>
    <w:rsid w:val="009C06F8"/>
    <w:rsid w:val="009C45D4"/>
    <w:rsid w:val="009C6D6D"/>
    <w:rsid w:val="009D1CA5"/>
    <w:rsid w:val="009D5E98"/>
    <w:rsid w:val="009E0F67"/>
    <w:rsid w:val="009F05B2"/>
    <w:rsid w:val="009F0C1C"/>
    <w:rsid w:val="009F2948"/>
    <w:rsid w:val="009F3FC7"/>
    <w:rsid w:val="00A02DA2"/>
    <w:rsid w:val="00A04F13"/>
    <w:rsid w:val="00A1146D"/>
    <w:rsid w:val="00A221E6"/>
    <w:rsid w:val="00A23187"/>
    <w:rsid w:val="00A23922"/>
    <w:rsid w:val="00A3292A"/>
    <w:rsid w:val="00A3445C"/>
    <w:rsid w:val="00A367C7"/>
    <w:rsid w:val="00A46C69"/>
    <w:rsid w:val="00A50C10"/>
    <w:rsid w:val="00A560B5"/>
    <w:rsid w:val="00A56BA5"/>
    <w:rsid w:val="00A63F93"/>
    <w:rsid w:val="00A640DE"/>
    <w:rsid w:val="00A72572"/>
    <w:rsid w:val="00A73A9D"/>
    <w:rsid w:val="00A77611"/>
    <w:rsid w:val="00A85099"/>
    <w:rsid w:val="00A861DB"/>
    <w:rsid w:val="00AA7656"/>
    <w:rsid w:val="00AA77A2"/>
    <w:rsid w:val="00AB1AE4"/>
    <w:rsid w:val="00AB21BE"/>
    <w:rsid w:val="00AB2919"/>
    <w:rsid w:val="00AD0228"/>
    <w:rsid w:val="00AD3184"/>
    <w:rsid w:val="00AD7CCE"/>
    <w:rsid w:val="00AE027B"/>
    <w:rsid w:val="00AE52A9"/>
    <w:rsid w:val="00B112AF"/>
    <w:rsid w:val="00B13509"/>
    <w:rsid w:val="00B13BFC"/>
    <w:rsid w:val="00B14581"/>
    <w:rsid w:val="00B27136"/>
    <w:rsid w:val="00B315D5"/>
    <w:rsid w:val="00B428CC"/>
    <w:rsid w:val="00B4518B"/>
    <w:rsid w:val="00B4754C"/>
    <w:rsid w:val="00B52C9E"/>
    <w:rsid w:val="00B5310D"/>
    <w:rsid w:val="00B6014C"/>
    <w:rsid w:val="00B62B81"/>
    <w:rsid w:val="00B65594"/>
    <w:rsid w:val="00B671A7"/>
    <w:rsid w:val="00B67488"/>
    <w:rsid w:val="00B67545"/>
    <w:rsid w:val="00B70C40"/>
    <w:rsid w:val="00B93501"/>
    <w:rsid w:val="00B9360C"/>
    <w:rsid w:val="00B965C0"/>
    <w:rsid w:val="00B97D75"/>
    <w:rsid w:val="00BA0611"/>
    <w:rsid w:val="00BA7B63"/>
    <w:rsid w:val="00BB63E4"/>
    <w:rsid w:val="00BB77F1"/>
    <w:rsid w:val="00BC0A40"/>
    <w:rsid w:val="00BC4D7E"/>
    <w:rsid w:val="00BD379B"/>
    <w:rsid w:val="00BD37CB"/>
    <w:rsid w:val="00BD567C"/>
    <w:rsid w:val="00BD5A90"/>
    <w:rsid w:val="00BD7DC0"/>
    <w:rsid w:val="00BE29A3"/>
    <w:rsid w:val="00BE3ADA"/>
    <w:rsid w:val="00BE4A55"/>
    <w:rsid w:val="00BF4E2E"/>
    <w:rsid w:val="00BF648B"/>
    <w:rsid w:val="00BF7391"/>
    <w:rsid w:val="00C14031"/>
    <w:rsid w:val="00C14935"/>
    <w:rsid w:val="00C403DD"/>
    <w:rsid w:val="00C457AE"/>
    <w:rsid w:val="00C50108"/>
    <w:rsid w:val="00C53027"/>
    <w:rsid w:val="00C5311B"/>
    <w:rsid w:val="00C55F66"/>
    <w:rsid w:val="00C56E2E"/>
    <w:rsid w:val="00C56EFA"/>
    <w:rsid w:val="00C618A7"/>
    <w:rsid w:val="00C61ADE"/>
    <w:rsid w:val="00C63B03"/>
    <w:rsid w:val="00C705A3"/>
    <w:rsid w:val="00C74D4F"/>
    <w:rsid w:val="00C80A23"/>
    <w:rsid w:val="00C872DA"/>
    <w:rsid w:val="00C969AD"/>
    <w:rsid w:val="00CA0C13"/>
    <w:rsid w:val="00CA0F13"/>
    <w:rsid w:val="00CA1F48"/>
    <w:rsid w:val="00CA3ECC"/>
    <w:rsid w:val="00CA4F2A"/>
    <w:rsid w:val="00CC0C0B"/>
    <w:rsid w:val="00CC4F28"/>
    <w:rsid w:val="00CC5EEB"/>
    <w:rsid w:val="00CD204C"/>
    <w:rsid w:val="00CD3717"/>
    <w:rsid w:val="00CD5792"/>
    <w:rsid w:val="00CD7C68"/>
    <w:rsid w:val="00CE2BA8"/>
    <w:rsid w:val="00CE5557"/>
    <w:rsid w:val="00CF1F05"/>
    <w:rsid w:val="00CF2338"/>
    <w:rsid w:val="00CF26D9"/>
    <w:rsid w:val="00CF34AC"/>
    <w:rsid w:val="00CF6B0A"/>
    <w:rsid w:val="00CF795A"/>
    <w:rsid w:val="00D03D19"/>
    <w:rsid w:val="00D0531A"/>
    <w:rsid w:val="00D056DC"/>
    <w:rsid w:val="00D06913"/>
    <w:rsid w:val="00D0773D"/>
    <w:rsid w:val="00D109BD"/>
    <w:rsid w:val="00D2378E"/>
    <w:rsid w:val="00D24364"/>
    <w:rsid w:val="00D31488"/>
    <w:rsid w:val="00D4219F"/>
    <w:rsid w:val="00D50DA0"/>
    <w:rsid w:val="00D51220"/>
    <w:rsid w:val="00D571D2"/>
    <w:rsid w:val="00D6626A"/>
    <w:rsid w:val="00D71365"/>
    <w:rsid w:val="00D81763"/>
    <w:rsid w:val="00D82D85"/>
    <w:rsid w:val="00D83A7C"/>
    <w:rsid w:val="00D9101F"/>
    <w:rsid w:val="00DA31F5"/>
    <w:rsid w:val="00DB6CAA"/>
    <w:rsid w:val="00DB6F50"/>
    <w:rsid w:val="00DB75E2"/>
    <w:rsid w:val="00DC66C0"/>
    <w:rsid w:val="00DD0DB7"/>
    <w:rsid w:val="00DD701A"/>
    <w:rsid w:val="00DE3989"/>
    <w:rsid w:val="00DE5D42"/>
    <w:rsid w:val="00DF0E34"/>
    <w:rsid w:val="00DF719E"/>
    <w:rsid w:val="00E01C9A"/>
    <w:rsid w:val="00E01EF8"/>
    <w:rsid w:val="00E1505C"/>
    <w:rsid w:val="00E2001C"/>
    <w:rsid w:val="00E27A0B"/>
    <w:rsid w:val="00E31AE3"/>
    <w:rsid w:val="00E33D09"/>
    <w:rsid w:val="00E33F3A"/>
    <w:rsid w:val="00E37541"/>
    <w:rsid w:val="00E376D5"/>
    <w:rsid w:val="00E40357"/>
    <w:rsid w:val="00E439D5"/>
    <w:rsid w:val="00E44907"/>
    <w:rsid w:val="00E507E5"/>
    <w:rsid w:val="00E63017"/>
    <w:rsid w:val="00E65656"/>
    <w:rsid w:val="00E700CB"/>
    <w:rsid w:val="00E7032D"/>
    <w:rsid w:val="00E72218"/>
    <w:rsid w:val="00E8211C"/>
    <w:rsid w:val="00E83897"/>
    <w:rsid w:val="00E957C5"/>
    <w:rsid w:val="00E9746D"/>
    <w:rsid w:val="00EA3CBD"/>
    <w:rsid w:val="00EA7D71"/>
    <w:rsid w:val="00EB4A28"/>
    <w:rsid w:val="00EB4DDC"/>
    <w:rsid w:val="00EB6E99"/>
    <w:rsid w:val="00EC6C8F"/>
    <w:rsid w:val="00ED748C"/>
    <w:rsid w:val="00EE3C5D"/>
    <w:rsid w:val="00EF1EF2"/>
    <w:rsid w:val="00EF38EA"/>
    <w:rsid w:val="00EF64C2"/>
    <w:rsid w:val="00EF64E0"/>
    <w:rsid w:val="00F11176"/>
    <w:rsid w:val="00F12D78"/>
    <w:rsid w:val="00F202B8"/>
    <w:rsid w:val="00F22D05"/>
    <w:rsid w:val="00F2373B"/>
    <w:rsid w:val="00F333D2"/>
    <w:rsid w:val="00F33771"/>
    <w:rsid w:val="00F40352"/>
    <w:rsid w:val="00F46072"/>
    <w:rsid w:val="00F46A91"/>
    <w:rsid w:val="00F537BF"/>
    <w:rsid w:val="00F55054"/>
    <w:rsid w:val="00F55504"/>
    <w:rsid w:val="00F55705"/>
    <w:rsid w:val="00F56FBE"/>
    <w:rsid w:val="00F63DC6"/>
    <w:rsid w:val="00F64E2B"/>
    <w:rsid w:val="00F707E7"/>
    <w:rsid w:val="00F735BA"/>
    <w:rsid w:val="00F808F8"/>
    <w:rsid w:val="00F81308"/>
    <w:rsid w:val="00F83B78"/>
    <w:rsid w:val="00F84829"/>
    <w:rsid w:val="00F8483F"/>
    <w:rsid w:val="00F9475C"/>
    <w:rsid w:val="00F95BBB"/>
    <w:rsid w:val="00F96AF1"/>
    <w:rsid w:val="00FA5472"/>
    <w:rsid w:val="00FA5792"/>
    <w:rsid w:val="00FA66AD"/>
    <w:rsid w:val="00FA78BB"/>
    <w:rsid w:val="00FB64BA"/>
    <w:rsid w:val="00FC5FFC"/>
    <w:rsid w:val="00FD69F3"/>
    <w:rsid w:val="00FD6ED6"/>
    <w:rsid w:val="00FD70E7"/>
    <w:rsid w:val="00FE0C9D"/>
    <w:rsid w:val="00FE2FFF"/>
    <w:rsid w:val="00FE7526"/>
    <w:rsid w:val="00FF1403"/>
    <w:rsid w:val="00FF62D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526BB"/>
  <w15:docId w15:val="{049852B8-00BA-4008-ABF0-D6F80C2E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C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3B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Footer">
    <w:name w:val="footer"/>
    <w:basedOn w:val="Normal"/>
    <w:link w:val="FooterChar"/>
    <w:uiPriority w:val="99"/>
    <w:rsid w:val="003D3B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styleId="Hyperlink">
    <w:name w:val="Hyperlink"/>
    <w:rsid w:val="003D3BC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3BCC"/>
    <w:rPr>
      <w:rFonts w:ascii="Calibri" w:eastAsia="SimSun" w:hAnsi="Calibri"/>
      <w:noProof w:val="0"/>
      <w:sz w:val="22"/>
      <w:szCs w:val="21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D3BCC"/>
    <w:rPr>
      <w:rFonts w:ascii="Calibri" w:eastAsia="SimSun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CC"/>
    <w:rPr>
      <w:rFonts w:ascii="Tahoma" w:eastAsia="Times New Roman" w:hAnsi="Tahoma" w:cs="Tahoma"/>
      <w:noProof/>
      <w:sz w:val="16"/>
      <w:szCs w:val="16"/>
      <w:lang w:val="en-US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DF0E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F0E3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ListParagraph">
    <w:name w:val="List Paragraph"/>
    <w:basedOn w:val="Normal"/>
    <w:uiPriority w:val="34"/>
    <w:qFormat/>
    <w:rsid w:val="00A23187"/>
    <w:pPr>
      <w:ind w:left="720"/>
      <w:contextualSpacing/>
    </w:pPr>
  </w:style>
  <w:style w:type="paragraph" w:customStyle="1" w:styleId="Default">
    <w:name w:val="Default"/>
    <w:rsid w:val="008D0BF5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lsedirektoratet.no/retningslinjer/antibiotika-i-sykehus/antibiotikaprofylakse-ved-kirurgi/gastrointestinal-kirurgi/operasjon-for-kompliserte-ventralhernier-og-reoperasjoner" TargetMode="External"/><Relationship Id="rId117" Type="http://schemas.openxmlformats.org/officeDocument/2006/relationships/hyperlink" Target="https://bestpractice.bmj.com/topics/en-gb/723/guidelines" TargetMode="External"/><Relationship Id="rId21" Type="http://schemas.openxmlformats.org/officeDocument/2006/relationships/hyperlink" Target="https://metodebok.no/index.php?action=topic&amp;item=xvvLqszv" TargetMode="External"/><Relationship Id="rId42" Type="http://schemas.openxmlformats.org/officeDocument/2006/relationships/hyperlink" Target="https://www.nice.org.uk/" TargetMode="External"/><Relationship Id="rId47" Type="http://schemas.openxmlformats.org/officeDocument/2006/relationships/hyperlink" Target="https://www.nice.org.uk/advice/mib271" TargetMode="External"/><Relationship Id="rId63" Type="http://schemas.openxmlformats.org/officeDocument/2006/relationships/hyperlink" Target="https://cfkr.dk/retningslinjer/nationale-infektionshygiejniske-retningslinjer-for-det-prae-per-og-postoperative-omraade/" TargetMode="External"/><Relationship Id="rId68" Type="http://schemas.openxmlformats.org/officeDocument/2006/relationships/hyperlink" Target="https://search.ebscohost.com/login.aspx?direct=true&amp;db=nup&amp;AN=T702184&amp;site=nup-live&amp;scope=site" TargetMode="External"/><Relationship Id="rId84" Type="http://schemas.openxmlformats.org/officeDocument/2006/relationships/hyperlink" Target="http://www.uptodate.com/contents/14946" TargetMode="External"/><Relationship Id="rId89" Type="http://schemas.openxmlformats.org/officeDocument/2006/relationships/hyperlink" Target="https://www.uptodate.com/contents/129365" TargetMode="External"/><Relationship Id="rId112" Type="http://schemas.openxmlformats.org/officeDocument/2006/relationships/hyperlink" Target="http://bestpractice.bmj.com/best-practice/welcome.html" TargetMode="External"/><Relationship Id="rId133" Type="http://schemas.openxmlformats.org/officeDocument/2006/relationships/hyperlink" Target="http://dx.doi.org/10.1002/14651858.CD012653.pub2" TargetMode="External"/><Relationship Id="rId138" Type="http://schemas.openxmlformats.org/officeDocument/2006/relationships/hyperlink" Target="https://bibsys-almaprimo.hosted.exlibrisgroup.com/permalink/f/13vfukn/BIBSYS_ILS71541418150002201" TargetMode="External"/><Relationship Id="rId154" Type="http://schemas.openxmlformats.org/officeDocument/2006/relationships/hyperlink" Target="https://www.dynahealth.com/care-intervention/hiatal-hernia-repair-interventions" TargetMode="External"/><Relationship Id="rId159" Type="http://schemas.openxmlformats.org/officeDocument/2006/relationships/hyperlink" Target="https://www.dynahealth.com/diseases-and-conditions/diaphragmatic-hernia-adult" TargetMode="External"/><Relationship Id="rId16" Type="http://schemas.openxmlformats.org/officeDocument/2006/relationships/hyperlink" Target="https://ehandboken.ous-hf.no/document/66812" TargetMode="External"/><Relationship Id="rId107" Type="http://schemas.openxmlformats.org/officeDocument/2006/relationships/hyperlink" Target="https://www.uptodate.com/contents/sports-related-groin-pain-or-sports-hernia" TargetMode="External"/><Relationship Id="rId11" Type="http://schemas.openxmlformats.org/officeDocument/2006/relationships/hyperlink" Target="https://ehandboken.ous-hf.no/document/60049" TargetMode="External"/><Relationship Id="rId32" Type="http://schemas.openxmlformats.org/officeDocument/2006/relationships/hyperlink" Target="https://www.helsedirektoratet.no/veiledere/prioriteringsveiledere/plastikkirurgi" TargetMode="External"/><Relationship Id="rId37" Type="http://schemas.openxmlformats.org/officeDocument/2006/relationships/hyperlink" Target="https://www.helsedirektoratet.no/veiledere/prioriteringsveiledere/gastroenterologisk-kirurgi/tilstander-for-gastroenterologisk-kirurgi/brokk-alle-typer-bukvegg-og-lyskebrokk-og-perineale-brokk" TargetMode="External"/><Relationship Id="rId53" Type="http://schemas.openxmlformats.org/officeDocument/2006/relationships/hyperlink" Target="https://kunskapsbanken.cancercentrum.se/diagnoser/tjock-och-andtarmscancer/vardprogram/understodjande-vard-omvardnad-och-rehabilitering/" TargetMode="External"/><Relationship Id="rId58" Type="http://schemas.openxmlformats.org/officeDocument/2006/relationships/hyperlink" Target="https://www.sst.dk/da/Udgivelser?searchWord=Nationale%20kliniske%20retningslinjer" TargetMode="External"/><Relationship Id="rId74" Type="http://schemas.openxmlformats.org/officeDocument/2006/relationships/hyperlink" Target="https://search.ebscohost.com/login.aspx?direct=true&amp;db=nup&amp;AN=2009867014&amp;site=nup-live&amp;scope=site" TargetMode="External"/><Relationship Id="rId79" Type="http://schemas.openxmlformats.org/officeDocument/2006/relationships/hyperlink" Target="https://search.ebscohost.com/login.aspx?direct=true&amp;db=nup&amp;AN=T704919&amp;site=nup-live&amp;scope=site" TargetMode="External"/><Relationship Id="rId102" Type="http://schemas.openxmlformats.org/officeDocument/2006/relationships/hyperlink" Target="https://www.uptodate.com/contents/3692" TargetMode="External"/><Relationship Id="rId123" Type="http://schemas.openxmlformats.org/officeDocument/2006/relationships/hyperlink" Target="http://dx.doi.org/10.1002/14651858.CD014763.pub2" TargetMode="External"/><Relationship Id="rId128" Type="http://schemas.openxmlformats.org/officeDocument/2006/relationships/hyperlink" Target="http://dx.doi.org/10.1002/14651858.CD012827.pub2" TargetMode="External"/><Relationship Id="rId144" Type="http://schemas.openxmlformats.org/officeDocument/2006/relationships/hyperlink" Target="https://www.dynahealth.com/nursing-skills/caring-for-patients-with-postoperative-ileus" TargetMode="External"/><Relationship Id="rId149" Type="http://schemas.openxmlformats.org/officeDocument/2006/relationships/hyperlink" Target="https://www.dynahealth.com/nursing-skills/changing-a-surgical-wound-drain-dressin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uptodate.com/contents/3687" TargetMode="External"/><Relationship Id="rId95" Type="http://schemas.openxmlformats.org/officeDocument/2006/relationships/hyperlink" Target="https://www.uptodate.com/96301" TargetMode="External"/><Relationship Id="rId160" Type="http://schemas.openxmlformats.org/officeDocument/2006/relationships/hyperlink" Target="https://www.dynahealth.com/care-intervention/diaphragmatic-hernia-repair-interventions" TargetMode="External"/><Relationship Id="rId165" Type="http://schemas.openxmlformats.org/officeDocument/2006/relationships/hyperlink" Target="https://bibsys-almaprimo.hosted.exlibrisgroup.com/permalink/f/14fha3m/TN_cdi_askewsholts_vlebooks_9783319784113" TargetMode="External"/><Relationship Id="rId22" Type="http://schemas.openxmlformats.org/officeDocument/2006/relationships/hyperlink" Target="https://ehandboken.ous-hf.no/document/43139" TargetMode="External"/><Relationship Id="rId27" Type="http://schemas.openxmlformats.org/officeDocument/2006/relationships/hyperlink" Target="https://www.helsedirektoratet.no/veiledere/prioriteringsveiledere/gastroenterologisk-kirurgi" TargetMode="External"/><Relationship Id="rId43" Type="http://schemas.openxmlformats.org/officeDocument/2006/relationships/hyperlink" Target="https://www.nice.org.uk/guidance/ipg654" TargetMode="External"/><Relationship Id="rId48" Type="http://schemas.openxmlformats.org/officeDocument/2006/relationships/hyperlink" Target="https://www.nice.org.uk/advice/mib176/" TargetMode="External"/><Relationship Id="rId64" Type="http://schemas.openxmlformats.org/officeDocument/2006/relationships/hyperlink" Target="https://bibsys-almaprimo.hosted.exlibrisgroup.com/primo-explore/fulldisplay?docid=BIBSYS_ILS71486587530002201&amp;context=L&amp;vid=UIO&amp;lang=no_NO" TargetMode="External"/><Relationship Id="rId69" Type="http://schemas.openxmlformats.org/officeDocument/2006/relationships/hyperlink" Target="https://search.ebscohost.com/login.aspx?direct=true&amp;db=nup&amp;AN=T707626&amp;site=nup-live&amp;scope=site" TargetMode="External"/><Relationship Id="rId113" Type="http://schemas.openxmlformats.org/officeDocument/2006/relationships/hyperlink" Target="https://bestpractice.bmj.com/topics/en-gb/735" TargetMode="External"/><Relationship Id="rId118" Type="http://schemas.openxmlformats.org/officeDocument/2006/relationships/hyperlink" Target="https://bestpractice.bmj.com/patient-leaflets/en-gb/html/3000024/Hernia%3A%20questions%20to%20ask%20your%20doctor" TargetMode="External"/><Relationship Id="rId134" Type="http://schemas.openxmlformats.org/officeDocument/2006/relationships/hyperlink" Target="https://pubmed.ncbi.nlm.nih.gov/?otool=inouolib" TargetMode="External"/><Relationship Id="rId139" Type="http://schemas.openxmlformats.org/officeDocument/2006/relationships/hyperlink" Target="https://bibsys-almaprimo.hosted.exlibrisgroup.com/permalink/f/8ger6o/BIBSYS_ILS71477848340002201" TargetMode="External"/><Relationship Id="rId80" Type="http://schemas.openxmlformats.org/officeDocument/2006/relationships/hyperlink" Target="https://search.ebscohost.com/login.aspx?direct=true&amp;db=nup&amp;AN=T903283&amp;site=nup-live&amp;scope=site" TargetMode="External"/><Relationship Id="rId85" Type="http://schemas.openxmlformats.org/officeDocument/2006/relationships/hyperlink" Target="https://www.uptodate.com/contents/3688" TargetMode="External"/><Relationship Id="rId150" Type="http://schemas.openxmlformats.org/officeDocument/2006/relationships/hyperlink" Target="https://www.dynahealth.com/nursing-skills/preventing-and-managing-intra-abdominal-hypertension-in-adults" TargetMode="External"/><Relationship Id="rId155" Type="http://schemas.openxmlformats.org/officeDocument/2006/relationships/hyperlink" Target="https://www.dynahealth.com/diseases-and-conditions/umbilical-hernia-adult" TargetMode="External"/><Relationship Id="rId12" Type="http://schemas.openxmlformats.org/officeDocument/2006/relationships/hyperlink" Target="https://ehandboken.ous-hf.no/document/7090" TargetMode="External"/><Relationship Id="rId17" Type="http://schemas.openxmlformats.org/officeDocument/2006/relationships/hyperlink" Target="https://ehandboken.ous-hf.no/document/129924" TargetMode="External"/><Relationship Id="rId33" Type="http://schemas.openxmlformats.org/officeDocument/2006/relationships/hyperlink" Target="https://www.helsedirektoratet.no/veiledere/prioriteringsveiledere/plastikkirurgi/tilstander-for-plastikkirurgi/bukplastikk" TargetMode="External"/><Relationship Id="rId38" Type="http://schemas.openxmlformats.org/officeDocument/2006/relationships/hyperlink" Target="https://www.helsebiblioteket.no/innhold/retningslinjer/pediatri/generell-veileder-i-pediatri/11.nevrologi/11.18-myelomeningocele-mmc-ryggmargsbrokk" TargetMode="External"/><Relationship Id="rId59" Type="http://schemas.openxmlformats.org/officeDocument/2006/relationships/hyperlink" Target="https://www.sst.dk/da/udgivelser/2023/Pakkeforloeb-for-kraeft-i-spiseroer-og-mavesaek" TargetMode="External"/><Relationship Id="rId103" Type="http://schemas.openxmlformats.org/officeDocument/2006/relationships/hyperlink" Target="https://www.uptodate.com/contents/3691" TargetMode="External"/><Relationship Id="rId108" Type="http://schemas.openxmlformats.org/officeDocument/2006/relationships/hyperlink" Target="https://www.uptodate.com/contents/abdominal-wall-hernias-the-basics" TargetMode="External"/><Relationship Id="rId124" Type="http://schemas.openxmlformats.org/officeDocument/2006/relationships/hyperlink" Target="http://dx.doi.org/10.1002/14651858.CD015160.pub2" TargetMode="External"/><Relationship Id="rId129" Type="http://schemas.openxmlformats.org/officeDocument/2006/relationships/hyperlink" Target="http://dx.doi.org/10.1002/14651858.CD003769.pub5" TargetMode="External"/><Relationship Id="rId54" Type="http://schemas.openxmlformats.org/officeDocument/2006/relationships/hyperlink" Target="https://dr-utbildningsportalen.se/wp-content/uploads/2020/03/Nat-riktl-CRC-vetensk-underlag.pdf" TargetMode="External"/><Relationship Id="rId70" Type="http://schemas.openxmlformats.org/officeDocument/2006/relationships/hyperlink" Target="https://search.ebscohost.com/login.aspx?direct=true&amp;db=nup&amp;AN=2009805530&amp;site=nup-live&amp;scope=site" TargetMode="External"/><Relationship Id="rId75" Type="http://schemas.openxmlformats.org/officeDocument/2006/relationships/hyperlink" Target="https://search.ebscohost.com/login.aspx?direct=true&amp;db=nup&amp;AN=2012099628&amp;site=nup-live&amp;scope=site" TargetMode="External"/><Relationship Id="rId91" Type="http://schemas.openxmlformats.org/officeDocument/2006/relationships/hyperlink" Target="https://www.uptodate.com/contents/89384" TargetMode="External"/><Relationship Id="rId96" Type="http://schemas.openxmlformats.org/officeDocument/2006/relationships/hyperlink" Target="https://www.uptodate.com/contents/3690" TargetMode="External"/><Relationship Id="rId140" Type="http://schemas.openxmlformats.org/officeDocument/2006/relationships/hyperlink" Target="https://ezproxy.uio.no/login?url=http://ovidsp.ovid.com/ovidweb.cgi?T=JS&amp;NEWS=N&amp;PAGE=main&amp;SHAREDSEARCHID=6fZtbC0640gn3Qx0IoN1EuOgZDLQKiIgw8vO5ZBpG9xcM8GQD1R6E3w7EYEI4oaKZ" TargetMode="External"/><Relationship Id="rId145" Type="http://schemas.openxmlformats.org/officeDocument/2006/relationships/hyperlink" Target="https://www.dynahealth.com/nursing-skills/monitoring-patients-after-tubal-ligation" TargetMode="External"/><Relationship Id="rId161" Type="http://schemas.openxmlformats.org/officeDocument/2006/relationships/hyperlink" Target="https://www.dynahealth.com/care-intervention/abdominal-wall-reconstruction-interventions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handboken.ous-hf.no/document/72641" TargetMode="External"/><Relationship Id="rId23" Type="http://schemas.openxmlformats.org/officeDocument/2006/relationships/hyperlink" Target="https://ehandboken.ous-hf.no/document/36633" TargetMode="External"/><Relationship Id="rId28" Type="http://schemas.openxmlformats.org/officeDocument/2006/relationships/hyperlink" Target="https://www.helsedirektoratet.no/faglige-rad/sjekkliste-for-trygg-kirurgi" TargetMode="External"/><Relationship Id="rId36" Type="http://schemas.openxmlformats.org/officeDocument/2006/relationships/hyperlink" Target="https://www.helsebiblioteket.no/retningslinjer-og-veiledere" TargetMode="External"/><Relationship Id="rId49" Type="http://schemas.openxmlformats.org/officeDocument/2006/relationships/hyperlink" Target="https://www.nice.org.uk/guidance/ipg654" TargetMode="External"/><Relationship Id="rId57" Type="http://schemas.openxmlformats.org/officeDocument/2006/relationships/hyperlink" Target="https://www.socialstyrelsen.se/kunskapsstod-och-regler/omraden/sallsynta-halsotillstand/ryggmargsbrack/" TargetMode="External"/><Relationship Id="rId106" Type="http://schemas.openxmlformats.org/officeDocument/2006/relationships/hyperlink" Target="https://www.uptodate.com/contents/15061" TargetMode="External"/><Relationship Id="rId114" Type="http://schemas.openxmlformats.org/officeDocument/2006/relationships/hyperlink" Target="https://bestpractice.bmj.com/topics/en-gb/723" TargetMode="External"/><Relationship Id="rId119" Type="http://schemas.openxmlformats.org/officeDocument/2006/relationships/hyperlink" Target="https://guidelines.ebmportal.com/" TargetMode="External"/><Relationship Id="rId127" Type="http://schemas.openxmlformats.org/officeDocument/2006/relationships/hyperlink" Target="http://dx.doi.org/10.1002/14651858.CD011563.pub2" TargetMode="External"/><Relationship Id="rId10" Type="http://schemas.openxmlformats.org/officeDocument/2006/relationships/hyperlink" Target="https://ehandboken.ous-hf.no/document/47608" TargetMode="External"/><Relationship Id="rId31" Type="http://schemas.openxmlformats.org/officeDocument/2006/relationships/hyperlink" Target="https://www.helsedirektoratet.no/veiledere/sykmelderveileder" TargetMode="External"/><Relationship Id="rId44" Type="http://schemas.openxmlformats.org/officeDocument/2006/relationships/hyperlink" Target="https://www.nice.org.uk/advice/mib301" TargetMode="External"/><Relationship Id="rId52" Type="http://schemas.openxmlformats.org/officeDocument/2006/relationships/hyperlink" Target="https://www.socialstyrelsen.se/kunskapsstod-och-regler/regler-och-riktlinjer/nationella-riktlinjer/riktlinjer-och-utvarderingar/" TargetMode="External"/><Relationship Id="rId60" Type="http://schemas.openxmlformats.org/officeDocument/2006/relationships/hyperlink" Target="https://www.sst.dk/da/udgivelser/2016//-/media/Udgivelser/2016/NKR-lumbal/NKR-lumbal-rodp%C3%A5virkning-FINAL-med-forside.ashx" TargetMode="External"/><Relationship Id="rId65" Type="http://schemas.openxmlformats.org/officeDocument/2006/relationships/hyperlink" Target="https://search.ebscohost.com/login.aspx?direct=true&amp;db=nup&amp;AN=T700556&amp;site=nup-live&amp;scope=site" TargetMode="External"/><Relationship Id="rId73" Type="http://schemas.openxmlformats.org/officeDocument/2006/relationships/hyperlink" Target="https://search.ebscohost.com/login.aspx?direct=true&amp;db=nup&amp;AN=2009866580&amp;site=nup-live&amp;scope=site" TargetMode="External"/><Relationship Id="rId78" Type="http://schemas.openxmlformats.org/officeDocument/2006/relationships/hyperlink" Target="https://search.ebscohost.com/login.aspx?direct=true&amp;db=nup&amp;AN=2009902559&amp;site=nup-live&amp;scope=site" TargetMode="External"/><Relationship Id="rId81" Type="http://schemas.openxmlformats.org/officeDocument/2006/relationships/hyperlink" Target="https://search.ebscohost.com/login.aspx?direct=true&amp;db=nup&amp;AN=T903749&amp;site=nup-live&amp;scope=site" TargetMode="External"/><Relationship Id="rId86" Type="http://schemas.openxmlformats.org/officeDocument/2006/relationships/hyperlink" Target="https://www.uptodate.com/contents/wound-infection-following-repair-of-abdominal-wall-hernia" TargetMode="External"/><Relationship Id="rId94" Type="http://schemas.openxmlformats.org/officeDocument/2006/relationships/hyperlink" Target="https://www.uptodate.com/contents/management-of-the-open-abdomen-in-adults" TargetMode="External"/><Relationship Id="rId99" Type="http://schemas.openxmlformats.org/officeDocument/2006/relationships/hyperlink" Target="https://www.uptodate.com/contents/116246" TargetMode="External"/><Relationship Id="rId101" Type="http://schemas.openxmlformats.org/officeDocument/2006/relationships/hyperlink" Target="https://www.uptodate.com/contents/120860" TargetMode="External"/><Relationship Id="rId122" Type="http://schemas.openxmlformats.org/officeDocument/2006/relationships/hyperlink" Target="https://www.cochranelibrary.com/" TargetMode="External"/><Relationship Id="rId130" Type="http://schemas.openxmlformats.org/officeDocument/2006/relationships/hyperlink" Target="http://dx.doi.org/10.1002/14651858.CD011517.pub2" TargetMode="External"/><Relationship Id="rId135" Type="http://schemas.openxmlformats.org/officeDocument/2006/relationships/hyperlink" Target="https://tinyurl.com/5f5vhswp" TargetMode="External"/><Relationship Id="rId143" Type="http://schemas.openxmlformats.org/officeDocument/2006/relationships/hyperlink" Target="https://www.dynahealth.com/nursing-skills/applying-an-abdominal-binder" TargetMode="External"/><Relationship Id="rId148" Type="http://schemas.openxmlformats.org/officeDocument/2006/relationships/hyperlink" Target="https://www.dynahealth.com/nursing-skills/preventing-surgical-site-infection-postoperatively" TargetMode="External"/><Relationship Id="rId151" Type="http://schemas.openxmlformats.org/officeDocument/2006/relationships/hyperlink" Target="https://www.dynahealth.com/nursing-skills/measuring-intra-abdominal-pressure" TargetMode="External"/><Relationship Id="rId156" Type="http://schemas.openxmlformats.org/officeDocument/2006/relationships/hyperlink" Target="https://www.dynahealth.com/care-intervention/umbilical-hernia-repair-interventions-adult" TargetMode="External"/><Relationship Id="rId164" Type="http://schemas.openxmlformats.org/officeDocument/2006/relationships/hyperlink" Target="https://bibsys-almaprimo.hosted.exlibrisgroup.com/permalink/f/vo8oc9/BIBSYS_ILS71602087100002201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handboken.ous-hf.no/document/82587" TargetMode="External"/><Relationship Id="rId13" Type="http://schemas.openxmlformats.org/officeDocument/2006/relationships/hyperlink" Target="https://ehandboken.ous-hf.no/document/85786" TargetMode="External"/><Relationship Id="rId18" Type="http://schemas.openxmlformats.org/officeDocument/2006/relationships/hyperlink" Target="https://ehandboken.ous-hf.no/document/69203" TargetMode="External"/><Relationship Id="rId39" Type="http://schemas.openxmlformats.org/officeDocument/2006/relationships/hyperlink" Target="https://www.helsebiblioteket.no/innhold/retningslinjer/pediatri/akuttveileder-i-pediatri/5.sykdommer-i-mage-tarm-trakt-lever-og-pancreas/5.5-lyskebrokk" TargetMode="External"/><Relationship Id="rId109" Type="http://schemas.openxmlformats.org/officeDocument/2006/relationships/hyperlink" Target="https://www.uptodate.com/contents/surgical-gastrostomy-the-basics" TargetMode="External"/><Relationship Id="rId34" Type="http://schemas.openxmlformats.org/officeDocument/2006/relationships/hyperlink" Target="https://www.fhi.no/oversikter/alle/" TargetMode="External"/><Relationship Id="rId50" Type="http://schemas.openxmlformats.org/officeDocument/2006/relationships/hyperlink" Target="https://www.nice.org.uk/guidance/ng125" TargetMode="External"/><Relationship Id="rId55" Type="http://schemas.openxmlformats.org/officeDocument/2006/relationships/hyperlink" Target="https://www.socialstyrelsen.se/globalassets/sharepoint-dokument/dokument-webb/ovrigt/nationell-hogspecialiserad-vard-uppfoljningsmatt-medfott-diafragmabrack.pdf" TargetMode="External"/><Relationship Id="rId76" Type="http://schemas.openxmlformats.org/officeDocument/2006/relationships/hyperlink" Target="https://search.ebscohost.com/login.aspx?direct=true&amp;db=nup&amp;AN=2009866563&amp;site=nup-live&amp;scope=site" TargetMode="External"/><Relationship Id="rId97" Type="http://schemas.openxmlformats.org/officeDocument/2006/relationships/hyperlink" Target="https://www.uptodate.com/contents/126998" TargetMode="External"/><Relationship Id="rId104" Type="http://schemas.openxmlformats.org/officeDocument/2006/relationships/hyperlink" Target="https://www.uptodate.com/contents/131916" TargetMode="External"/><Relationship Id="rId120" Type="http://schemas.openxmlformats.org/officeDocument/2006/relationships/hyperlink" Target="https://guidelines.ebmportal.com/zwerchfellhernie-s3-ll-dgkch" TargetMode="External"/><Relationship Id="rId125" Type="http://schemas.openxmlformats.org/officeDocument/2006/relationships/hyperlink" Target="http://dx.doi.org/10.1002/14651858.CD014876.pub2" TargetMode="External"/><Relationship Id="rId141" Type="http://schemas.openxmlformats.org/officeDocument/2006/relationships/hyperlink" Target="https://bibsys-almaprimo.hosted.exlibrisgroup.com/permalink/f/8ger6o/BIBSYS_ILS71551934150002201" TargetMode="External"/><Relationship Id="rId146" Type="http://schemas.openxmlformats.org/officeDocument/2006/relationships/hyperlink" Target="https://www.dynahealth.com/nursing-skills/recovering-patients-in-the-pacu-after-local-anesthesia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search.ebscohost.com/login.aspx?direct=true&amp;db=nup&amp;AN=2010349125&amp;site=nup-live&amp;scope=site" TargetMode="External"/><Relationship Id="rId92" Type="http://schemas.openxmlformats.org/officeDocument/2006/relationships/hyperlink" Target="https://www.uptodate.com/contents/15099" TargetMode="External"/><Relationship Id="rId162" Type="http://schemas.openxmlformats.org/officeDocument/2006/relationships/hyperlink" Target="https://bibsys-almaprimo.hosted.exlibrisgroup.com/permalink/f/vo8oc9/BIBSYS_ILS7165892694000220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elsedirektoratet.no/retningslinjer/forebygging-og-behandling-av-underernaering" TargetMode="External"/><Relationship Id="rId24" Type="http://schemas.openxmlformats.org/officeDocument/2006/relationships/hyperlink" Target="https://www.varnett.no/portal/" TargetMode="External"/><Relationship Id="rId40" Type="http://schemas.openxmlformats.org/officeDocument/2006/relationships/hyperlink" Target="https://www.helsebiblioteket.no/innhold/retningslinjer/pediatri/nyfodtmedisin-veiledende-prosedyrer-fra-norsk-barnelegeforening/13-sykdommer-og-misdannelser-i-gi-trakt/13.10-lyskebrokk" TargetMode="External"/><Relationship Id="rId45" Type="http://schemas.openxmlformats.org/officeDocument/2006/relationships/hyperlink" Target="https://www.nice.org.uk/guidance/ta83" TargetMode="External"/><Relationship Id="rId66" Type="http://schemas.openxmlformats.org/officeDocument/2006/relationships/hyperlink" Target="https://search.ebscohost.com/login.aspx?direct=true&amp;db=nup&amp;AN=T700560&amp;site=nup-live&amp;scope=site" TargetMode="External"/><Relationship Id="rId87" Type="http://schemas.openxmlformats.org/officeDocument/2006/relationships/hyperlink" Target="https://www.uptodate.com/contents/post-herniorrhaphy-groin-pain" TargetMode="External"/><Relationship Id="rId110" Type="http://schemas.openxmlformats.org/officeDocument/2006/relationships/hyperlink" Target="https://www.uptodate.com/contents/surgical-gastrostomy-discharge-instructions-the-basics" TargetMode="External"/><Relationship Id="rId115" Type="http://schemas.openxmlformats.org/officeDocument/2006/relationships/hyperlink" Target="https://bestpractice.bmj.com/topics/en-gb/438/complications" TargetMode="External"/><Relationship Id="rId131" Type="http://schemas.openxmlformats.org/officeDocument/2006/relationships/hyperlink" Target="http://dx.doi.org/10.1002/14651858.CD008905.pub3" TargetMode="External"/><Relationship Id="rId136" Type="http://schemas.openxmlformats.org/officeDocument/2006/relationships/hyperlink" Target="https://tinyurl.com/dhr7752f" TargetMode="External"/><Relationship Id="rId157" Type="http://schemas.openxmlformats.org/officeDocument/2006/relationships/hyperlink" Target="https://www.dynahealth.com/diseases-and-conditions/incisional-hernia" TargetMode="External"/><Relationship Id="rId61" Type="http://schemas.openxmlformats.org/officeDocument/2006/relationships/hyperlink" Target="https://www.sst.dk/da/udgivelser/2013//-/media/Udgivelser/2013/Faglig-visitationsretningslinje---plastikkirurgi-efter-excessivt-vaegttab.ashx" TargetMode="External"/><Relationship Id="rId82" Type="http://schemas.openxmlformats.org/officeDocument/2006/relationships/hyperlink" Target="https://search.ebscohost.com/login.aspx?direct=true&amp;db=nup&amp;AN=T705898&amp;site=nup-live&amp;scope=site" TargetMode="External"/><Relationship Id="rId152" Type="http://schemas.openxmlformats.org/officeDocument/2006/relationships/hyperlink" Target="https://www.dynahealth.com/patient-instruction/educating-about-abdominal-surgery" TargetMode="External"/><Relationship Id="rId19" Type="http://schemas.openxmlformats.org/officeDocument/2006/relationships/hyperlink" Target="https://ehandboken.ous-hf.no/document/128866" TargetMode="External"/><Relationship Id="rId14" Type="http://schemas.openxmlformats.org/officeDocument/2006/relationships/hyperlink" Target="https://ehandboken.ous-hf.no/document/72669" TargetMode="External"/><Relationship Id="rId30" Type="http://schemas.openxmlformats.org/officeDocument/2006/relationships/hyperlink" Target="https://www.helsedirektoratet.no/faglige-rad/tidlig-oppdagelse-og-rask-respons-ved-forverret-somatisk-tilstand" TargetMode="External"/><Relationship Id="rId35" Type="http://schemas.openxmlformats.org/officeDocument/2006/relationships/hyperlink" Target="https://www.fhi.no/publ/2017/tiltak-innen-innsatsomradet-trygg-kirurgi-i-pasientsikkerhetsprogrammet-i-n/" TargetMode="External"/><Relationship Id="rId56" Type="http://schemas.openxmlformats.org/officeDocument/2006/relationships/hyperlink" Target="https://www.socialstyrelsen.se/kunskapsstod-och-regler/regler-och-riktlinjer/nationell-hogspecialiserad-vard/oversikt/medfott-diafragmabrack/" TargetMode="External"/><Relationship Id="rId77" Type="http://schemas.openxmlformats.org/officeDocument/2006/relationships/hyperlink" Target="https://search.ebscohost.com/login.aspx?direct=true&amp;db=nup&amp;AN=2009866816&amp;site=nup-live&amp;scope=site" TargetMode="External"/><Relationship Id="rId100" Type="http://schemas.openxmlformats.org/officeDocument/2006/relationships/hyperlink" Target="https://www.uptodate.com/contents/122042" TargetMode="External"/><Relationship Id="rId105" Type="http://schemas.openxmlformats.org/officeDocument/2006/relationships/hyperlink" Target="https://www.uptodate.com/contents/118563" TargetMode="External"/><Relationship Id="rId126" Type="http://schemas.openxmlformats.org/officeDocument/2006/relationships/hyperlink" Target="http://dx.doi.org/10.1002/14651858.CD010373.pub3" TargetMode="External"/><Relationship Id="rId147" Type="http://schemas.openxmlformats.org/officeDocument/2006/relationships/hyperlink" Target="https://www.dynahealth.com/nursing-skills/caring-for-patients-in-the-pacu-after-regional-anesthesia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ehandboken.ous-hf.no/folder/137" TargetMode="External"/><Relationship Id="rId51" Type="http://schemas.openxmlformats.org/officeDocument/2006/relationships/hyperlink" Target="https://www.nice.org.uk/guidance/ng180" TargetMode="External"/><Relationship Id="rId72" Type="http://schemas.openxmlformats.org/officeDocument/2006/relationships/hyperlink" Target="https://search.ebscohost.com/login.aspx?direct=true&amp;db=nup&amp;AN=2012099639&amp;site=nup-live&amp;scope=site" TargetMode="External"/><Relationship Id="rId93" Type="http://schemas.openxmlformats.org/officeDocument/2006/relationships/hyperlink" Target="https://www.uptodate.com/contents/3686" TargetMode="External"/><Relationship Id="rId98" Type="http://schemas.openxmlformats.org/officeDocument/2006/relationships/hyperlink" Target="https://www.uptodate.com/contents/117731" TargetMode="External"/><Relationship Id="rId121" Type="http://schemas.openxmlformats.org/officeDocument/2006/relationships/hyperlink" Target="https://guidelines.ebmportal.com/hernien-s2k-ll-dgav" TargetMode="External"/><Relationship Id="rId142" Type="http://schemas.openxmlformats.org/officeDocument/2006/relationships/hyperlink" Target="https://www.dynahealth.com/tokenlink?tokenId=383c288c-fb14-42b8-81df-343438195093" TargetMode="External"/><Relationship Id="rId163" Type="http://schemas.openxmlformats.org/officeDocument/2006/relationships/hyperlink" Target="https://bibsys-almaprimo.hosted.exlibrisgroup.com/permalink/f/13vfukn/BIBSYS_ILS71700151700002201" TargetMode="External"/><Relationship Id="rId3" Type="http://schemas.openxmlformats.org/officeDocument/2006/relationships/styles" Target="styles.xml"/><Relationship Id="rId25" Type="http://schemas.openxmlformats.org/officeDocument/2006/relationships/hyperlink" Target="https://helsedirektoratet.no/retningslinjer" TargetMode="External"/><Relationship Id="rId46" Type="http://schemas.openxmlformats.org/officeDocument/2006/relationships/hyperlink" Target="https://www.nice.org.uk/advice/mib9" TargetMode="External"/><Relationship Id="rId67" Type="http://schemas.openxmlformats.org/officeDocument/2006/relationships/hyperlink" Target="https://search.ebscohost.com/login.aspx?direct=true&amp;db=nup&amp;AN=T707393&amp;site=nup-live&amp;scope=site" TargetMode="External"/><Relationship Id="rId116" Type="http://schemas.openxmlformats.org/officeDocument/2006/relationships/hyperlink" Target="https://bestpractice.bmj.com/topics/en-gb/735/guidelines" TargetMode="External"/><Relationship Id="rId137" Type="http://schemas.openxmlformats.org/officeDocument/2006/relationships/hyperlink" Target="https://tinyurl.com/59w5tdnb" TargetMode="External"/><Relationship Id="rId158" Type="http://schemas.openxmlformats.org/officeDocument/2006/relationships/hyperlink" Target="https://www.dynahealth.com/care-intervention/incisional-hernia-repair-interventions" TargetMode="External"/><Relationship Id="rId20" Type="http://schemas.openxmlformats.org/officeDocument/2006/relationships/hyperlink" Target="https://metodebok.no/index.php?action=topic&amp;item=thxJjtNd" TargetMode="External"/><Relationship Id="rId41" Type="http://schemas.openxmlformats.org/officeDocument/2006/relationships/hyperlink" Target="https://www.helsebiblioteket.no/innhold/retningslinjer/pediatri/nyfodtmedisin-veiledende-prosedyrer-fra-norsk-barnelegeforening/5-lunge-og-respirasjon/5.10-medfodt-diafragmahernie" TargetMode="External"/><Relationship Id="rId62" Type="http://schemas.openxmlformats.org/officeDocument/2006/relationships/hyperlink" Target="https://cfkr.dk/retningslinier/godkendte-retningslinjer/" TargetMode="External"/><Relationship Id="rId83" Type="http://schemas.openxmlformats.org/officeDocument/2006/relationships/hyperlink" Target="http://www.uptodate.com/contents/search" TargetMode="External"/><Relationship Id="rId88" Type="http://schemas.openxmlformats.org/officeDocument/2006/relationships/hyperlink" Target="https://www.uptodate.com/contents/140572" TargetMode="External"/><Relationship Id="rId111" Type="http://schemas.openxmlformats.org/officeDocument/2006/relationships/hyperlink" Target="https://www.helsebiblioteket.no/innhold/artikler/brukerstotte/tilgang-til-uptodate" TargetMode="External"/><Relationship Id="rId132" Type="http://schemas.openxmlformats.org/officeDocument/2006/relationships/hyperlink" Target="http://dx.doi.org/10.1002/14651858.CD007105.pub4" TargetMode="External"/><Relationship Id="rId153" Type="http://schemas.openxmlformats.org/officeDocument/2006/relationships/hyperlink" Target="https://www.dynahealth.com/diseases-and-conditions/hiatal-hernia-ad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F553-B459-4B28-8B2F-2AA82394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7249</Words>
  <Characters>38425</Characters>
  <Application>Microsoft Office Word</Application>
  <DocSecurity>0</DocSecurity>
  <Lines>320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 Kleven</dc:creator>
  <cp:lastModifiedBy>Toril Marie Hestnes</cp:lastModifiedBy>
  <cp:revision>2</cp:revision>
  <dcterms:created xsi:type="dcterms:W3CDTF">2024-09-10T13:16:00Z</dcterms:created>
  <dcterms:modified xsi:type="dcterms:W3CDTF">2024-09-10T13:16:00Z</dcterms:modified>
</cp:coreProperties>
</file>