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4" w:type="pct"/>
        <w:tblInd w:w="-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657"/>
        <w:gridCol w:w="1936"/>
        <w:gridCol w:w="887"/>
        <w:gridCol w:w="3182"/>
        <w:gridCol w:w="5692"/>
      </w:tblGrid>
      <w:tr w:rsidR="009C11B8" w:rsidRPr="005376D1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nb-NO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nb-NO"/>
              </w:rPr>
              <w:t>Hvor: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nb-NO"/>
              </w:rPr>
              <w:t>Kode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nb-NO"/>
              </w:rPr>
              <w:t>Hendelse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nb-NO"/>
              </w:rPr>
              <w:t>Kode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nb-NO"/>
              </w:rPr>
              <w:t>Utfall (enkel tekst)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3C2BD7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1F497D" w:themeColor="text2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nb-NO"/>
              </w:rPr>
              <w:t>Kommentar</w:t>
            </w:r>
            <w:r w:rsidR="003C2BD7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nb-NO"/>
              </w:rPr>
              <w:t>/</w:t>
            </w:r>
            <w:r w:rsidR="003C2BD7">
              <w:rPr>
                <w:rFonts w:ascii="Calibri" w:eastAsia="Times New Roman" w:hAnsi="Calibri" w:cs="Calibri"/>
                <w:b/>
                <w:bCs/>
                <w:color w:val="1F497D" w:themeColor="text2"/>
                <w:szCs w:val="24"/>
                <w:lang w:eastAsia="nb-NO"/>
              </w:rPr>
              <w:t>Utføres av</w:t>
            </w:r>
          </w:p>
        </w:tc>
      </w:tr>
      <w:tr w:rsidR="009C11B8" w:rsidRPr="005376D1" w:rsidTr="005B689A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5376D1" w:rsidRPr="005376D1" w:rsidRDefault="005B689A" w:rsidP="005376D1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Ved start innleggelse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A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Start pakkeforløp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7C612E" w:rsidP="005376D1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Tverrfaglig spesialisert rusbehandling (TSB)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B689A" w:rsidRPr="005376D1" w:rsidRDefault="005376D1" w:rsidP="005B689A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Registreres på dato for mottatt henvisning </w:t>
            </w:r>
            <w:r w:rsidR="007C612E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(</w:t>
            </w: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registreres kun en gang pr forløp ved eget HF)</w:t>
            </w:r>
            <w:r w:rsidR="003C2BD7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. </w:t>
            </w:r>
            <w:r w:rsidR="005B689A" w:rsidRPr="005B689A"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t>Administrasjonskonsulent</w:t>
            </w:r>
          </w:p>
        </w:tc>
      </w:tr>
      <w:tr w:rsidR="009C11B8" w:rsidRPr="005376D1" w:rsidTr="005B689A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5376D1" w:rsidRPr="005376D1" w:rsidRDefault="005B689A" w:rsidP="005376D1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>Ved start innleggelse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>D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>Avrusning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>D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Pr="005376D1" w:rsidRDefault="005376D1" w:rsidP="005376D1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>Avrusning avsluttet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376D1" w:rsidRDefault="005376D1" w:rsidP="005B689A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 xml:space="preserve">Registreres </w:t>
            </w:r>
            <w:r w:rsidR="00BD6F0F"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 xml:space="preserve">ved </w:t>
            </w:r>
            <w:r w:rsidRPr="005376D1"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 xml:space="preserve">avslutning av avrusning i døgnopphold eller i poliklinikk. Også ved akutt avrusning. </w:t>
            </w:r>
          </w:p>
          <w:p w:rsidR="005B689A" w:rsidRPr="005376D1" w:rsidRDefault="005B689A" w:rsidP="005B689A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t>Administrasjonskonsulent</w:t>
            </w:r>
          </w:p>
        </w:tc>
      </w:tr>
      <w:tr w:rsidR="00471825" w:rsidRPr="009C11B8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471825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Ved start innleggelse</w:t>
            </w:r>
          </w:p>
          <w:p w:rsidR="00471825" w:rsidRPr="005376D1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(etter planlagt avrusning)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71825" w:rsidRPr="005376D1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M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71825" w:rsidRPr="005376D1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Første fremmøte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71825" w:rsidRPr="005376D1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71825" w:rsidRPr="005376D1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C2BD7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Skal ikke registreres på nytt i egen avdeling/enhet ved overføring fra annet HF/annen avdeling/enhet.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Registreres e</w:t>
            </w:r>
            <w:r w:rsidRPr="007C612E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tter planlagt a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vrusning i starten av innleggelse (hvis pasient ikke har pågående TSB pasientforløp).</w:t>
            </w:r>
            <w:r w:rsidR="003C2BD7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 </w:t>
            </w:r>
          </w:p>
          <w:p w:rsidR="005B689A" w:rsidRPr="005376D1" w:rsidRDefault="005B689A" w:rsidP="0047182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t>Administrasjonskonsulent</w:t>
            </w:r>
          </w:p>
        </w:tc>
      </w:tr>
      <w:tr w:rsidR="00471825" w:rsidRPr="009C11B8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471825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>Ved start innleggelse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71825" w:rsidRPr="005376D1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71825" w:rsidRPr="005376D1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>Profesjoner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71825" w:rsidRPr="005376D1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71825" w:rsidRPr="005376D1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71825" w:rsidRDefault="00471825" w:rsidP="00471825">
            <w:pPr>
              <w:spacing w:line="240" w:lineRule="auto"/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>Legg inn PPR</w:t>
            </w:r>
            <w:r w:rsidR="005B689A">
              <w:rPr>
                <w:rFonts w:ascii="Calibri" w:eastAsia="Times New Roman" w:hAnsi="Calibri" w:cs="Calibri"/>
                <w:color w:val="333333"/>
                <w:szCs w:val="24"/>
                <w:lang w:eastAsia="nb-NO"/>
              </w:rPr>
              <w:t xml:space="preserve"> ansvarlig og PPR forløpskoordinator</w:t>
            </w:r>
          </w:p>
          <w:p w:rsidR="005B689A" w:rsidRPr="005B689A" w:rsidRDefault="005B689A" w:rsidP="00471825">
            <w:pPr>
              <w:spacing w:line="240" w:lineRule="auto"/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t>Inntakskoordinator</w:t>
            </w:r>
          </w:p>
        </w:tc>
      </w:tr>
      <w:tr w:rsidR="00134CBE" w:rsidRPr="009C11B8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134CBE" w:rsidRPr="005B689A" w:rsidRDefault="00134CBE" w:rsidP="00134CBE">
            <w:pPr>
              <w:spacing w:line="240" w:lineRule="auto"/>
              <w:rPr>
                <w:rFonts w:ascii="Calibri" w:eastAsia="Times New Roman" w:hAnsi="Calibri" w:cs="Calibri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szCs w:val="24"/>
                <w:lang w:eastAsia="nb-NO"/>
              </w:rPr>
              <w:t>Ved start/under innleggelse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B689A" w:rsidRDefault="00134CBE" w:rsidP="00134CBE">
            <w:pPr>
              <w:spacing w:line="240" w:lineRule="auto"/>
              <w:rPr>
                <w:rFonts w:ascii="Calibri" w:eastAsia="Times New Roman" w:hAnsi="Calibri" w:cs="Calibri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szCs w:val="24"/>
                <w:lang w:eastAsia="nb-NO"/>
              </w:rPr>
              <w:t>C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B689A" w:rsidRDefault="00134CBE" w:rsidP="00134CBE">
            <w:pPr>
              <w:spacing w:line="240" w:lineRule="auto"/>
              <w:rPr>
                <w:rFonts w:ascii="Calibri" w:eastAsia="Times New Roman" w:hAnsi="Calibri" w:cs="Calibri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szCs w:val="24"/>
                <w:lang w:eastAsia="nb-NO"/>
              </w:rPr>
              <w:t>Klinisk beslutning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B689A" w:rsidRDefault="00134CBE" w:rsidP="00134CBE">
            <w:pPr>
              <w:spacing w:line="240" w:lineRule="auto"/>
              <w:rPr>
                <w:rFonts w:ascii="Calibri" w:eastAsia="Times New Roman" w:hAnsi="Calibri" w:cs="Calibri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szCs w:val="24"/>
                <w:lang w:eastAsia="nb-NO"/>
              </w:rPr>
              <w:t>U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B689A" w:rsidRDefault="00784397" w:rsidP="00134CBE">
            <w:pPr>
              <w:spacing w:line="240" w:lineRule="auto"/>
              <w:rPr>
                <w:rFonts w:ascii="Calibri" w:eastAsia="Times New Roman" w:hAnsi="Calibri" w:cs="Calibri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szCs w:val="24"/>
                <w:lang w:eastAsia="nb-NO"/>
              </w:rPr>
              <w:t>Behov for u</w:t>
            </w:r>
            <w:r w:rsidR="00134CBE" w:rsidRPr="005B689A">
              <w:rPr>
                <w:rFonts w:ascii="Calibri" w:eastAsia="Times New Roman" w:hAnsi="Calibri" w:cs="Calibri"/>
                <w:szCs w:val="24"/>
                <w:lang w:eastAsia="nb-NO"/>
              </w:rPr>
              <w:t>tvidet utredning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C2BD7" w:rsidRDefault="00134CBE" w:rsidP="00134CBE">
            <w:pPr>
              <w:spacing w:line="240" w:lineRule="auto"/>
              <w:rPr>
                <w:rFonts w:ascii="Calibri" w:eastAsia="Times New Roman" w:hAnsi="Calibri" w:cs="Calibri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szCs w:val="24"/>
                <w:lang w:eastAsia="nb-NO"/>
              </w:rPr>
              <w:t>Kan kun registreres i de generelle nasjonale pasientforløpene. Kan ikke registreres for å få mer tid til basisutredning, men når pasienten trenger utvidet utredning</w:t>
            </w:r>
            <w:r w:rsidR="003C2BD7">
              <w:rPr>
                <w:rFonts w:ascii="Calibri" w:eastAsia="Times New Roman" w:hAnsi="Calibri" w:cs="Calibri"/>
                <w:szCs w:val="24"/>
                <w:lang w:eastAsia="nb-NO"/>
              </w:rPr>
              <w:t xml:space="preserve">. </w:t>
            </w:r>
          </w:p>
          <w:p w:rsidR="005B689A" w:rsidRPr="005B689A" w:rsidRDefault="005B689A" w:rsidP="00134CBE">
            <w:pPr>
              <w:spacing w:line="240" w:lineRule="auto"/>
              <w:rPr>
                <w:rFonts w:ascii="Calibri" w:eastAsia="Times New Roman" w:hAnsi="Calibri" w:cs="Calibri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t>Inntakskoordinator</w:t>
            </w:r>
          </w:p>
        </w:tc>
      </w:tr>
      <w:tr w:rsidR="00134CBE" w:rsidRPr="009C11B8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134CBE" w:rsidRPr="005376D1" w:rsidRDefault="00B41DD9" w:rsidP="00B41DD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Ved start/</w:t>
            </w:r>
            <w:r w:rsidRPr="005B689A">
              <w:rPr>
                <w:rFonts w:ascii="Calibri" w:eastAsia="Times New Roman" w:hAnsi="Calibri" w:cs="Calibri"/>
                <w:szCs w:val="24"/>
                <w:lang w:eastAsia="nb-NO"/>
              </w:rPr>
              <w:t>eller e</w:t>
            </w:r>
            <w:r w:rsidR="00134CBE" w:rsidRPr="005B689A">
              <w:rPr>
                <w:rFonts w:ascii="Calibri" w:eastAsia="Times New Roman" w:hAnsi="Calibri" w:cs="Calibri"/>
                <w:szCs w:val="24"/>
                <w:lang w:eastAsia="nb-NO"/>
              </w:rPr>
              <w:t>tter ferdig utredning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  <w:r w:rsidR="00B41DD9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C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Klinisk beslutning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T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Behov for behandling</w:t>
            </w:r>
            <w:r w:rsidR="00784397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 innen TSB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Registreres når utredningen er ferdig. Dersom pasientens henvisning er vurdert til "rett til behandling" skal denne kliniske beslutningen registreres på samme dato som "første fremmøte"</w:t>
            </w:r>
          </w:p>
          <w:p w:rsidR="005B689A" w:rsidRPr="005376D1" w:rsidRDefault="005B689A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t>Inntakskoordinator</w:t>
            </w:r>
          </w:p>
        </w:tc>
      </w:tr>
      <w:tr w:rsidR="00B41DD9" w:rsidRPr="009C11B8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B41DD9" w:rsidRDefault="00B41DD9" w:rsidP="00B41DD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7 dager etter innleggelse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1DD9" w:rsidRPr="005376D1" w:rsidRDefault="00B41DD9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1DD9" w:rsidRPr="005376D1" w:rsidRDefault="00B41DD9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Evalueringspunkt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1DD9" w:rsidRPr="005376D1" w:rsidRDefault="00B41DD9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1DD9" w:rsidRPr="005376D1" w:rsidRDefault="00B41DD9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C2BD7" w:rsidRDefault="00B41DD9" w:rsidP="00134CBE">
            <w:pPr>
              <w:spacing w:line="240" w:lineRule="auto"/>
              <w:rPr>
                <w:rFonts w:ascii="Calibri" w:eastAsia="Times New Roman" w:hAnsi="Calibri" w:cs="Calibri"/>
                <w:szCs w:val="24"/>
                <w:lang w:eastAsia="nb-NO"/>
              </w:rPr>
            </w:pPr>
            <w:r w:rsidRPr="00471825">
              <w:rPr>
                <w:rFonts w:ascii="Calibri" w:eastAsia="Times New Roman" w:hAnsi="Calibri" w:cs="Calibri"/>
                <w:szCs w:val="24"/>
                <w:lang w:eastAsia="nb-NO"/>
              </w:rPr>
              <w:t>Første samtale med tildelt psykolog</w:t>
            </w:r>
            <w:r w:rsidR="003C2BD7">
              <w:rPr>
                <w:rFonts w:ascii="Calibri" w:eastAsia="Times New Roman" w:hAnsi="Calibri" w:cs="Calibri"/>
                <w:szCs w:val="24"/>
                <w:lang w:eastAsia="nb-NO"/>
              </w:rPr>
              <w:t xml:space="preserve"> </w:t>
            </w:r>
          </w:p>
          <w:p w:rsidR="005B689A" w:rsidRPr="003C2BD7" w:rsidRDefault="003C2BD7" w:rsidP="00134CBE">
            <w:pPr>
              <w:spacing w:line="240" w:lineRule="auto"/>
              <w:rPr>
                <w:rFonts w:ascii="Calibri" w:eastAsia="Times New Roman" w:hAnsi="Calibri" w:cs="Calibri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1F497D" w:themeColor="text2"/>
                <w:szCs w:val="24"/>
                <w:lang w:eastAsia="nb-NO"/>
              </w:rPr>
              <w:t xml:space="preserve">PPR </w:t>
            </w:r>
            <w:r w:rsidR="00B810A0">
              <w:rPr>
                <w:rFonts w:ascii="Calibri" w:eastAsia="Times New Roman" w:hAnsi="Calibri" w:cs="Calibri"/>
                <w:color w:val="1F497D" w:themeColor="text2"/>
                <w:szCs w:val="24"/>
                <w:lang w:eastAsia="nb-NO"/>
              </w:rPr>
              <w:t>ansvarlig psykolog</w:t>
            </w:r>
          </w:p>
        </w:tc>
      </w:tr>
      <w:tr w:rsidR="00B41DD9" w:rsidRPr="009C11B8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B41DD9" w:rsidRDefault="00B41DD9" w:rsidP="00B41DD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Under  innleggelse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1DD9" w:rsidRDefault="00B41DD9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1DD9" w:rsidRDefault="00B41DD9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Evalueringspunkt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1DD9" w:rsidRPr="005376D1" w:rsidRDefault="00B41DD9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1DD9" w:rsidRPr="005376D1" w:rsidRDefault="00B41DD9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C2BD7" w:rsidRDefault="00B41DD9" w:rsidP="0078439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Registreres ved Miniteam/samarbeidsmøte. </w:t>
            </w:r>
            <w:r w:rsidRPr="00B41DD9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Tid mellom evalueringene er inntil 42 kalenderdager (6 uker)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. </w:t>
            </w:r>
          </w:p>
          <w:p w:rsidR="00B41DD9" w:rsidRPr="005376D1" w:rsidRDefault="00B810A0" w:rsidP="0078439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1F497D" w:themeColor="text2"/>
                <w:szCs w:val="24"/>
                <w:lang w:eastAsia="nb-NO"/>
              </w:rPr>
              <w:t>PPR ansvarlig psykolog</w:t>
            </w:r>
          </w:p>
        </w:tc>
      </w:tr>
      <w:tr w:rsidR="00134CBE" w:rsidRPr="009C11B8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134CBE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  <w:p w:rsidR="00134CBE" w:rsidRPr="009C11B8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9C11B8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Under innleggelse</w:t>
            </w:r>
          </w:p>
          <w:p w:rsidR="00134CBE" w:rsidRPr="009C11B8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Utført aktivitet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B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Pasient og eventuelt pårørende er informert om ulike behandlingsformer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C2BD7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Kan kun registreres en gang pr. nasjonale pasientforløp (om tidligere registrert skal det ikke gjøres på nytt ved overføringer)</w:t>
            </w:r>
          </w:p>
          <w:p w:rsidR="00B810A0" w:rsidRPr="003C2BD7" w:rsidRDefault="00B810A0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1F497D" w:themeColor="text2"/>
                <w:szCs w:val="24"/>
                <w:lang w:eastAsia="nb-NO"/>
              </w:rPr>
              <w:t>Inntakskoordinator</w:t>
            </w:r>
          </w:p>
        </w:tc>
      </w:tr>
      <w:tr w:rsidR="00134CBE" w:rsidRPr="005376D1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134CBE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  <w:p w:rsidR="00134CBE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Under innleggelse</w:t>
            </w:r>
          </w:p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Miniteam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Utført aktivitet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Involvering i behandlingsplan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C2BD7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Kan kun registreres en gang pr. nasjonale pasientforløp (om tidligere registrert skal det ikke gjøres på nytt ved overføringer)</w:t>
            </w:r>
          </w:p>
          <w:p w:rsidR="00B810A0" w:rsidRPr="003C2BD7" w:rsidRDefault="00B810A0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1F497D" w:themeColor="text2"/>
                <w:szCs w:val="24"/>
                <w:lang w:eastAsia="nb-NO"/>
              </w:rPr>
              <w:t>PPR ansvarlig psykolog</w:t>
            </w:r>
          </w:p>
        </w:tc>
      </w:tr>
      <w:tr w:rsidR="00134CBE" w:rsidRPr="005376D1" w:rsidTr="00F04D5F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134CBE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Mot slutten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Utført aktivitet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F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Brukt feedbackverktøy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C2BD7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Registreres kun en gang (gjelder elektronisk feedback fra pasient på opplevelse av utredning/behandling</w:t>
            </w:r>
            <w:r w:rsidR="00B810A0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 (Checkware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)</w:t>
            </w:r>
            <w:r w:rsidR="00B810A0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 </w:t>
            </w:r>
          </w:p>
          <w:p w:rsidR="00134CBE" w:rsidRPr="005376D1" w:rsidRDefault="00B810A0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1F497D" w:themeColor="text2"/>
                <w:szCs w:val="24"/>
                <w:lang w:eastAsia="nb-NO"/>
              </w:rPr>
              <w:t>PPR ansvarlig psykolog</w:t>
            </w:r>
          </w:p>
        </w:tc>
      </w:tr>
      <w:tr w:rsidR="00134CBE" w:rsidRPr="005376D1" w:rsidTr="001E4415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134CBE" w:rsidRPr="005376D1" w:rsidRDefault="0078439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Ved utskrivelse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78439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78439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Evalueringspunkt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134CBE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C2BD7" w:rsidRDefault="0078439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Kun hvis forløp ikke videreføres. </w:t>
            </w:r>
            <w:r w:rsidRPr="005376D1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Det skal alltid gjøres en evaluering ved avslutning av nasjonale pasientforløp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.</w:t>
            </w:r>
            <w:r w:rsidR="00B810A0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 </w:t>
            </w:r>
          </w:p>
          <w:p w:rsidR="00134CBE" w:rsidRPr="005376D1" w:rsidRDefault="00B810A0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1F497D" w:themeColor="text2"/>
                <w:szCs w:val="24"/>
                <w:lang w:eastAsia="nb-NO"/>
              </w:rPr>
              <w:t>PPR ansvarlig psykolog</w:t>
            </w:r>
          </w:p>
        </w:tc>
      </w:tr>
      <w:tr w:rsidR="00134CBE" w:rsidRPr="005376D1" w:rsidTr="001E4415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134CBE" w:rsidRPr="005376D1" w:rsidRDefault="0078439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Ved utskrivelse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78439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X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59143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Avslutning av nasjonalt pasientforløp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59143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G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59143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91437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Avslutning av gjennomført nasjonalt pasientforløp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4CBE" w:rsidRPr="005376D1" w:rsidRDefault="00591437" w:rsidP="00134CBE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91437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Kode for avslutning av gjennomført nasjonalt pasientforløp registreres når det er tatt en klinisk beslutning om at pasienten ikke trenger behandling i TSB eller når behandlingen i TSB er gjennomført etter planen</w:t>
            </w:r>
            <w:r w:rsidR="00B810A0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. </w:t>
            </w:r>
            <w:r w:rsidR="00B810A0" w:rsidRPr="005B689A"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t>Administrasjonskonsulent</w:t>
            </w:r>
          </w:p>
        </w:tc>
      </w:tr>
      <w:tr w:rsidR="00591437" w:rsidRPr="005376D1" w:rsidTr="001E4415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Ved utskrivelse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X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Avslutning av nasjonalt pasientforløp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O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91437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Overført til annet helseforetak / privat behandlingssted for videreføring av pågående nasjonalt pasientforløp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C2BD7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91437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Pasienten overføres til annet helseforetak eller privat institusjon for å videreføre nasjonalt pasientforløp der. (har ikke privat institusjon pakkeforløp,</w:t>
            </w:r>
            <w:r w:rsidR="00A01A60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 må du avslutte med G</w:t>
            </w:r>
            <w:r w:rsidRPr="00591437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)</w:t>
            </w:r>
            <w:r w:rsidR="00B810A0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 </w:t>
            </w:r>
          </w:p>
          <w:p w:rsidR="00591437" w:rsidRPr="005376D1" w:rsidRDefault="00B810A0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lastRenderedPageBreak/>
              <w:t>Administrasjonskonsulent</w:t>
            </w:r>
          </w:p>
        </w:tc>
      </w:tr>
      <w:tr w:rsidR="00591437" w:rsidRPr="005376D1" w:rsidTr="001E4415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lastRenderedPageBreak/>
              <w:t>Ved utskrivelse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X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Avslutning av nasjonalt pasientforløp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N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91437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Overført til annet nasjonalt pasientforløp innen psykisk helse eller rus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C2BD7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Pasienten skal følges videre i psykisk helsevern i samme HF</w:t>
            </w:r>
            <w:r w:rsidR="00B810A0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 xml:space="preserve"> </w:t>
            </w:r>
          </w:p>
          <w:p w:rsidR="00591437" w:rsidRPr="005376D1" w:rsidRDefault="00B810A0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t>Administrasjonskonsulent</w:t>
            </w:r>
          </w:p>
        </w:tc>
      </w:tr>
      <w:tr w:rsidR="00591437" w:rsidRPr="005376D1" w:rsidTr="003C2BD7">
        <w:trPr>
          <w:trHeight w:val="632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Ved utskrivelse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X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376D1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Avslutning av nasjonalt pasientforløp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P/M</w:t>
            </w:r>
            <w:r w:rsidR="00F04D5F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/A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Pr="00591437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Avbrudd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91437" w:rsidRDefault="00591437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Etter eget ønske/ikke møtt</w:t>
            </w:r>
            <w:r w:rsidR="00F04D5F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/MORS</w:t>
            </w:r>
          </w:p>
          <w:p w:rsidR="00B810A0" w:rsidRDefault="00B810A0" w:rsidP="0059143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5B689A">
              <w:rPr>
                <w:rFonts w:ascii="Calibri" w:eastAsia="Times New Roman" w:hAnsi="Calibri" w:cs="Calibri"/>
                <w:color w:val="244061" w:themeColor="accent1" w:themeShade="80"/>
                <w:szCs w:val="24"/>
                <w:lang w:eastAsia="nb-NO"/>
              </w:rPr>
              <w:t>Administrasjonskonsulent</w:t>
            </w:r>
          </w:p>
        </w:tc>
      </w:tr>
    </w:tbl>
    <w:p w:rsidR="00640B4D" w:rsidRDefault="00640B4D" w:rsidP="003C2BD7"/>
    <w:sectPr w:rsidR="00640B4D" w:rsidSect="003C2BD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D1"/>
    <w:rsid w:val="00083F81"/>
    <w:rsid w:val="000F6558"/>
    <w:rsid w:val="00134CBE"/>
    <w:rsid w:val="001E4415"/>
    <w:rsid w:val="00341DCB"/>
    <w:rsid w:val="003C2BD7"/>
    <w:rsid w:val="00471825"/>
    <w:rsid w:val="004E7FAF"/>
    <w:rsid w:val="005376D1"/>
    <w:rsid w:val="00591437"/>
    <w:rsid w:val="005B689A"/>
    <w:rsid w:val="00640B4D"/>
    <w:rsid w:val="006B453A"/>
    <w:rsid w:val="00712BC4"/>
    <w:rsid w:val="00784397"/>
    <w:rsid w:val="007C612E"/>
    <w:rsid w:val="00905631"/>
    <w:rsid w:val="009C11B8"/>
    <w:rsid w:val="009E7682"/>
    <w:rsid w:val="00A01A60"/>
    <w:rsid w:val="00B41DD9"/>
    <w:rsid w:val="00B810A0"/>
    <w:rsid w:val="00BD6F0F"/>
    <w:rsid w:val="00D73303"/>
    <w:rsid w:val="00E1789F"/>
    <w:rsid w:val="00F04D5F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9C0AB-6B91-48AA-B22A-6A2D7C6F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82"/>
    <w:pPr>
      <w:spacing w:after="0" w:line="36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7682"/>
    <w:pPr>
      <w:keepNext/>
      <w:keepLines/>
      <w:spacing w:line="480" w:lineRule="auto"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E7682"/>
    <w:pPr>
      <w:keepNext/>
      <w:keepLines/>
      <w:spacing w:line="480" w:lineRule="auto"/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7682"/>
    <w:pPr>
      <w:keepNext/>
      <w:keepLines/>
      <w:spacing w:line="480" w:lineRule="auto"/>
      <w:outlineLvl w:val="2"/>
    </w:pPr>
    <w:rPr>
      <w:rFonts w:eastAsiaTheme="majorEastAsia" w:cstheme="majorBidi"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7682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E768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7682"/>
    <w:rPr>
      <w:rFonts w:ascii="Times New Roman" w:eastAsiaTheme="majorEastAsia" w:hAnsi="Times New Roman" w:cstheme="majorBidi"/>
      <w:bCs/>
      <w:sz w:val="24"/>
    </w:rPr>
  </w:style>
  <w:style w:type="character" w:styleId="Sterk">
    <w:name w:val="Strong"/>
    <w:basedOn w:val="Standardskriftforavsnitt"/>
    <w:uiPriority w:val="22"/>
    <w:qFormat/>
    <w:rsid w:val="005376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76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b-NO"/>
    </w:rPr>
  </w:style>
  <w:style w:type="paragraph" w:customStyle="1" w:styleId="radedp">
    <w:name w:val="radedp"/>
    <w:basedOn w:val="Normal"/>
    <w:rsid w:val="005376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44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50FE-E1FD-49B0-8B70-57B26839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Kristensen Sandberg</dc:creator>
  <cp:keywords/>
  <dc:description/>
  <cp:lastModifiedBy>Julie Gjerding</cp:lastModifiedBy>
  <cp:revision>2</cp:revision>
  <cp:lastPrinted>2024-10-02T07:28:00Z</cp:lastPrinted>
  <dcterms:created xsi:type="dcterms:W3CDTF">2024-10-17T11:19:00Z</dcterms:created>
  <dcterms:modified xsi:type="dcterms:W3CDTF">2024-10-17T11:19:00Z</dcterms:modified>
</cp:coreProperties>
</file>