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5AB" w:rsidRDefault="0029094E">
      <w:pPr>
        <w:rPr>
          <w:b/>
          <w:sz w:val="40"/>
          <w:szCs w:val="40"/>
        </w:rPr>
      </w:pPr>
      <w:bookmarkStart w:id="0" w:name="_GoBack"/>
      <w:bookmarkEnd w:id="0"/>
      <w:r w:rsidRPr="0029094E">
        <w:rPr>
          <w:b/>
          <w:sz w:val="40"/>
          <w:szCs w:val="40"/>
        </w:rPr>
        <w:t>Bactrim (trimetoprim sulfametoksazol)</w:t>
      </w:r>
      <w:r>
        <w:rPr>
          <w:b/>
          <w:sz w:val="40"/>
          <w:szCs w:val="40"/>
        </w:rPr>
        <w:t xml:space="preserve"> </w:t>
      </w:r>
    </w:p>
    <w:p w:rsidR="0029094E" w:rsidRDefault="0029094E">
      <w:pPr>
        <w:rPr>
          <w:sz w:val="36"/>
          <w:szCs w:val="36"/>
        </w:rPr>
      </w:pPr>
      <w:r w:rsidRPr="0029094E">
        <w:rPr>
          <w:b/>
          <w:sz w:val="36"/>
          <w:szCs w:val="36"/>
        </w:rPr>
        <w:t>Prikktest</w:t>
      </w:r>
      <w:r>
        <w:rPr>
          <w:sz w:val="36"/>
          <w:szCs w:val="36"/>
        </w:rPr>
        <w:t>: mikstur 40 mg/ml + 8 mg/ml</w:t>
      </w:r>
    </w:p>
    <w:p w:rsidR="0029094E" w:rsidRDefault="0029094E">
      <w:pPr>
        <w:rPr>
          <w:sz w:val="36"/>
          <w:szCs w:val="36"/>
        </w:rPr>
      </w:pPr>
      <w:r w:rsidRPr="0029094E">
        <w:rPr>
          <w:b/>
          <w:sz w:val="36"/>
          <w:szCs w:val="36"/>
        </w:rPr>
        <w:t xml:space="preserve">Intrakutantest: </w:t>
      </w:r>
      <w:r w:rsidR="00455C3C" w:rsidRPr="00455C3C">
        <w:rPr>
          <w:sz w:val="36"/>
          <w:szCs w:val="36"/>
        </w:rPr>
        <w:t>0,08 mg/ml og 0,8 mg/ml (</w:t>
      </w:r>
      <w:r w:rsidR="00455C3C">
        <w:rPr>
          <w:sz w:val="36"/>
          <w:szCs w:val="36"/>
        </w:rPr>
        <w:t>max non-irritativ dose</w:t>
      </w:r>
      <w:r w:rsidR="00B02AC3">
        <w:rPr>
          <w:sz w:val="36"/>
          <w:szCs w:val="36"/>
        </w:rPr>
        <w:t xml:space="preserve"> sulfametoksazol</w:t>
      </w:r>
      <w:r w:rsidR="00455C3C">
        <w:rPr>
          <w:sz w:val="36"/>
          <w:szCs w:val="36"/>
        </w:rPr>
        <w:t>)</w:t>
      </w:r>
    </w:p>
    <w:p w:rsidR="00455C3C" w:rsidRDefault="00455C3C">
      <w:pPr>
        <w:rPr>
          <w:sz w:val="36"/>
          <w:szCs w:val="36"/>
        </w:rPr>
      </w:pPr>
    </w:p>
    <w:p w:rsidR="00455C3C" w:rsidRDefault="00B02AC3">
      <w:pPr>
        <w:rPr>
          <w:b/>
          <w:sz w:val="36"/>
          <w:szCs w:val="36"/>
        </w:rPr>
      </w:pPr>
      <w:r>
        <w:rPr>
          <w:b/>
          <w:sz w:val="36"/>
          <w:szCs w:val="36"/>
        </w:rPr>
        <w:t>Fortynning:</w:t>
      </w:r>
    </w:p>
    <w:p w:rsidR="00B02AC3" w:rsidRDefault="00B02AC3">
      <w:pPr>
        <w:rPr>
          <w:sz w:val="36"/>
          <w:szCs w:val="36"/>
        </w:rPr>
      </w:pPr>
      <w:r w:rsidRPr="0022584C">
        <w:rPr>
          <w:b/>
          <w:sz w:val="36"/>
          <w:szCs w:val="36"/>
        </w:rPr>
        <w:t>Trinn 1:</w:t>
      </w:r>
      <w:r>
        <w:rPr>
          <w:sz w:val="36"/>
          <w:szCs w:val="36"/>
        </w:rPr>
        <w:t xml:space="preserve"> 1 ml </w:t>
      </w:r>
      <w:r w:rsidR="0022584C">
        <w:rPr>
          <w:sz w:val="36"/>
          <w:szCs w:val="36"/>
        </w:rPr>
        <w:t xml:space="preserve">av en 5 ml ampulle </w:t>
      </w:r>
      <w:r>
        <w:rPr>
          <w:sz w:val="36"/>
          <w:szCs w:val="36"/>
        </w:rPr>
        <w:t xml:space="preserve">Trimetoprim sulfametoksazol </w:t>
      </w:r>
      <w:r w:rsidR="0022584C">
        <w:rPr>
          <w:sz w:val="36"/>
          <w:szCs w:val="36"/>
        </w:rPr>
        <w:t>80mg/400mg (dvs. 16mg/80mg) tilsettes</w:t>
      </w:r>
      <w:r>
        <w:rPr>
          <w:sz w:val="36"/>
          <w:szCs w:val="36"/>
        </w:rPr>
        <w:t xml:space="preserve"> 9 ml NaCl</w:t>
      </w:r>
      <w:r w:rsidR="0022584C">
        <w:rPr>
          <w:sz w:val="36"/>
          <w:szCs w:val="36"/>
        </w:rPr>
        <w:t xml:space="preserve">. Dette gir en konsentrasjon på 1,6 mg/8mg dvs. 1/10 fortynning. </w:t>
      </w:r>
    </w:p>
    <w:p w:rsidR="00722256" w:rsidRDefault="00722256">
      <w:pPr>
        <w:rPr>
          <w:sz w:val="36"/>
          <w:szCs w:val="36"/>
        </w:rPr>
      </w:pPr>
      <w:r>
        <w:rPr>
          <w:b/>
          <w:sz w:val="36"/>
          <w:szCs w:val="36"/>
        </w:rPr>
        <w:t xml:space="preserve">Trinn 2: </w:t>
      </w:r>
      <w:r w:rsidRPr="00722256">
        <w:rPr>
          <w:sz w:val="36"/>
          <w:szCs w:val="36"/>
        </w:rPr>
        <w:t xml:space="preserve">1 ml Trimetoprim sulfametoksazol </w:t>
      </w:r>
      <w:r>
        <w:rPr>
          <w:sz w:val="36"/>
          <w:szCs w:val="36"/>
        </w:rPr>
        <w:t>1,6mg/8mg</w:t>
      </w:r>
      <w:r w:rsidRPr="00722256">
        <w:rPr>
          <w:sz w:val="36"/>
          <w:szCs w:val="36"/>
        </w:rPr>
        <w:t xml:space="preserve"> tilsettes 9 ml NaCl. Dette gir en konsentrasjon på </w:t>
      </w:r>
      <w:r>
        <w:rPr>
          <w:sz w:val="36"/>
          <w:szCs w:val="36"/>
        </w:rPr>
        <w:t>0,1</w:t>
      </w:r>
      <w:r w:rsidRPr="00722256">
        <w:rPr>
          <w:sz w:val="36"/>
          <w:szCs w:val="36"/>
        </w:rPr>
        <w:t>6 mg/</w:t>
      </w:r>
      <w:r w:rsidRPr="0056069E">
        <w:rPr>
          <w:b/>
          <w:sz w:val="36"/>
          <w:szCs w:val="36"/>
        </w:rPr>
        <w:t>0,8mg</w:t>
      </w:r>
      <w:r w:rsidRPr="00722256">
        <w:rPr>
          <w:sz w:val="36"/>
          <w:szCs w:val="36"/>
        </w:rPr>
        <w:t xml:space="preserve"> dvs. 1/10</w:t>
      </w:r>
      <w:r>
        <w:rPr>
          <w:sz w:val="36"/>
          <w:szCs w:val="36"/>
        </w:rPr>
        <w:t>0</w:t>
      </w:r>
      <w:r w:rsidRPr="00722256">
        <w:rPr>
          <w:sz w:val="36"/>
          <w:szCs w:val="36"/>
        </w:rPr>
        <w:t xml:space="preserve"> fortynning.</w:t>
      </w:r>
    </w:p>
    <w:p w:rsidR="009B0D8A" w:rsidRDefault="009B0D8A">
      <w:pPr>
        <w:rPr>
          <w:sz w:val="36"/>
          <w:szCs w:val="36"/>
        </w:rPr>
      </w:pPr>
      <w:r w:rsidRPr="009B0D8A">
        <w:rPr>
          <w:b/>
          <w:sz w:val="36"/>
          <w:szCs w:val="36"/>
        </w:rPr>
        <w:t xml:space="preserve">Trinn 3: </w:t>
      </w:r>
      <w:r w:rsidRPr="009B0D8A">
        <w:rPr>
          <w:sz w:val="36"/>
          <w:szCs w:val="36"/>
        </w:rPr>
        <w:t>1 m</w:t>
      </w:r>
      <w:r>
        <w:rPr>
          <w:sz w:val="36"/>
          <w:szCs w:val="36"/>
        </w:rPr>
        <w:t>l Trimetoprim sulfametoksazol 0,1</w:t>
      </w:r>
      <w:r w:rsidRPr="009B0D8A">
        <w:rPr>
          <w:sz w:val="36"/>
          <w:szCs w:val="36"/>
        </w:rPr>
        <w:t>6mg/</w:t>
      </w:r>
      <w:r>
        <w:rPr>
          <w:sz w:val="36"/>
          <w:szCs w:val="36"/>
        </w:rPr>
        <w:t>0,</w:t>
      </w:r>
      <w:r w:rsidRPr="009B0D8A">
        <w:rPr>
          <w:sz w:val="36"/>
          <w:szCs w:val="36"/>
        </w:rPr>
        <w:t>8mg tilsettes 9 ml NaCl. Dette gir en konsentrasjon på 0,</w:t>
      </w:r>
      <w:r>
        <w:rPr>
          <w:sz w:val="36"/>
          <w:szCs w:val="36"/>
        </w:rPr>
        <w:t>0</w:t>
      </w:r>
      <w:r w:rsidRPr="009B0D8A">
        <w:rPr>
          <w:sz w:val="36"/>
          <w:szCs w:val="36"/>
        </w:rPr>
        <w:t>16 mg/</w:t>
      </w:r>
      <w:r w:rsidRPr="0056069E">
        <w:rPr>
          <w:b/>
          <w:sz w:val="36"/>
          <w:szCs w:val="36"/>
        </w:rPr>
        <w:t>0,08mg</w:t>
      </w:r>
      <w:r w:rsidRPr="009B0D8A">
        <w:rPr>
          <w:sz w:val="36"/>
          <w:szCs w:val="36"/>
        </w:rPr>
        <w:t xml:space="preserve"> dvs. 1/100</w:t>
      </w:r>
      <w:r>
        <w:rPr>
          <w:sz w:val="36"/>
          <w:szCs w:val="36"/>
        </w:rPr>
        <w:t>0</w:t>
      </w:r>
      <w:r w:rsidRPr="009B0D8A">
        <w:rPr>
          <w:sz w:val="36"/>
          <w:szCs w:val="36"/>
        </w:rPr>
        <w:t xml:space="preserve"> fortynning.</w:t>
      </w:r>
    </w:p>
    <w:p w:rsidR="009A0B5D" w:rsidRDefault="009A0B5D">
      <w:pPr>
        <w:rPr>
          <w:sz w:val="36"/>
          <w:szCs w:val="36"/>
        </w:rPr>
      </w:pPr>
    </w:p>
    <w:p w:rsidR="009A0B5D" w:rsidRDefault="009A0B5D">
      <w:pPr>
        <w:rPr>
          <w:b/>
          <w:sz w:val="36"/>
          <w:szCs w:val="36"/>
        </w:rPr>
      </w:pPr>
      <w:r>
        <w:rPr>
          <w:b/>
          <w:sz w:val="36"/>
          <w:szCs w:val="36"/>
        </w:rPr>
        <w:t>Peroral provokasjon:</w:t>
      </w:r>
    </w:p>
    <w:p w:rsidR="009A0B5D" w:rsidRDefault="009A0B5D">
      <w:pPr>
        <w:rPr>
          <w:sz w:val="36"/>
          <w:szCs w:val="36"/>
        </w:rPr>
      </w:pPr>
      <w:r>
        <w:rPr>
          <w:sz w:val="36"/>
          <w:szCs w:val="36"/>
        </w:rPr>
        <w:lastRenderedPageBreak/>
        <w:t>Trinn 1: Gi 1 ml Trimetoprim sulfametoksazol 40 mg/ml + 80 mg/ml.</w:t>
      </w:r>
    </w:p>
    <w:p w:rsidR="00D06A6D" w:rsidRDefault="00D06A6D">
      <w:pPr>
        <w:rPr>
          <w:sz w:val="36"/>
          <w:szCs w:val="36"/>
        </w:rPr>
      </w:pPr>
      <w:r>
        <w:rPr>
          <w:sz w:val="36"/>
          <w:szCs w:val="36"/>
        </w:rPr>
        <w:t>Trinn 2 (etter 45 min): Gi én tablett trimetoprim sulfametoksazol 400mg/80mg.</w:t>
      </w:r>
    </w:p>
    <w:p w:rsidR="00D06A6D" w:rsidRDefault="00D06A6D">
      <w:pPr>
        <w:rPr>
          <w:sz w:val="36"/>
          <w:szCs w:val="36"/>
        </w:rPr>
      </w:pPr>
      <w:r>
        <w:rPr>
          <w:sz w:val="36"/>
          <w:szCs w:val="36"/>
        </w:rPr>
        <w:t xml:space="preserve">Ut fra sykehistorien kan en i enkelte tilfeller vurdere å gi provokasjonen som en samlet dose (ett trinn, dose trimetoprim sulfametoksazol 400mg/80mg). </w:t>
      </w:r>
    </w:p>
    <w:p w:rsidR="00D06A6D" w:rsidRDefault="00D06A6D">
      <w:pPr>
        <w:rPr>
          <w:sz w:val="36"/>
          <w:szCs w:val="36"/>
        </w:rPr>
      </w:pPr>
    </w:p>
    <w:p w:rsidR="00EB7F98" w:rsidRDefault="00EB7F98">
      <w:pPr>
        <w:rPr>
          <w:b/>
          <w:sz w:val="36"/>
          <w:szCs w:val="36"/>
          <w:lang w:val="en-US"/>
        </w:rPr>
      </w:pPr>
      <w:r w:rsidRPr="00EB7F98">
        <w:rPr>
          <w:b/>
          <w:sz w:val="36"/>
          <w:szCs w:val="36"/>
          <w:lang w:val="en-US"/>
        </w:rPr>
        <w:t xml:space="preserve">Referanse: </w:t>
      </w:r>
    </w:p>
    <w:p w:rsidR="00D06A6D" w:rsidRPr="006B5A4C" w:rsidRDefault="00EB7F98">
      <w:pPr>
        <w:rPr>
          <w:sz w:val="36"/>
          <w:szCs w:val="36"/>
          <w:lang w:val="en-US"/>
        </w:rPr>
      </w:pPr>
      <w:r w:rsidRPr="006B5A4C">
        <w:rPr>
          <w:sz w:val="36"/>
          <w:szCs w:val="36"/>
          <w:lang w:val="en-US"/>
        </w:rPr>
        <w:t xml:space="preserve">Practical Guidance for the Evaluation and Management of Drug Hypersensitivity: Specific Drugs. Broyles AD et al, </w:t>
      </w:r>
      <w:r w:rsidRPr="006B5A4C">
        <w:rPr>
          <w:i/>
          <w:sz w:val="36"/>
          <w:szCs w:val="36"/>
          <w:lang w:val="en-US"/>
        </w:rPr>
        <w:t>J ALLERGY CLIN IMMUNOL PRACT</w:t>
      </w:r>
      <w:r w:rsidRPr="006B5A4C">
        <w:rPr>
          <w:sz w:val="36"/>
          <w:szCs w:val="36"/>
          <w:lang w:val="en-US"/>
        </w:rPr>
        <w:t>, 2020.</w:t>
      </w:r>
    </w:p>
    <w:p w:rsidR="00EB7F98" w:rsidRPr="00344757" w:rsidRDefault="006B5A4C">
      <w:pPr>
        <w:rPr>
          <w:sz w:val="36"/>
          <w:szCs w:val="36"/>
        </w:rPr>
      </w:pPr>
      <w:r w:rsidRPr="006B5A4C">
        <w:rPr>
          <w:sz w:val="36"/>
          <w:szCs w:val="36"/>
          <w:lang w:val="en-US"/>
        </w:rPr>
        <w:t>Drug a</w:t>
      </w:r>
      <w:r w:rsidR="00EB7F98" w:rsidRPr="006B5A4C">
        <w:rPr>
          <w:sz w:val="36"/>
          <w:szCs w:val="36"/>
          <w:lang w:val="en-US"/>
        </w:rPr>
        <w:t xml:space="preserve">llergy: </w:t>
      </w:r>
      <w:r w:rsidRPr="006B5A4C">
        <w:rPr>
          <w:sz w:val="36"/>
          <w:szCs w:val="36"/>
          <w:lang w:val="en-US"/>
        </w:rPr>
        <w:t xml:space="preserve">a 2022 practice parameter update. </w:t>
      </w:r>
      <w:r w:rsidRPr="00344757">
        <w:rPr>
          <w:sz w:val="36"/>
          <w:szCs w:val="36"/>
        </w:rPr>
        <w:t xml:space="preserve">Khan et al, </w:t>
      </w:r>
      <w:r w:rsidRPr="00344757">
        <w:rPr>
          <w:i/>
          <w:sz w:val="36"/>
          <w:szCs w:val="36"/>
        </w:rPr>
        <w:t>J ALLERGY CLIN IMMUNOL PRACT</w:t>
      </w:r>
      <w:r w:rsidRPr="00344757">
        <w:rPr>
          <w:sz w:val="36"/>
          <w:szCs w:val="36"/>
        </w:rPr>
        <w:t>, 2022.</w:t>
      </w:r>
    </w:p>
    <w:p w:rsidR="00EB7F98" w:rsidRPr="00344757" w:rsidRDefault="00EB7F98">
      <w:pPr>
        <w:rPr>
          <w:b/>
          <w:sz w:val="36"/>
          <w:szCs w:val="36"/>
        </w:rPr>
      </w:pPr>
    </w:p>
    <w:p w:rsidR="00EB7F98" w:rsidRPr="00EB7F98" w:rsidRDefault="00EB7F98">
      <w:pPr>
        <w:rPr>
          <w:b/>
          <w:sz w:val="36"/>
          <w:szCs w:val="36"/>
        </w:rPr>
      </w:pPr>
      <w:r w:rsidRPr="00EB7F98">
        <w:rPr>
          <w:b/>
          <w:sz w:val="36"/>
          <w:szCs w:val="36"/>
        </w:rPr>
        <w:t xml:space="preserve">Ragnhild Gulsvik og Eva Stylianou </w:t>
      </w:r>
      <w:r w:rsidR="00344757">
        <w:rPr>
          <w:b/>
          <w:sz w:val="36"/>
          <w:szCs w:val="36"/>
        </w:rPr>
        <w:t>02.01.24.</w:t>
      </w:r>
    </w:p>
    <w:sectPr w:rsidR="00EB7F98" w:rsidRPr="00EB7F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94E"/>
    <w:rsid w:val="0022584C"/>
    <w:rsid w:val="0029094E"/>
    <w:rsid w:val="0032056A"/>
    <w:rsid w:val="00344757"/>
    <w:rsid w:val="00455C3C"/>
    <w:rsid w:val="0056069E"/>
    <w:rsid w:val="00687EC3"/>
    <w:rsid w:val="006A25AB"/>
    <w:rsid w:val="006B5A4C"/>
    <w:rsid w:val="00722256"/>
    <w:rsid w:val="009A0B5D"/>
    <w:rsid w:val="009B0D8A"/>
    <w:rsid w:val="00B02AC3"/>
    <w:rsid w:val="00D06A6D"/>
    <w:rsid w:val="00EB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200A91-86AC-4671-9EEB-E65175826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Sør-Øst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Ragnhild Gulsvik</dc:creator>
  <cp:keywords/>
  <dc:description/>
  <cp:lastModifiedBy>Frøydis Stornes</cp:lastModifiedBy>
  <cp:revision>2</cp:revision>
  <dcterms:created xsi:type="dcterms:W3CDTF">2024-01-25T13:47:00Z</dcterms:created>
  <dcterms:modified xsi:type="dcterms:W3CDTF">2024-01-25T13:47:00Z</dcterms:modified>
</cp:coreProperties>
</file>