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467763">
        <w:tc>
          <w:tcPr>
            <w:tcW w:w="3510" w:type="dxa"/>
          </w:tcPr>
          <w:p w:rsidR="00467763" w:rsidRDefault="00BE2984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24050" cy="40005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467763" w:rsidRDefault="00467763" w:rsidP="007444C0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7444C0">
              <w:rPr>
                <w:sz w:val="20"/>
              </w:rPr>
              <w:t>PS 24 Validering av kvantitative analyser</w:t>
            </w:r>
          </w:p>
        </w:tc>
      </w:tr>
      <w:tr w:rsidR="00467763">
        <w:trPr>
          <w:trHeight w:val="801"/>
        </w:trPr>
        <w:tc>
          <w:tcPr>
            <w:tcW w:w="9211" w:type="dxa"/>
            <w:gridSpan w:val="2"/>
            <w:vAlign w:val="bottom"/>
          </w:tcPr>
          <w:p w:rsidR="00467763" w:rsidRPr="00413521" w:rsidRDefault="00413521" w:rsidP="006B0D6E">
            <w:pPr>
              <w:rPr>
                <w:rFonts w:ascii="Cambria" w:hAnsi="Cambria"/>
                <w:b/>
                <w:bCs/>
                <w:sz w:val="32"/>
              </w:rPr>
            </w:pPr>
            <w:r w:rsidRPr="00413521">
              <w:rPr>
                <w:rFonts w:ascii="Cambria" w:hAnsi="Cambria"/>
                <w:b/>
                <w:bCs/>
                <w:sz w:val="32"/>
              </w:rPr>
              <w:t>Eksempler på oppsett av serier for validering LC-MS</w:t>
            </w:r>
          </w:p>
        </w:tc>
      </w:tr>
    </w:tbl>
    <w:p w:rsidR="00467763" w:rsidRDefault="00467763"/>
    <w:p w:rsidR="0060165D" w:rsidRPr="002A4C4A" w:rsidRDefault="00413521" w:rsidP="0060165D">
      <w:pPr>
        <w:pStyle w:val="Overskrift2"/>
        <w:rPr>
          <w:sz w:val="22"/>
          <w:szCs w:val="22"/>
        </w:rPr>
      </w:pPr>
      <w:r w:rsidRPr="002A4C4A">
        <w:rPr>
          <w:sz w:val="22"/>
          <w:szCs w:val="22"/>
        </w:rPr>
        <w:t>Følgende forsøk er beskrevet i PS 24 for validering av LC-MS metoder: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>-1 serie pasientprøver til interferens alle fragmenter (metodens selektivitet)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 xml:space="preserve">-spektral interferens (injeksjoner av </w:t>
      </w:r>
      <w:proofErr w:type="spellStart"/>
      <w:r w:rsidRPr="00E46989">
        <w:rPr>
          <w:sz w:val="18"/>
          <w:szCs w:val="18"/>
        </w:rPr>
        <w:t>renstoffer</w:t>
      </w:r>
      <w:proofErr w:type="spellEnd"/>
      <w:r w:rsidRPr="00E46989">
        <w:rPr>
          <w:sz w:val="18"/>
          <w:szCs w:val="18"/>
        </w:rPr>
        <w:t>/system performance)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>-div blanke i 3 serier, 2-3 replikater x2 (metodens interferens)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>-6 prøver fosfolipid (meto</w:t>
      </w:r>
      <w:bookmarkStart w:id="0" w:name="_GoBack"/>
      <w:bookmarkEnd w:id="0"/>
      <w:r w:rsidRPr="00E46989">
        <w:rPr>
          <w:sz w:val="18"/>
          <w:szCs w:val="18"/>
        </w:rPr>
        <w:t>dens interferens)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>-6 prøver TIC (matrikseffekter)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>-6 serier med blank ISTD (2-3 replikater) og matriks ISTD (fra prøver) (matrikseffekter)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>-2-3x3x6 prøver sett ABC (matrikseffekter, riktighet)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 xml:space="preserve">-6 serier </w:t>
      </w:r>
      <w:proofErr w:type="spellStart"/>
      <w:r w:rsidRPr="00E46989">
        <w:rPr>
          <w:sz w:val="18"/>
          <w:szCs w:val="18"/>
        </w:rPr>
        <w:t>mLOQ</w:t>
      </w:r>
      <w:proofErr w:type="spellEnd"/>
      <w:r w:rsidRPr="00E46989">
        <w:rPr>
          <w:sz w:val="18"/>
          <w:szCs w:val="18"/>
        </w:rPr>
        <w:t xml:space="preserve"> (LOQ)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 xml:space="preserve">-3 serier CAL </w:t>
      </w:r>
      <w:proofErr w:type="spellStart"/>
      <w:r w:rsidRPr="00E46989">
        <w:rPr>
          <w:sz w:val="18"/>
          <w:szCs w:val="18"/>
        </w:rPr>
        <w:t>inkl</w:t>
      </w:r>
      <w:proofErr w:type="spellEnd"/>
      <w:r w:rsidRPr="00E46989">
        <w:rPr>
          <w:sz w:val="18"/>
          <w:szCs w:val="18"/>
        </w:rPr>
        <w:t xml:space="preserve"> «CAL 5» start og slutt, 3 replikater (måleområde)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>-fortynning av prøver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>-metodesammenligning (20-30 prøver)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>-bekrefte referansegrenser (20-30 prøver)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>-3 serier med 10 prøver, 1 tas fra sett ABC (</w:t>
      </w:r>
      <w:proofErr w:type="spellStart"/>
      <w:r w:rsidRPr="00E46989">
        <w:rPr>
          <w:sz w:val="18"/>
          <w:szCs w:val="18"/>
        </w:rPr>
        <w:t>intra</w:t>
      </w:r>
      <w:proofErr w:type="spellEnd"/>
      <w:r w:rsidRPr="00E46989">
        <w:rPr>
          <w:sz w:val="18"/>
          <w:szCs w:val="18"/>
        </w:rPr>
        <w:t>-assay)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 xml:space="preserve">-3 serier med kontroller også på slutten (drift, </w:t>
      </w:r>
      <w:proofErr w:type="spellStart"/>
      <w:r w:rsidRPr="00E46989">
        <w:rPr>
          <w:sz w:val="18"/>
          <w:szCs w:val="18"/>
        </w:rPr>
        <w:t>intra</w:t>
      </w:r>
      <w:proofErr w:type="spellEnd"/>
      <w:r w:rsidRPr="00E46989">
        <w:rPr>
          <w:sz w:val="18"/>
          <w:szCs w:val="18"/>
        </w:rPr>
        <w:t>-assay)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>-20+ prøver holdbarhet.</w:t>
      </w:r>
    </w:p>
    <w:p w:rsidR="00413521" w:rsidRPr="00E46989" w:rsidRDefault="00413521" w:rsidP="00413521">
      <w:pPr>
        <w:rPr>
          <w:sz w:val="18"/>
          <w:szCs w:val="18"/>
        </w:rPr>
      </w:pPr>
      <w:r w:rsidRPr="00E46989">
        <w:rPr>
          <w:sz w:val="18"/>
          <w:szCs w:val="18"/>
        </w:rPr>
        <w:t xml:space="preserve">-5 prøver </w:t>
      </w:r>
      <w:proofErr w:type="spellStart"/>
      <w:r w:rsidRPr="00E46989">
        <w:rPr>
          <w:sz w:val="18"/>
          <w:szCs w:val="18"/>
        </w:rPr>
        <w:t>carry</w:t>
      </w:r>
      <w:proofErr w:type="spellEnd"/>
      <w:r w:rsidRPr="00E46989">
        <w:rPr>
          <w:sz w:val="18"/>
          <w:szCs w:val="18"/>
        </w:rPr>
        <w:t xml:space="preserve"> over</w:t>
      </w:r>
    </w:p>
    <w:p w:rsidR="00413521" w:rsidRPr="00413521" w:rsidRDefault="00413521" w:rsidP="00413521">
      <w:r w:rsidRPr="00E46989">
        <w:rPr>
          <w:sz w:val="18"/>
          <w:szCs w:val="18"/>
        </w:rPr>
        <w:t>-robusthet</w:t>
      </w:r>
    </w:p>
    <w:p w:rsidR="0060165D" w:rsidRPr="0068354D" w:rsidRDefault="0060165D" w:rsidP="0060165D">
      <w:pPr>
        <w:pStyle w:val="Overskrift2"/>
        <w:rPr>
          <w:color w:val="4F81BD"/>
        </w:rPr>
      </w:pPr>
      <w:r w:rsidRPr="0068354D">
        <w:rPr>
          <w:color w:val="4F81BD"/>
        </w:rPr>
        <w:t>Utførelse</w:t>
      </w:r>
    </w:p>
    <w:p w:rsidR="0060165D" w:rsidRDefault="00413521" w:rsidP="0060165D">
      <w:r>
        <w:t>Tabellen nedenfor viser et forslag hvordan disse forsøkene kan fordeles i serier for validering av metoden.</w:t>
      </w:r>
    </w:p>
    <w:p w:rsidR="00413521" w:rsidRDefault="00413521" w:rsidP="0060165D">
      <w:pPr>
        <w:rPr>
          <w:color w:val="4F81BD"/>
        </w:rPr>
      </w:pPr>
    </w:p>
    <w:tbl>
      <w:tblPr>
        <w:tblStyle w:val="Tabellrutenett"/>
        <w:tblW w:w="9421" w:type="dxa"/>
        <w:tblLook w:val="04A0" w:firstRow="1" w:lastRow="0" w:firstColumn="1" w:lastColumn="0" w:noHBand="0" w:noVBand="1"/>
      </w:tblPr>
      <w:tblGrid>
        <w:gridCol w:w="781"/>
        <w:gridCol w:w="1193"/>
        <w:gridCol w:w="578"/>
        <w:gridCol w:w="845"/>
        <w:gridCol w:w="851"/>
        <w:gridCol w:w="709"/>
        <w:gridCol w:w="850"/>
        <w:gridCol w:w="1134"/>
        <w:gridCol w:w="851"/>
        <w:gridCol w:w="1629"/>
      </w:tblGrid>
      <w:tr w:rsidR="00413521" w:rsidTr="00413521">
        <w:tc>
          <w:tcPr>
            <w:tcW w:w="78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CAL</w:t>
            </w:r>
          </w:p>
        </w:tc>
        <w:tc>
          <w:tcPr>
            <w:tcW w:w="578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QC</w:t>
            </w:r>
          </w:p>
        </w:tc>
        <w:tc>
          <w:tcPr>
            <w:tcW w:w="845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Blank ISTD</w:t>
            </w: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Andre blank</w:t>
            </w:r>
          </w:p>
        </w:tc>
        <w:tc>
          <w:tcPr>
            <w:tcW w:w="709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proofErr w:type="spellStart"/>
            <w:r w:rsidRPr="00E46989">
              <w:rPr>
                <w:sz w:val="18"/>
                <w:szCs w:val="18"/>
              </w:rPr>
              <w:t>mLOQ</w:t>
            </w:r>
            <w:proofErr w:type="spellEnd"/>
          </w:p>
        </w:tc>
        <w:tc>
          <w:tcPr>
            <w:tcW w:w="850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proofErr w:type="spellStart"/>
            <w:r w:rsidRPr="00E46989">
              <w:rPr>
                <w:sz w:val="18"/>
                <w:szCs w:val="18"/>
              </w:rPr>
              <w:t>Intra</w:t>
            </w:r>
            <w:proofErr w:type="spellEnd"/>
            <w:r>
              <w:rPr>
                <w:sz w:val="18"/>
                <w:szCs w:val="18"/>
              </w:rPr>
              <w:t>-assay</w:t>
            </w:r>
          </w:p>
        </w:tc>
        <w:tc>
          <w:tcPr>
            <w:tcW w:w="1134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CAL slutt</w:t>
            </w: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QC drift</w:t>
            </w:r>
          </w:p>
        </w:tc>
        <w:tc>
          <w:tcPr>
            <w:tcW w:w="1629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Annet</w:t>
            </w:r>
          </w:p>
        </w:tc>
      </w:tr>
      <w:tr w:rsidR="00413521" w:rsidRPr="002A4C4A" w:rsidTr="00413521">
        <w:tc>
          <w:tcPr>
            <w:tcW w:w="78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Serie 0</w:t>
            </w:r>
          </w:p>
        </w:tc>
        <w:tc>
          <w:tcPr>
            <w:tcW w:w="1193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413521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86C0A">
              <w:rPr>
                <w:sz w:val="18"/>
                <w:szCs w:val="18"/>
              </w:rPr>
              <w:t>pasientprøver til inter</w:t>
            </w:r>
            <w:r>
              <w:rPr>
                <w:sz w:val="18"/>
                <w:szCs w:val="18"/>
              </w:rPr>
              <w:t>ferens (alle f</w:t>
            </w:r>
            <w:r w:rsidRPr="00286C0A">
              <w:rPr>
                <w:sz w:val="18"/>
                <w:szCs w:val="18"/>
              </w:rPr>
              <w:t>ragmenter</w:t>
            </w:r>
            <w:r>
              <w:rPr>
                <w:sz w:val="18"/>
                <w:szCs w:val="18"/>
              </w:rPr>
              <w:t>)</w:t>
            </w:r>
          </w:p>
          <w:p w:rsidR="00413521" w:rsidRPr="00286C0A" w:rsidRDefault="00413521" w:rsidP="006F1579">
            <w:pPr>
              <w:jc w:val="both"/>
              <w:rPr>
                <w:sz w:val="18"/>
                <w:szCs w:val="18"/>
                <w:lang w:val="en-US"/>
              </w:rPr>
            </w:pPr>
            <w:r w:rsidRPr="00286C0A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286C0A">
              <w:rPr>
                <w:sz w:val="18"/>
                <w:szCs w:val="18"/>
                <w:lang w:val="en-US"/>
              </w:rPr>
              <w:t>spektral</w:t>
            </w:r>
            <w:proofErr w:type="spellEnd"/>
            <w:r w:rsidRPr="00286C0A">
              <w:rPr>
                <w:sz w:val="18"/>
                <w:szCs w:val="18"/>
                <w:lang w:val="en-US"/>
              </w:rPr>
              <w:t xml:space="preserve"> interferens </w:t>
            </w:r>
          </w:p>
          <w:p w:rsidR="00413521" w:rsidRPr="00286C0A" w:rsidRDefault="00413521" w:rsidP="006F1579">
            <w:pPr>
              <w:jc w:val="both"/>
              <w:rPr>
                <w:sz w:val="18"/>
                <w:szCs w:val="18"/>
                <w:lang w:val="en-US"/>
              </w:rPr>
            </w:pPr>
            <w:r w:rsidRPr="00286C0A">
              <w:rPr>
                <w:sz w:val="18"/>
                <w:szCs w:val="18"/>
                <w:lang w:val="en-US"/>
              </w:rPr>
              <w:t>-carry over</w:t>
            </w:r>
          </w:p>
          <w:p w:rsidR="00413521" w:rsidRPr="00286C0A" w:rsidRDefault="00413521" w:rsidP="006F157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Pr="00286C0A">
              <w:rPr>
                <w:sz w:val="18"/>
                <w:szCs w:val="18"/>
                <w:lang w:val="en-US"/>
              </w:rPr>
              <w:t>CAL 5/6</w:t>
            </w:r>
          </w:p>
        </w:tc>
      </w:tr>
      <w:tr w:rsidR="00413521" w:rsidTr="00413521">
        <w:tc>
          <w:tcPr>
            <w:tcW w:w="78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Serie 0</w:t>
            </w:r>
          </w:p>
        </w:tc>
        <w:tc>
          <w:tcPr>
            <w:tcW w:w="1193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413521" w:rsidRPr="00286C0A" w:rsidRDefault="00413521" w:rsidP="006F1579">
            <w:pPr>
              <w:jc w:val="both"/>
              <w:rPr>
                <w:sz w:val="18"/>
                <w:szCs w:val="18"/>
              </w:rPr>
            </w:pPr>
            <w:r w:rsidRPr="00286C0A">
              <w:rPr>
                <w:sz w:val="18"/>
                <w:szCs w:val="18"/>
              </w:rPr>
              <w:t>Sett ABC</w:t>
            </w:r>
          </w:p>
        </w:tc>
      </w:tr>
      <w:tr w:rsidR="00413521" w:rsidRPr="00286C0A" w:rsidTr="00413521">
        <w:tc>
          <w:tcPr>
            <w:tcW w:w="78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Serie 1</w:t>
            </w:r>
          </w:p>
        </w:tc>
        <w:tc>
          <w:tcPr>
            <w:tcW w:w="1193" w:type="dxa"/>
          </w:tcPr>
          <w:p w:rsidR="00413521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 xml:space="preserve">x </w:t>
            </w:r>
          </w:p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 xml:space="preserve">(3 replikater </w:t>
            </w:r>
            <w:proofErr w:type="spellStart"/>
            <w:r w:rsidRPr="00E46989">
              <w:rPr>
                <w:sz w:val="18"/>
                <w:szCs w:val="18"/>
              </w:rPr>
              <w:t>inkl</w:t>
            </w:r>
            <w:proofErr w:type="spellEnd"/>
            <w:r w:rsidRPr="00E46989">
              <w:rPr>
                <w:sz w:val="18"/>
                <w:szCs w:val="18"/>
              </w:rPr>
              <w:t xml:space="preserve"> CAL 5)</w:t>
            </w:r>
          </w:p>
        </w:tc>
        <w:tc>
          <w:tcPr>
            <w:tcW w:w="578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3521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 xml:space="preserve">x </w:t>
            </w:r>
          </w:p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3 </w:t>
            </w:r>
            <w:r w:rsidRPr="00E46989">
              <w:rPr>
                <w:sz w:val="18"/>
                <w:szCs w:val="18"/>
              </w:rPr>
              <w:t xml:space="preserve">replikater </w:t>
            </w:r>
            <w:proofErr w:type="spellStart"/>
            <w:r w:rsidRPr="00E46989">
              <w:rPr>
                <w:sz w:val="18"/>
                <w:szCs w:val="18"/>
              </w:rPr>
              <w:t>inkl</w:t>
            </w:r>
            <w:proofErr w:type="spellEnd"/>
            <w:r w:rsidRPr="00E46989">
              <w:rPr>
                <w:sz w:val="18"/>
                <w:szCs w:val="18"/>
              </w:rPr>
              <w:t xml:space="preserve"> CAL 5)</w:t>
            </w: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413521" w:rsidRPr="00286C0A" w:rsidRDefault="00413521" w:rsidP="006F1579">
            <w:pPr>
              <w:jc w:val="both"/>
              <w:rPr>
                <w:sz w:val="18"/>
                <w:szCs w:val="18"/>
                <w:lang w:val="en-US"/>
              </w:rPr>
            </w:pPr>
            <w:r w:rsidRPr="00286C0A">
              <w:rPr>
                <w:sz w:val="18"/>
                <w:szCs w:val="18"/>
                <w:lang w:val="en-US"/>
              </w:rPr>
              <w:t>-MS2 scan/Q3 scan</w:t>
            </w:r>
          </w:p>
          <w:p w:rsidR="00413521" w:rsidRDefault="00413521" w:rsidP="006F1579">
            <w:pPr>
              <w:jc w:val="both"/>
              <w:rPr>
                <w:sz w:val="18"/>
                <w:szCs w:val="18"/>
                <w:lang w:val="en-US"/>
              </w:rPr>
            </w:pPr>
            <w:r w:rsidRPr="00286C0A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286C0A">
              <w:rPr>
                <w:sz w:val="18"/>
                <w:szCs w:val="18"/>
                <w:lang w:val="en-US"/>
              </w:rPr>
              <w:t>fosfolipidscan</w:t>
            </w:r>
            <w:proofErr w:type="spellEnd"/>
          </w:p>
          <w:p w:rsidR="00413521" w:rsidRPr="00286C0A" w:rsidRDefault="00413521" w:rsidP="006F157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pasientprøver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ioneratio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413521" w:rsidTr="00413521">
        <w:tc>
          <w:tcPr>
            <w:tcW w:w="781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Serie 2</w:t>
            </w:r>
          </w:p>
        </w:tc>
        <w:tc>
          <w:tcPr>
            <w:tcW w:w="1193" w:type="dxa"/>
          </w:tcPr>
          <w:p w:rsidR="00413521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 xml:space="preserve">x </w:t>
            </w:r>
          </w:p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 xml:space="preserve">(3 replikater </w:t>
            </w:r>
            <w:proofErr w:type="spellStart"/>
            <w:r w:rsidRPr="00E46989">
              <w:rPr>
                <w:sz w:val="18"/>
                <w:szCs w:val="18"/>
              </w:rPr>
              <w:t>inkl</w:t>
            </w:r>
            <w:proofErr w:type="spellEnd"/>
            <w:r w:rsidRPr="00E46989">
              <w:rPr>
                <w:sz w:val="18"/>
                <w:szCs w:val="18"/>
              </w:rPr>
              <w:t xml:space="preserve"> CAL 5)</w:t>
            </w:r>
          </w:p>
        </w:tc>
        <w:tc>
          <w:tcPr>
            <w:tcW w:w="578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3521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 xml:space="preserve">x </w:t>
            </w:r>
          </w:p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3 </w:t>
            </w:r>
            <w:r w:rsidRPr="00E46989">
              <w:rPr>
                <w:sz w:val="18"/>
                <w:szCs w:val="18"/>
              </w:rPr>
              <w:t xml:space="preserve">replikater </w:t>
            </w:r>
            <w:proofErr w:type="spellStart"/>
            <w:r w:rsidRPr="00E46989">
              <w:rPr>
                <w:sz w:val="18"/>
                <w:szCs w:val="18"/>
              </w:rPr>
              <w:t>inkl</w:t>
            </w:r>
            <w:proofErr w:type="spellEnd"/>
            <w:r w:rsidRPr="00E46989">
              <w:rPr>
                <w:sz w:val="18"/>
                <w:szCs w:val="18"/>
              </w:rPr>
              <w:t xml:space="preserve"> CAL 5)</w:t>
            </w:r>
          </w:p>
        </w:tc>
        <w:tc>
          <w:tcPr>
            <w:tcW w:w="851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413521" w:rsidRPr="00286C0A" w:rsidRDefault="00413521" w:rsidP="004135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pasientprøver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ioneratio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413521" w:rsidTr="00413521">
        <w:tc>
          <w:tcPr>
            <w:tcW w:w="781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Serie 3</w:t>
            </w:r>
          </w:p>
        </w:tc>
        <w:tc>
          <w:tcPr>
            <w:tcW w:w="1193" w:type="dxa"/>
          </w:tcPr>
          <w:p w:rsidR="00413521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 xml:space="preserve">x </w:t>
            </w:r>
          </w:p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 xml:space="preserve">(3 replikater </w:t>
            </w:r>
            <w:proofErr w:type="spellStart"/>
            <w:r w:rsidRPr="00E46989">
              <w:rPr>
                <w:sz w:val="18"/>
                <w:szCs w:val="18"/>
              </w:rPr>
              <w:t>inkl</w:t>
            </w:r>
            <w:proofErr w:type="spellEnd"/>
            <w:r w:rsidRPr="00E46989">
              <w:rPr>
                <w:sz w:val="18"/>
                <w:szCs w:val="18"/>
              </w:rPr>
              <w:t xml:space="preserve"> CAL 5)</w:t>
            </w:r>
          </w:p>
        </w:tc>
        <w:tc>
          <w:tcPr>
            <w:tcW w:w="578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3521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 xml:space="preserve">x </w:t>
            </w:r>
          </w:p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3 </w:t>
            </w:r>
            <w:r w:rsidRPr="00E46989">
              <w:rPr>
                <w:sz w:val="18"/>
                <w:szCs w:val="18"/>
              </w:rPr>
              <w:t xml:space="preserve">replikater </w:t>
            </w:r>
            <w:proofErr w:type="spellStart"/>
            <w:r w:rsidRPr="00E46989">
              <w:rPr>
                <w:sz w:val="18"/>
                <w:szCs w:val="18"/>
              </w:rPr>
              <w:t>inkl</w:t>
            </w:r>
            <w:proofErr w:type="spellEnd"/>
            <w:r w:rsidRPr="00E46989">
              <w:rPr>
                <w:sz w:val="18"/>
                <w:szCs w:val="18"/>
              </w:rPr>
              <w:t xml:space="preserve"> CAL 5)</w:t>
            </w:r>
          </w:p>
        </w:tc>
        <w:tc>
          <w:tcPr>
            <w:tcW w:w="851" w:type="dxa"/>
          </w:tcPr>
          <w:p w:rsidR="00413521" w:rsidRPr="00E46989" w:rsidRDefault="00413521" w:rsidP="004135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413521" w:rsidRPr="00286C0A" w:rsidRDefault="00413521" w:rsidP="004135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pasientprøver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ioneratio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413521" w:rsidTr="00413521">
        <w:tc>
          <w:tcPr>
            <w:tcW w:w="78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Serie 4</w:t>
            </w:r>
          </w:p>
        </w:tc>
        <w:tc>
          <w:tcPr>
            <w:tcW w:w="1193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1629" w:type="dxa"/>
          </w:tcPr>
          <w:p w:rsidR="00413521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-metode-sammenligning</w:t>
            </w:r>
          </w:p>
          <w:p w:rsidR="00413521" w:rsidRPr="00286C0A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pasientprøver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ioneratio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413521" w:rsidTr="00413521">
        <w:tc>
          <w:tcPr>
            <w:tcW w:w="78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Serie 5</w:t>
            </w:r>
          </w:p>
        </w:tc>
        <w:tc>
          <w:tcPr>
            <w:tcW w:w="1193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1629" w:type="dxa"/>
          </w:tcPr>
          <w:p w:rsidR="00413521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-referanse-grenser</w:t>
            </w:r>
          </w:p>
          <w:p w:rsidR="00413521" w:rsidRPr="00286C0A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pasientprøver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ioneratio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413521" w:rsidTr="00413521">
        <w:tc>
          <w:tcPr>
            <w:tcW w:w="78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Serie 6</w:t>
            </w:r>
          </w:p>
        </w:tc>
        <w:tc>
          <w:tcPr>
            <w:tcW w:w="1193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 w:rsidRPr="00E46989">
              <w:rPr>
                <w:sz w:val="18"/>
                <w:szCs w:val="18"/>
              </w:rPr>
              <w:t>x</w:t>
            </w:r>
          </w:p>
        </w:tc>
        <w:tc>
          <w:tcPr>
            <w:tcW w:w="1629" w:type="dxa"/>
          </w:tcPr>
          <w:p w:rsidR="00413521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-fortynning</w:t>
            </w:r>
          </w:p>
          <w:p w:rsidR="00413521" w:rsidRPr="00286C0A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pasientprøver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ioneratio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413521" w:rsidTr="00413521">
        <w:tc>
          <w:tcPr>
            <w:tcW w:w="78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Serie 7</w:t>
            </w:r>
          </w:p>
        </w:tc>
        <w:tc>
          <w:tcPr>
            <w:tcW w:w="1193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413521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-holdbarhet</w:t>
            </w:r>
          </w:p>
          <w:p w:rsidR="00413521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-flere punkter til total analytisk CV%</w:t>
            </w:r>
          </w:p>
        </w:tc>
      </w:tr>
      <w:tr w:rsidR="00413521" w:rsidTr="00413521">
        <w:tc>
          <w:tcPr>
            <w:tcW w:w="78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 8</w:t>
            </w:r>
          </w:p>
        </w:tc>
        <w:tc>
          <w:tcPr>
            <w:tcW w:w="1193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13521" w:rsidRPr="00E46989" w:rsidRDefault="00413521" w:rsidP="006F1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413521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-robusthet</w:t>
            </w:r>
          </w:p>
          <w:p w:rsidR="00413521" w:rsidRDefault="00413521" w:rsidP="006F1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-flere punkter til total analytisk CV%</w:t>
            </w:r>
          </w:p>
        </w:tc>
      </w:tr>
    </w:tbl>
    <w:p w:rsidR="00413521" w:rsidRDefault="00413521" w:rsidP="0060165D">
      <w:pPr>
        <w:rPr>
          <w:color w:val="4F81BD"/>
        </w:rPr>
      </w:pPr>
    </w:p>
    <w:sectPr w:rsidR="00413521">
      <w:footerReference w:type="default" r:id="rId8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E5" w:rsidRDefault="00B255E5">
      <w:r>
        <w:separator/>
      </w:r>
    </w:p>
  </w:endnote>
  <w:endnote w:type="continuationSeparator" w:id="0">
    <w:p w:rsidR="00B255E5" w:rsidRDefault="00B2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8"/>
      <w:gridCol w:w="3316"/>
      <w:gridCol w:w="2907"/>
      <w:gridCol w:w="1107"/>
      <w:gridCol w:w="933"/>
    </w:tblGrid>
    <w:tr w:rsidR="007444C0">
      <w:tc>
        <w:tcPr>
          <w:tcW w:w="2270" w:type="pct"/>
          <w:gridSpan w:val="2"/>
        </w:tcPr>
        <w:p w:rsidR="007444C0" w:rsidRDefault="007444C0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MACROBUTTON  KlikkIFeltet [Skriv inn vedleggets tittel]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7444C0" w:rsidRDefault="007444C0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Hormonlaboratoriet</w:t>
          </w:r>
        </w:p>
      </w:tc>
      <w:tc>
        <w:tcPr>
          <w:tcW w:w="515" w:type="pct"/>
        </w:tcPr>
        <w:p w:rsidR="007444C0" w:rsidRDefault="007444C0" w:rsidP="007444C0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2</w:t>
          </w:r>
        </w:p>
      </w:tc>
    </w:tr>
    <w:tr w:rsidR="007444C0" w:rsidTr="00293BF2">
      <w:tc>
        <w:tcPr>
          <w:tcW w:w="440" w:type="pct"/>
        </w:tcPr>
        <w:p w:rsidR="007444C0" w:rsidRDefault="007444C0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</w:t>
          </w:r>
          <w:r w:rsidR="007C7FDC">
            <w:rPr>
              <w:rFonts w:ascii="Arial Narrow" w:hAnsi="Arial Narrow" w:cs="Times-Roman"/>
              <w:sz w:val="14"/>
              <w:szCs w:val="24"/>
            </w:rPr>
            <w:t xml:space="preserve"> 1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  <w:tc>
        <w:tcPr>
          <w:tcW w:w="1830" w:type="pct"/>
        </w:tcPr>
        <w:p w:rsidR="007444C0" w:rsidRDefault="00413521" w:rsidP="00413521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Utarbeidet av: Sandra R. Dahl</w:t>
          </w:r>
        </w:p>
      </w:tc>
      <w:tc>
        <w:tcPr>
          <w:tcW w:w="1604" w:type="pct"/>
        </w:tcPr>
        <w:p w:rsidR="007444C0" w:rsidRDefault="007444C0" w:rsidP="007444C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. av: Sandra R. Dahl</w:t>
          </w:r>
        </w:p>
      </w:tc>
      <w:tc>
        <w:tcPr>
          <w:tcW w:w="611" w:type="pct"/>
        </w:tcPr>
        <w:p w:rsidR="007444C0" w:rsidRPr="00CA769F" w:rsidRDefault="007444C0" w:rsidP="00CA769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 w:rsidRPr="00CA769F"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CA769F" w:rsidRPr="00CA769F">
            <w:rPr>
              <w:rFonts w:ascii="Arial Narrow" w:hAnsi="Arial Narrow" w:cs="Times-Roman"/>
              <w:sz w:val="14"/>
              <w:szCs w:val="24"/>
            </w:rPr>
            <w:t>09</w:t>
          </w:r>
          <w:r w:rsidR="002976A9" w:rsidRPr="00CA769F">
            <w:rPr>
              <w:rFonts w:ascii="Arial Narrow" w:hAnsi="Arial Narrow" w:cs="Times-Roman"/>
              <w:sz w:val="14"/>
              <w:szCs w:val="24"/>
            </w:rPr>
            <w:t>.01.</w:t>
          </w:r>
          <w:r w:rsidR="00413521" w:rsidRPr="00CA769F">
            <w:rPr>
              <w:rFonts w:ascii="Arial Narrow" w:hAnsi="Arial Narrow" w:cs="Times-Roman"/>
              <w:sz w:val="14"/>
              <w:szCs w:val="24"/>
            </w:rPr>
            <w:t>24</w:t>
          </w:r>
        </w:p>
      </w:tc>
      <w:tc>
        <w:tcPr>
          <w:tcW w:w="515" w:type="pct"/>
        </w:tcPr>
        <w:p w:rsidR="007444C0" w:rsidRPr="00CA769F" w:rsidRDefault="007444C0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 w:rsidRPr="00CA769F"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 w:rsidRPr="00CA769F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 w:rsidRPr="00CA769F"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 w:rsidRPr="00CA769F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7C7FDC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 w:rsidRPr="00CA769F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 w:rsidRPr="00CA769F"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 w:rsidRPr="00CA769F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 w:rsidRPr="00CA769F"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 w:rsidRPr="00CA769F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7C7FDC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 w:rsidRPr="00CA769F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7444C0" w:rsidRDefault="007444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E5" w:rsidRDefault="00B255E5">
      <w:r>
        <w:separator/>
      </w:r>
    </w:p>
  </w:footnote>
  <w:footnote w:type="continuationSeparator" w:id="0">
    <w:p w:rsidR="00B255E5" w:rsidRDefault="00B2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19B85786"/>
    <w:multiLevelType w:val="hybridMultilevel"/>
    <w:tmpl w:val="03C6180E"/>
    <w:lvl w:ilvl="0" w:tplc="0BC84AEE">
      <w:start w:val="4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41B46257"/>
    <w:multiLevelType w:val="hybridMultilevel"/>
    <w:tmpl w:val="022A5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5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7"/>
  </w:num>
  <w:num w:numId="27">
    <w:abstractNumId w:val="4"/>
  </w:num>
  <w:num w:numId="28">
    <w:abstractNumId w:val="12"/>
  </w:num>
  <w:num w:numId="29">
    <w:abstractNumId w:val="10"/>
  </w:num>
  <w:num w:numId="30">
    <w:abstractNumId w:val="1"/>
  </w:num>
  <w:num w:numId="31">
    <w:abstractNumId w:val="9"/>
  </w:num>
  <w:num w:numId="32">
    <w:abstractNumId w:val="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F6FBB"/>
    <w:rsid w:val="00137517"/>
    <w:rsid w:val="001C65C1"/>
    <w:rsid w:val="00293BF2"/>
    <w:rsid w:val="002976A9"/>
    <w:rsid w:val="002A4C4A"/>
    <w:rsid w:val="003B43C7"/>
    <w:rsid w:val="003F4AAA"/>
    <w:rsid w:val="00413521"/>
    <w:rsid w:val="00467763"/>
    <w:rsid w:val="004B55D1"/>
    <w:rsid w:val="005521F0"/>
    <w:rsid w:val="0060165D"/>
    <w:rsid w:val="0068354D"/>
    <w:rsid w:val="006B0D6E"/>
    <w:rsid w:val="007444C0"/>
    <w:rsid w:val="007C7FDC"/>
    <w:rsid w:val="009146D1"/>
    <w:rsid w:val="00933140"/>
    <w:rsid w:val="009356FF"/>
    <w:rsid w:val="009637CB"/>
    <w:rsid w:val="009F15B3"/>
    <w:rsid w:val="00B255E5"/>
    <w:rsid w:val="00B703D3"/>
    <w:rsid w:val="00BE2984"/>
    <w:rsid w:val="00C95767"/>
    <w:rsid w:val="00CA769F"/>
    <w:rsid w:val="00CE10E1"/>
    <w:rsid w:val="00D63788"/>
    <w:rsid w:val="00DB3C0F"/>
    <w:rsid w:val="00E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9C473"/>
  <w15:chartTrackingRefBased/>
  <w15:docId w15:val="{9E4CC494-7EB2-450C-8C9B-A231BB56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7444C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135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13521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13521"/>
    <w:rPr>
      <w:rFonts w:asciiTheme="minorHAnsi" w:eastAsiaTheme="minorHAnsi" w:hAnsiTheme="minorHAnsi" w:cstheme="minorBid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1352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521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4135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DST\PSK\Risikostyring%20og%20internkontroll\Dokumentstyringssystem\Maler\Maler%20-%20felt\Mal%20for%20vedlegg%20i%20eH&#229;ndbok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for vedlegg i eHåndboken</Template>
  <TotalTime>1</TotalTime>
  <Pages>2</Pages>
  <Words>320</Words>
  <Characters>1682</Characters>
  <Application>Microsoft Office Word</Application>
  <DocSecurity>0</DocSecurity>
  <Lines>60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Recovery og matrikseffekter, praktisk utførelse («sett ABC»)</vt:lpstr>
    </vt:vector>
  </TitlesOfParts>
  <Company>Oslo Universitetssykehus HF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Recovery og matrikseffekter, praktisk utførelse («sett ABC»)</dc:title>
  <dc:subject>Metodevalidering</dc:subject>
  <dc:creator>Hormonlaboratoriet</dc:creator>
  <cp:keywords/>
  <cp:lastModifiedBy>Sandra Rinne Dahl</cp:lastModifiedBy>
  <cp:revision>4</cp:revision>
  <cp:lastPrinted>1899-12-31T23:00:00Z</cp:lastPrinted>
  <dcterms:created xsi:type="dcterms:W3CDTF">2024-01-09T12:36:00Z</dcterms:created>
  <dcterms:modified xsi:type="dcterms:W3CDTF">2024-01-09T12:37:00Z</dcterms:modified>
</cp:coreProperties>
</file>