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1985"/>
        <w:gridCol w:w="4394"/>
        <w:gridCol w:w="1701"/>
      </w:tblGrid>
      <w:tr w:rsidR="00B44CDA" w14:paraId="216FE527" w14:textId="77777777" w:rsidTr="001D6DC4">
        <w:tc>
          <w:tcPr>
            <w:tcW w:w="11057" w:type="dxa"/>
            <w:gridSpan w:val="5"/>
            <w:tcBorders>
              <w:bottom w:val="nil"/>
            </w:tcBorders>
            <w:shd w:val="clear" w:color="auto" w:fill="FFD966" w:themeFill="accent4" w:themeFillTint="99"/>
          </w:tcPr>
          <w:p w14:paraId="6B129E7A" w14:textId="3F9A4C35" w:rsidR="00B44CDA" w:rsidRDefault="004E4502" w:rsidP="00564D4E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Anestesiplan</w:t>
            </w:r>
            <w:r>
              <w:rPr>
                <w:b/>
                <w:sz w:val="56"/>
                <w:szCs w:val="56"/>
              </w:rPr>
              <w:t xml:space="preserve"> </w:t>
            </w:r>
            <w:proofErr w:type="spellStart"/>
            <w:r w:rsidR="00BF7734">
              <w:rPr>
                <w:b/>
                <w:sz w:val="56"/>
                <w:szCs w:val="56"/>
              </w:rPr>
              <w:t>P</w:t>
            </w:r>
            <w:bookmarkStart w:id="0" w:name="_GoBack"/>
            <w:bookmarkEnd w:id="0"/>
            <w:r w:rsidR="00BF7734">
              <w:rPr>
                <w:b/>
                <w:sz w:val="56"/>
                <w:szCs w:val="56"/>
              </w:rPr>
              <w:t>eriAcetabulær</w:t>
            </w:r>
            <w:proofErr w:type="spellEnd"/>
            <w:r w:rsidR="00BF7734">
              <w:rPr>
                <w:b/>
                <w:sz w:val="56"/>
                <w:szCs w:val="56"/>
              </w:rPr>
              <w:t xml:space="preserve"> O</w:t>
            </w:r>
            <w:r w:rsidR="001E40FF">
              <w:rPr>
                <w:b/>
                <w:sz w:val="56"/>
                <w:szCs w:val="56"/>
              </w:rPr>
              <w:t>steotomi</w:t>
            </w:r>
          </w:p>
          <w:p w14:paraId="6746C7E7" w14:textId="7BB31ECF" w:rsidR="001E40FF" w:rsidRPr="001D6DC4" w:rsidRDefault="001E40FF" w:rsidP="001E40FF">
            <w:pPr>
              <w:rPr>
                <w:b/>
                <w:sz w:val="28"/>
                <w:szCs w:val="28"/>
              </w:rPr>
            </w:pPr>
            <w:r w:rsidRPr="001D6DC4">
              <w:rPr>
                <w:b/>
                <w:sz w:val="28"/>
                <w:szCs w:val="28"/>
              </w:rPr>
              <w:t>Oftest unge jenter, medfø</w:t>
            </w:r>
            <w:r w:rsidR="001D6DC4" w:rsidRPr="001D6DC4">
              <w:rPr>
                <w:b/>
                <w:sz w:val="28"/>
                <w:szCs w:val="28"/>
              </w:rPr>
              <w:t>d</w:t>
            </w:r>
            <w:r w:rsidRPr="001D6DC4">
              <w:rPr>
                <w:b/>
                <w:sz w:val="28"/>
                <w:szCs w:val="28"/>
              </w:rPr>
              <w:t xml:space="preserve">t </w:t>
            </w:r>
            <w:proofErr w:type="spellStart"/>
            <w:r w:rsidRPr="001D6DC4">
              <w:rPr>
                <w:b/>
                <w:sz w:val="28"/>
                <w:szCs w:val="28"/>
              </w:rPr>
              <w:t>hofteleddsdysplasi</w:t>
            </w:r>
            <w:proofErr w:type="spellEnd"/>
            <w:r w:rsidRPr="001D6DC4">
              <w:rPr>
                <w:b/>
                <w:sz w:val="28"/>
                <w:szCs w:val="28"/>
              </w:rPr>
              <w:t xml:space="preserve">. </w:t>
            </w:r>
          </w:p>
        </w:tc>
      </w:tr>
      <w:tr w:rsidR="003E77CA" w14:paraId="6A5B8D02" w14:textId="77777777" w:rsidTr="001D6DC4">
        <w:tc>
          <w:tcPr>
            <w:tcW w:w="11057" w:type="dxa"/>
            <w:gridSpan w:val="5"/>
            <w:tcBorders>
              <w:top w:val="nil"/>
              <w:bottom w:val="inset" w:sz="6" w:space="0" w:color="auto"/>
            </w:tcBorders>
            <w:shd w:val="clear" w:color="auto" w:fill="FFE599" w:themeFill="accent4" w:themeFillTint="66"/>
          </w:tcPr>
          <w:p w14:paraId="14EE7F0E" w14:textId="71F7FE47" w:rsidR="001E40FF" w:rsidRDefault="003E77CA" w:rsidP="003E77CA">
            <w:pPr>
              <w:rPr>
                <w:b/>
                <w:color w:val="FF0000"/>
                <w:sz w:val="36"/>
                <w:szCs w:val="36"/>
              </w:rPr>
            </w:pPr>
            <w:r w:rsidRPr="00DF643C">
              <w:rPr>
                <w:b/>
                <w:color w:val="FF0000"/>
                <w:sz w:val="36"/>
                <w:szCs w:val="36"/>
              </w:rPr>
              <w:t xml:space="preserve">Spesielle hensyn/utstyr: </w:t>
            </w:r>
          </w:p>
          <w:p w14:paraId="04BB3A7B" w14:textId="34D454C2" w:rsidR="001E40FF" w:rsidRPr="00763B4B" w:rsidRDefault="00922104" w:rsidP="003E77CA">
            <w:pPr>
              <w:rPr>
                <w:bCs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Go</w:t>
            </w:r>
            <w:r w:rsidR="003004DE">
              <w:rPr>
                <w:b/>
                <w:sz w:val="24"/>
                <w:szCs w:val="24"/>
              </w:rPr>
              <w:t>de innganger, arteriekran (e in</w:t>
            </w:r>
            <w:r>
              <w:rPr>
                <w:b/>
                <w:sz w:val="24"/>
                <w:szCs w:val="24"/>
              </w:rPr>
              <w:t>nledning)</w:t>
            </w:r>
            <w:r w:rsidR="001D6DC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1D6DC4">
              <w:rPr>
                <w:b/>
                <w:sz w:val="24"/>
                <w:szCs w:val="24"/>
              </w:rPr>
              <w:t>c</w:t>
            </w:r>
            <w:r w:rsidR="001D6DC4" w:rsidRPr="001E40FF">
              <w:rPr>
                <w:b/>
                <w:sz w:val="24"/>
                <w:szCs w:val="24"/>
              </w:rPr>
              <w:t>ellsaver</w:t>
            </w:r>
            <w:proofErr w:type="spellEnd"/>
            <w:r w:rsidR="001D6DC4" w:rsidRPr="001E40FF">
              <w:rPr>
                <w:b/>
                <w:sz w:val="24"/>
                <w:szCs w:val="24"/>
              </w:rPr>
              <w:t xml:space="preserve">, sugekolbe med sug kobles opp, resten monteres </w:t>
            </w:r>
            <w:r w:rsidR="001D6DC4">
              <w:rPr>
                <w:b/>
                <w:sz w:val="24"/>
                <w:szCs w:val="24"/>
              </w:rPr>
              <w:t xml:space="preserve">om blod skal gis tilbake: </w:t>
            </w:r>
            <w:r w:rsidR="001D6DC4" w:rsidRPr="001D6DC4">
              <w:rPr>
                <w:bCs/>
                <w:sz w:val="24"/>
                <w:szCs w:val="24"/>
              </w:rPr>
              <w:t>Som regel lite blødning, men kan sive mye fra løsnet beinflate</w:t>
            </w:r>
            <w:r w:rsidR="00763B4B">
              <w:rPr>
                <w:bCs/>
                <w:sz w:val="24"/>
                <w:szCs w:val="24"/>
              </w:rPr>
              <w:t xml:space="preserve"> </w:t>
            </w:r>
            <w:r w:rsidR="00763B4B">
              <w:rPr>
                <w:bCs/>
                <w:sz w:val="18"/>
                <w:szCs w:val="18"/>
              </w:rPr>
              <w:t xml:space="preserve">(ID 77245 </w:t>
            </w:r>
            <w:proofErr w:type="spellStart"/>
            <w:r w:rsidR="00763B4B">
              <w:rPr>
                <w:bCs/>
                <w:sz w:val="18"/>
                <w:szCs w:val="18"/>
              </w:rPr>
              <w:t>Cellsaver</w:t>
            </w:r>
            <w:proofErr w:type="spellEnd"/>
            <w:r w:rsidR="00763B4B">
              <w:rPr>
                <w:bCs/>
                <w:sz w:val="18"/>
                <w:szCs w:val="18"/>
              </w:rPr>
              <w:t xml:space="preserve"> ELITE) </w:t>
            </w:r>
          </w:p>
          <w:p w14:paraId="1E2132A7" w14:textId="77777777" w:rsidR="00BF7734" w:rsidRDefault="00BF7734" w:rsidP="003E77CA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Sengepost </w:t>
            </w:r>
            <w:proofErr w:type="spellStart"/>
            <w:r>
              <w:rPr>
                <w:b/>
                <w:bCs/>
                <w:sz w:val="24"/>
                <w:szCs w:val="24"/>
              </w:rPr>
              <w:t>preoperativt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 xml:space="preserve">&lt; 18 år barnekirurgen, &gt; 18 år hotellet. </w:t>
            </w:r>
          </w:p>
          <w:p w14:paraId="5CB6C2C9" w14:textId="28F6B59D" w:rsidR="00961A55" w:rsidRPr="00BF7734" w:rsidRDefault="00961A55" w:rsidP="003E77CA">
            <w:pPr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OBS: basal væskebehov </w:t>
            </w:r>
            <w:proofErr w:type="spellStart"/>
            <w:r>
              <w:rPr>
                <w:b/>
                <w:sz w:val="32"/>
                <w:szCs w:val="32"/>
              </w:rPr>
              <w:t>peroperativt</w:t>
            </w:r>
            <w:proofErr w:type="spellEnd"/>
            <w:r>
              <w:rPr>
                <w:b/>
                <w:sz w:val="32"/>
                <w:szCs w:val="32"/>
              </w:rPr>
              <w:t xml:space="preserve"> på 3 ml/kg/t + korriger for blodtap med krystalloider for opptil 10% av beregnet blodvolum – </w:t>
            </w:r>
            <w:proofErr w:type="spellStart"/>
            <w:r>
              <w:rPr>
                <w:b/>
                <w:sz w:val="32"/>
                <w:szCs w:val="32"/>
              </w:rPr>
              <w:t>konf</w:t>
            </w:r>
            <w:proofErr w:type="spellEnd"/>
            <w:r>
              <w:rPr>
                <w:b/>
                <w:sz w:val="32"/>
                <w:szCs w:val="32"/>
              </w:rPr>
              <w:t>. anestesilege</w:t>
            </w:r>
          </w:p>
        </w:tc>
      </w:tr>
      <w:tr w:rsidR="00E90A1B" w14:paraId="2F908373" w14:textId="77777777" w:rsidTr="001D6DC4">
        <w:tc>
          <w:tcPr>
            <w:tcW w:w="11057" w:type="dxa"/>
            <w:gridSpan w:val="5"/>
            <w:tcBorders>
              <w:top w:val="inset" w:sz="6" w:space="0" w:color="auto"/>
              <w:bottom w:val="nil"/>
            </w:tcBorders>
            <w:shd w:val="clear" w:color="auto" w:fill="FFD966" w:themeFill="accent4" w:themeFillTint="99"/>
          </w:tcPr>
          <w:p w14:paraId="553D6675" w14:textId="77777777" w:rsidR="00E90A1B" w:rsidRPr="00A560AE" w:rsidRDefault="00E90A1B" w:rsidP="00E90A1B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A560AE">
              <w:rPr>
                <w:b/>
                <w:sz w:val="36"/>
                <w:szCs w:val="36"/>
              </w:rPr>
              <w:t>Preoperativt</w:t>
            </w:r>
            <w:proofErr w:type="spellEnd"/>
            <w:r w:rsidRPr="00A560AE">
              <w:rPr>
                <w:b/>
                <w:sz w:val="36"/>
                <w:szCs w:val="36"/>
              </w:rPr>
              <w:t>:</w:t>
            </w:r>
          </w:p>
        </w:tc>
      </w:tr>
      <w:tr w:rsidR="003E77CA" w14:paraId="31CC9237" w14:textId="77777777" w:rsidTr="001D6DC4">
        <w:tc>
          <w:tcPr>
            <w:tcW w:w="2127" w:type="dxa"/>
            <w:tcBorders>
              <w:top w:val="inset" w:sz="6" w:space="0" w:color="auto"/>
            </w:tcBorders>
            <w:shd w:val="clear" w:color="auto" w:fill="FFE599" w:themeFill="accent4" w:themeFillTint="66"/>
          </w:tcPr>
          <w:p w14:paraId="560FB0A9" w14:textId="77777777" w:rsidR="003E77CA" w:rsidRPr="005B538D" w:rsidRDefault="003E77CA" w:rsidP="00E90A1B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Type medikament:</w:t>
            </w:r>
          </w:p>
        </w:tc>
        <w:tc>
          <w:tcPr>
            <w:tcW w:w="850" w:type="dxa"/>
            <w:tcBorders>
              <w:top w:val="inset" w:sz="6" w:space="0" w:color="auto"/>
            </w:tcBorders>
            <w:shd w:val="clear" w:color="auto" w:fill="FFE599" w:themeFill="accent4" w:themeFillTint="66"/>
          </w:tcPr>
          <w:p w14:paraId="32F93416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Adm. form:</w:t>
            </w:r>
          </w:p>
        </w:tc>
        <w:tc>
          <w:tcPr>
            <w:tcW w:w="1985" w:type="dxa"/>
            <w:tcBorders>
              <w:top w:val="inset" w:sz="6" w:space="0" w:color="auto"/>
            </w:tcBorders>
            <w:shd w:val="clear" w:color="auto" w:fill="FFE599" w:themeFill="accent4" w:themeFillTint="66"/>
          </w:tcPr>
          <w:p w14:paraId="1D501107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Dose:</w:t>
            </w:r>
          </w:p>
        </w:tc>
        <w:tc>
          <w:tcPr>
            <w:tcW w:w="4394" w:type="dxa"/>
            <w:tcBorders>
              <w:top w:val="inset" w:sz="6" w:space="0" w:color="auto"/>
            </w:tcBorders>
            <w:shd w:val="clear" w:color="auto" w:fill="FFE599" w:themeFill="accent4" w:themeFillTint="66"/>
          </w:tcPr>
          <w:p w14:paraId="23A9F5A3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Kontraindikasjoner/</w:t>
            </w:r>
          </w:p>
          <w:p w14:paraId="4A413B9E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kommentarer:</w:t>
            </w:r>
          </w:p>
        </w:tc>
        <w:tc>
          <w:tcPr>
            <w:tcW w:w="1701" w:type="dxa"/>
            <w:tcBorders>
              <w:top w:val="inset" w:sz="6" w:space="0" w:color="auto"/>
            </w:tcBorders>
            <w:shd w:val="clear" w:color="auto" w:fill="FFE599" w:themeFill="accent4" w:themeFillTint="66"/>
          </w:tcPr>
          <w:p w14:paraId="4398E83A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E-håndboks-</w:t>
            </w:r>
          </w:p>
          <w:p w14:paraId="5C11CC04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dokumenter</w:t>
            </w:r>
          </w:p>
        </w:tc>
      </w:tr>
      <w:tr w:rsidR="003E77CA" w14:paraId="77917FBC" w14:textId="77777777" w:rsidTr="003A67D8">
        <w:tc>
          <w:tcPr>
            <w:tcW w:w="2127" w:type="dxa"/>
          </w:tcPr>
          <w:p w14:paraId="3B47E6E1" w14:textId="77777777" w:rsidR="003E77CA" w:rsidRDefault="003E77CA">
            <w:proofErr w:type="spellStart"/>
            <w:r>
              <w:t>Paracetamol</w:t>
            </w:r>
            <w:proofErr w:type="spellEnd"/>
          </w:p>
          <w:p w14:paraId="74D7158A" w14:textId="55F1971E" w:rsidR="00AE0E5D" w:rsidRDefault="00AE0E5D">
            <w:r>
              <w:t xml:space="preserve">(&lt;18 år gis iv </w:t>
            </w:r>
            <w:proofErr w:type="spellStart"/>
            <w:r>
              <w:t>peopr</w:t>
            </w:r>
            <w:proofErr w:type="spellEnd"/>
            <w:r>
              <w:t>.)</w:t>
            </w:r>
          </w:p>
        </w:tc>
        <w:tc>
          <w:tcPr>
            <w:tcW w:w="850" w:type="dxa"/>
          </w:tcPr>
          <w:p w14:paraId="7A6251CE" w14:textId="77777777" w:rsidR="003E77CA" w:rsidRDefault="003E77CA">
            <w:proofErr w:type="spellStart"/>
            <w:r>
              <w:t>po</w:t>
            </w:r>
            <w:proofErr w:type="spellEnd"/>
          </w:p>
        </w:tc>
        <w:tc>
          <w:tcPr>
            <w:tcW w:w="1985" w:type="dxa"/>
          </w:tcPr>
          <w:p w14:paraId="28E943A6" w14:textId="77777777" w:rsidR="003E77CA" w:rsidRDefault="003E77CA">
            <w:r>
              <w:t xml:space="preserve">2 </w:t>
            </w:r>
            <w:proofErr w:type="spellStart"/>
            <w:r>
              <w:t>gr</w:t>
            </w:r>
            <w:proofErr w:type="spellEnd"/>
            <w:r>
              <w:t xml:space="preserve"> &gt; 60 kg/&lt; 70 år</w:t>
            </w:r>
          </w:p>
          <w:p w14:paraId="17D4FBDE" w14:textId="77777777" w:rsidR="003E77CA" w:rsidRDefault="003E77CA">
            <w:r>
              <w:t xml:space="preserve">1,5 </w:t>
            </w:r>
            <w:proofErr w:type="spellStart"/>
            <w:r>
              <w:t>gr</w:t>
            </w:r>
            <w:proofErr w:type="spellEnd"/>
            <w:r>
              <w:t xml:space="preserve"> &lt; 60 kg/&gt; 70 år</w:t>
            </w:r>
          </w:p>
        </w:tc>
        <w:tc>
          <w:tcPr>
            <w:tcW w:w="4394" w:type="dxa"/>
          </w:tcPr>
          <w:p w14:paraId="60CF2ED7" w14:textId="77777777" w:rsidR="003E77CA" w:rsidRDefault="003E77CA">
            <w:r>
              <w:t>Leversvikt og alder</w:t>
            </w:r>
          </w:p>
        </w:tc>
        <w:tc>
          <w:tcPr>
            <w:tcW w:w="1701" w:type="dxa"/>
            <w:shd w:val="clear" w:color="auto" w:fill="FFFFFF" w:themeFill="background1"/>
          </w:tcPr>
          <w:p w14:paraId="0744DAFB" w14:textId="77777777" w:rsidR="003E77CA" w:rsidRDefault="003E77CA"/>
        </w:tc>
      </w:tr>
      <w:tr w:rsidR="00395D32" w14:paraId="38EE2382" w14:textId="77777777" w:rsidTr="003A67D8">
        <w:tc>
          <w:tcPr>
            <w:tcW w:w="2127" w:type="dxa"/>
          </w:tcPr>
          <w:p w14:paraId="139FAF7E" w14:textId="77777777" w:rsidR="00395D32" w:rsidRDefault="00395D32">
            <w:proofErr w:type="spellStart"/>
            <w:r>
              <w:t>Arcoxia</w:t>
            </w:r>
            <w:proofErr w:type="spellEnd"/>
          </w:p>
          <w:p w14:paraId="08D18C40" w14:textId="30D3E2EF" w:rsidR="00C05B61" w:rsidRDefault="00AE0E5D" w:rsidP="00C05B61">
            <w:r>
              <w:t xml:space="preserve">(&lt; 18 år gis </w:t>
            </w:r>
            <w:proofErr w:type="spellStart"/>
            <w:r>
              <w:t>dynastat</w:t>
            </w:r>
            <w:proofErr w:type="spellEnd"/>
            <w:r w:rsidR="00C05B61">
              <w:t xml:space="preserve"> </w:t>
            </w:r>
            <w:r>
              <w:t xml:space="preserve">1 mg/kg iv </w:t>
            </w:r>
            <w:proofErr w:type="spellStart"/>
            <w:r w:rsidR="00882F6B">
              <w:t>max</w:t>
            </w:r>
            <w:proofErr w:type="spellEnd"/>
            <w:r w:rsidR="00882F6B">
              <w:t xml:space="preserve"> 40 mg </w:t>
            </w:r>
            <w:proofErr w:type="spellStart"/>
            <w:r>
              <w:t>peropr</w:t>
            </w:r>
            <w:proofErr w:type="spellEnd"/>
            <w:r w:rsidR="00C05B61">
              <w:t xml:space="preserve">. </w:t>
            </w:r>
          </w:p>
          <w:p w14:paraId="2AE126C1" w14:textId="4A3FB362" w:rsidR="00AE0E5D" w:rsidRDefault="00C05B61" w:rsidP="00C05B61">
            <w:r>
              <w:t xml:space="preserve">( i stedet for </w:t>
            </w:r>
            <w:proofErr w:type="spellStart"/>
            <w:r>
              <w:t>arcoxia</w:t>
            </w:r>
            <w:proofErr w:type="spellEnd"/>
            <w:r>
              <w:t>)</w:t>
            </w:r>
            <w:r w:rsidR="00AE0E5D">
              <w:t>)</w:t>
            </w:r>
          </w:p>
        </w:tc>
        <w:tc>
          <w:tcPr>
            <w:tcW w:w="850" w:type="dxa"/>
          </w:tcPr>
          <w:p w14:paraId="1A988305" w14:textId="61898316" w:rsidR="00395D32" w:rsidRDefault="00395D32">
            <w:proofErr w:type="spellStart"/>
            <w:r>
              <w:t>po</w:t>
            </w:r>
            <w:proofErr w:type="spellEnd"/>
          </w:p>
        </w:tc>
        <w:tc>
          <w:tcPr>
            <w:tcW w:w="1985" w:type="dxa"/>
          </w:tcPr>
          <w:p w14:paraId="2B754EA8" w14:textId="77777777" w:rsidR="00395D32" w:rsidRDefault="00395D32">
            <w:r>
              <w:t>90 mg &gt; 60 kg &lt; 70 år</w:t>
            </w:r>
          </w:p>
          <w:p w14:paraId="67E7268A" w14:textId="4EC2AA8B" w:rsidR="00395D32" w:rsidRDefault="00395D32">
            <w:r>
              <w:t>60 mg &lt; 60 kg &lt; 70 år</w:t>
            </w:r>
          </w:p>
        </w:tc>
        <w:tc>
          <w:tcPr>
            <w:tcW w:w="4394" w:type="dxa"/>
          </w:tcPr>
          <w:p w14:paraId="29BE602A" w14:textId="5DA92B6E" w:rsidR="00395D32" w:rsidRDefault="00395D32">
            <w:r>
              <w:t>Nyresvikt</w:t>
            </w:r>
          </w:p>
        </w:tc>
        <w:tc>
          <w:tcPr>
            <w:tcW w:w="1701" w:type="dxa"/>
            <w:shd w:val="clear" w:color="auto" w:fill="FFFFFF" w:themeFill="background1"/>
          </w:tcPr>
          <w:p w14:paraId="077BF18B" w14:textId="77777777" w:rsidR="00395D32" w:rsidRDefault="00395D32"/>
        </w:tc>
      </w:tr>
      <w:tr w:rsidR="00BF7734" w14:paraId="1BCC1EF4" w14:textId="77777777" w:rsidTr="003A67D8">
        <w:tc>
          <w:tcPr>
            <w:tcW w:w="2127" w:type="dxa"/>
          </w:tcPr>
          <w:p w14:paraId="190EC1DA" w14:textId="77777777" w:rsidR="00BF7734" w:rsidRDefault="00BF7734">
            <w:proofErr w:type="spellStart"/>
            <w:r>
              <w:t>Deksametason</w:t>
            </w:r>
            <w:proofErr w:type="spellEnd"/>
            <w:r>
              <w:t xml:space="preserve"> </w:t>
            </w:r>
          </w:p>
          <w:p w14:paraId="182D822F" w14:textId="6A4C7891" w:rsidR="00BF7734" w:rsidRDefault="00BF7734">
            <w:r>
              <w:t>(&lt; 18 år gis 12 mg iv på operasjonsstua)</w:t>
            </w:r>
          </w:p>
        </w:tc>
        <w:tc>
          <w:tcPr>
            <w:tcW w:w="850" w:type="dxa"/>
          </w:tcPr>
          <w:p w14:paraId="24E80E22" w14:textId="441DE9E3" w:rsidR="00BF7734" w:rsidRDefault="00BF7734">
            <w:proofErr w:type="spellStart"/>
            <w:r>
              <w:t>po</w:t>
            </w:r>
            <w:proofErr w:type="spellEnd"/>
          </w:p>
        </w:tc>
        <w:tc>
          <w:tcPr>
            <w:tcW w:w="1985" w:type="dxa"/>
          </w:tcPr>
          <w:p w14:paraId="7572E5A5" w14:textId="3DB34B7A" w:rsidR="00BF7734" w:rsidRDefault="00BF7734">
            <w:r>
              <w:t xml:space="preserve">16 mg </w:t>
            </w:r>
          </w:p>
        </w:tc>
        <w:tc>
          <w:tcPr>
            <w:tcW w:w="4394" w:type="dxa"/>
          </w:tcPr>
          <w:p w14:paraId="53E0ED17" w14:textId="77777777" w:rsidR="00BF7734" w:rsidRDefault="00BF7734"/>
        </w:tc>
        <w:tc>
          <w:tcPr>
            <w:tcW w:w="1701" w:type="dxa"/>
            <w:shd w:val="clear" w:color="auto" w:fill="FFFFFF" w:themeFill="background1"/>
          </w:tcPr>
          <w:p w14:paraId="76F478D3" w14:textId="77777777" w:rsidR="00BF7734" w:rsidRDefault="00BF7734"/>
        </w:tc>
      </w:tr>
      <w:tr w:rsidR="003E77CA" w14:paraId="70C3081D" w14:textId="77777777" w:rsidTr="003A67D8">
        <w:tc>
          <w:tcPr>
            <w:tcW w:w="2127" w:type="dxa"/>
            <w:tcBorders>
              <w:bottom w:val="single" w:sz="4" w:space="0" w:color="auto"/>
            </w:tcBorders>
          </w:tcPr>
          <w:p w14:paraId="0DF6D6F3" w14:textId="410C4867" w:rsidR="003E77CA" w:rsidRDefault="00922104">
            <w:r>
              <w:t xml:space="preserve">Faste </w:t>
            </w:r>
            <w:r w:rsidR="003E77CA">
              <w:t>medikamenter</w:t>
            </w:r>
            <w: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A0E69E" w14:textId="77777777" w:rsidR="003E77CA" w:rsidRDefault="003E77CA"/>
        </w:tc>
        <w:tc>
          <w:tcPr>
            <w:tcW w:w="1985" w:type="dxa"/>
            <w:tcBorders>
              <w:bottom w:val="single" w:sz="4" w:space="0" w:color="auto"/>
            </w:tcBorders>
          </w:tcPr>
          <w:p w14:paraId="24BC1A09" w14:textId="77777777" w:rsidR="003E77CA" w:rsidRDefault="003E77CA"/>
        </w:tc>
        <w:tc>
          <w:tcPr>
            <w:tcW w:w="4394" w:type="dxa"/>
            <w:tcBorders>
              <w:bottom w:val="single" w:sz="4" w:space="0" w:color="auto"/>
            </w:tcBorders>
          </w:tcPr>
          <w:p w14:paraId="5F3F8E8E" w14:textId="77777777" w:rsidR="003E77CA" w:rsidRDefault="003E77CA">
            <w:r>
              <w:t>Faste medisiner etter vanlig premedikasjonsprosedyre.</w:t>
            </w:r>
          </w:p>
          <w:p w14:paraId="244CBBC6" w14:textId="77777777" w:rsidR="003E77CA" w:rsidRDefault="003E77CA">
            <w:proofErr w:type="spellStart"/>
            <w:r>
              <w:t>Antiepileptika</w:t>
            </w:r>
            <w:proofErr w:type="spellEnd"/>
            <w:r>
              <w:t xml:space="preserve"> og antidepressiva kontinueres for </w:t>
            </w:r>
            <w:proofErr w:type="spellStart"/>
            <w:r>
              <w:t>analgesi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E268BA" w14:textId="4AC597E2" w:rsidR="00BF7734" w:rsidRDefault="00BF7734">
            <w:pPr>
              <w:rPr>
                <w:sz w:val="18"/>
                <w:szCs w:val="18"/>
              </w:rPr>
            </w:pPr>
            <w:r w:rsidRPr="00B44CDA">
              <w:rPr>
                <w:sz w:val="18"/>
                <w:szCs w:val="18"/>
              </w:rPr>
              <w:t>ID</w:t>
            </w:r>
            <w:r>
              <w:rPr>
                <w:sz w:val="18"/>
                <w:szCs w:val="18"/>
              </w:rPr>
              <w:t xml:space="preserve"> Rutiner for premedikasjon og nulling av medikamenter for pasienter som skal til ortopedisk kirurgi ved OUS Ullevål </w:t>
            </w:r>
          </w:p>
          <w:p w14:paraId="19609770" w14:textId="77777777" w:rsidR="00BF7734" w:rsidRDefault="00BF7734">
            <w:pPr>
              <w:rPr>
                <w:sz w:val="18"/>
                <w:szCs w:val="18"/>
              </w:rPr>
            </w:pPr>
          </w:p>
          <w:p w14:paraId="2ECC5AC5" w14:textId="5B184A2C" w:rsidR="003E77CA" w:rsidRPr="00B44CDA" w:rsidRDefault="003E77CA">
            <w:pPr>
              <w:rPr>
                <w:sz w:val="18"/>
                <w:szCs w:val="18"/>
              </w:rPr>
            </w:pPr>
            <w:r w:rsidRPr="00B44CDA">
              <w:rPr>
                <w:sz w:val="18"/>
                <w:szCs w:val="18"/>
              </w:rPr>
              <w:t>ID 141108 Legemidler-</w:t>
            </w:r>
            <w:proofErr w:type="spellStart"/>
            <w:r w:rsidRPr="00B44CDA">
              <w:rPr>
                <w:sz w:val="18"/>
                <w:szCs w:val="18"/>
              </w:rPr>
              <w:t>Kontinuering</w:t>
            </w:r>
            <w:proofErr w:type="spellEnd"/>
            <w:r w:rsidRPr="00B44CDA">
              <w:rPr>
                <w:sz w:val="18"/>
                <w:szCs w:val="18"/>
              </w:rPr>
              <w:t xml:space="preserve"> av fast medikasjon </w:t>
            </w:r>
            <w:proofErr w:type="spellStart"/>
            <w:r w:rsidRPr="00B44CDA">
              <w:rPr>
                <w:sz w:val="18"/>
                <w:szCs w:val="18"/>
              </w:rPr>
              <w:t>preoperativt</w:t>
            </w:r>
            <w:proofErr w:type="spellEnd"/>
          </w:p>
        </w:tc>
      </w:tr>
      <w:tr w:rsidR="005C0027" w14:paraId="7D53B53C" w14:textId="77777777" w:rsidTr="001D6DC4">
        <w:tc>
          <w:tcPr>
            <w:tcW w:w="11057" w:type="dxa"/>
            <w:gridSpan w:val="5"/>
            <w:tcBorders>
              <w:bottom w:val="nil"/>
            </w:tcBorders>
            <w:shd w:val="clear" w:color="auto" w:fill="FFD966" w:themeFill="accent4" w:themeFillTint="99"/>
          </w:tcPr>
          <w:p w14:paraId="051B247E" w14:textId="77777777" w:rsidR="003E77CA" w:rsidRPr="003E77CA" w:rsidRDefault="005C0027" w:rsidP="003E77CA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A560AE">
              <w:rPr>
                <w:b/>
                <w:sz w:val="36"/>
                <w:szCs w:val="36"/>
              </w:rPr>
              <w:t>Peroperativt</w:t>
            </w:r>
            <w:proofErr w:type="spellEnd"/>
            <w:r w:rsidRPr="00A560AE">
              <w:rPr>
                <w:b/>
                <w:sz w:val="36"/>
                <w:szCs w:val="36"/>
              </w:rPr>
              <w:t>:</w:t>
            </w:r>
          </w:p>
        </w:tc>
      </w:tr>
      <w:tr w:rsidR="003E77CA" w14:paraId="2B310460" w14:textId="77777777" w:rsidTr="001D6DC4">
        <w:tc>
          <w:tcPr>
            <w:tcW w:w="2127" w:type="dxa"/>
            <w:tcBorders>
              <w:top w:val="nil"/>
            </w:tcBorders>
            <w:shd w:val="clear" w:color="auto" w:fill="FFE599" w:themeFill="accent4" w:themeFillTint="66"/>
          </w:tcPr>
          <w:p w14:paraId="0F5CB93C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Type medikament: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E599" w:themeFill="accent4" w:themeFillTint="66"/>
          </w:tcPr>
          <w:p w14:paraId="733ADEC7" w14:textId="77777777" w:rsidR="003E77CA" w:rsidRPr="005B538D" w:rsidRDefault="003E77CA" w:rsidP="00A761E8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Adm.</w:t>
            </w:r>
          </w:p>
          <w:p w14:paraId="34816A09" w14:textId="77777777" w:rsidR="003E77CA" w:rsidRPr="005B538D" w:rsidRDefault="003E77CA" w:rsidP="00A761E8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Form: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E599" w:themeFill="accent4" w:themeFillTint="66"/>
          </w:tcPr>
          <w:p w14:paraId="63CDAAEB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Dose: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FFE599" w:themeFill="accent4" w:themeFillTint="66"/>
          </w:tcPr>
          <w:p w14:paraId="6422D66E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Kontraindikasjoner/</w:t>
            </w:r>
          </w:p>
          <w:p w14:paraId="27892ABB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kommentarer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E599" w:themeFill="accent4" w:themeFillTint="66"/>
          </w:tcPr>
          <w:p w14:paraId="54390992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E-håndboks-dokumenter:</w:t>
            </w:r>
          </w:p>
        </w:tc>
      </w:tr>
      <w:tr w:rsidR="003E77CA" w14:paraId="4844DE7C" w14:textId="77777777" w:rsidTr="003A67D8">
        <w:tc>
          <w:tcPr>
            <w:tcW w:w="2127" w:type="dxa"/>
          </w:tcPr>
          <w:p w14:paraId="1281A4A7" w14:textId="47697375" w:rsidR="003E77CA" w:rsidRDefault="003004DE">
            <w:proofErr w:type="spellStart"/>
            <w:r>
              <w:t>Cefazolin</w:t>
            </w:r>
            <w:proofErr w:type="spellEnd"/>
            <w:r>
              <w:t>/</w:t>
            </w:r>
            <w:proofErr w:type="spellStart"/>
            <w:r>
              <w:t>k</w:t>
            </w:r>
            <w:r w:rsidR="003E77CA">
              <w:t>linda</w:t>
            </w:r>
            <w:r w:rsidR="00C15D6F">
              <w:t>-</w:t>
            </w:r>
            <w:r w:rsidR="003E77CA">
              <w:t>mycin</w:t>
            </w:r>
            <w:proofErr w:type="spellEnd"/>
            <w:r w:rsidR="003E77CA">
              <w:t xml:space="preserve"> (</w:t>
            </w:r>
            <w:proofErr w:type="spellStart"/>
            <w:r w:rsidR="003E77CA">
              <w:t>dalacin</w:t>
            </w:r>
            <w:proofErr w:type="spellEnd"/>
            <w:r w:rsidR="003E77CA">
              <w:t>)</w:t>
            </w:r>
          </w:p>
        </w:tc>
        <w:tc>
          <w:tcPr>
            <w:tcW w:w="850" w:type="dxa"/>
          </w:tcPr>
          <w:p w14:paraId="129662FA" w14:textId="77777777" w:rsidR="003E77CA" w:rsidRDefault="003E77CA">
            <w:r>
              <w:t>iv</w:t>
            </w:r>
          </w:p>
        </w:tc>
        <w:tc>
          <w:tcPr>
            <w:tcW w:w="1985" w:type="dxa"/>
          </w:tcPr>
          <w:p w14:paraId="2E5FCF29" w14:textId="77777777" w:rsidR="003E77CA" w:rsidRDefault="003E77CA"/>
        </w:tc>
        <w:tc>
          <w:tcPr>
            <w:tcW w:w="4394" w:type="dxa"/>
          </w:tcPr>
          <w:p w14:paraId="2C9B3688" w14:textId="698E532A" w:rsidR="003E77CA" w:rsidRDefault="003E77CA">
            <w:r>
              <w:t>Skal ha gått inn 15</w:t>
            </w:r>
            <w:r w:rsidR="003004DE">
              <w:t xml:space="preserve"> min (</w:t>
            </w:r>
            <w:proofErr w:type="spellStart"/>
            <w:r w:rsidR="003004DE">
              <w:t>cefazolin</w:t>
            </w:r>
            <w:proofErr w:type="spellEnd"/>
            <w:r w:rsidR="003004DE">
              <w:t>)/30 min (</w:t>
            </w:r>
            <w:proofErr w:type="spellStart"/>
            <w:r w:rsidR="003004DE">
              <w:t>klindamycin</w:t>
            </w:r>
            <w:proofErr w:type="spellEnd"/>
            <w:r>
              <w:t xml:space="preserve">) før knivstart. Sjekk AB allergi, ortoped skal ha krysset av for AB/allergi i </w:t>
            </w:r>
            <w:proofErr w:type="spellStart"/>
            <w:r>
              <w:t>operasjonmeldingen</w:t>
            </w:r>
            <w:proofErr w:type="spellEnd"/>
            <w:r>
              <w:t xml:space="preserve"> i DIPS.</w:t>
            </w:r>
          </w:p>
        </w:tc>
        <w:tc>
          <w:tcPr>
            <w:tcW w:w="1701" w:type="dxa"/>
            <w:shd w:val="clear" w:color="auto" w:fill="FFFFFF" w:themeFill="background1"/>
          </w:tcPr>
          <w:p w14:paraId="5987C2B1" w14:textId="245E2C1A" w:rsidR="003E77CA" w:rsidRDefault="00BF7734" w:rsidP="003004DE">
            <w:r>
              <w:rPr>
                <w:sz w:val="18"/>
                <w:szCs w:val="18"/>
              </w:rPr>
              <w:t>ID A</w:t>
            </w:r>
            <w:r w:rsidRPr="00B44CDA">
              <w:rPr>
                <w:sz w:val="18"/>
                <w:szCs w:val="18"/>
              </w:rPr>
              <w:t>ntibiotika</w:t>
            </w:r>
            <w:r>
              <w:rPr>
                <w:sz w:val="18"/>
                <w:szCs w:val="18"/>
              </w:rPr>
              <w:t>-profylakse til pasienter som skal til ortopedisk kirurgi ved OUS Ullevål Sykehus</w:t>
            </w:r>
          </w:p>
        </w:tc>
      </w:tr>
      <w:tr w:rsidR="00601807" w14:paraId="7126C320" w14:textId="77777777" w:rsidTr="003A67D8">
        <w:tc>
          <w:tcPr>
            <w:tcW w:w="2127" w:type="dxa"/>
          </w:tcPr>
          <w:p w14:paraId="06D86290" w14:textId="77777777" w:rsidR="00601807" w:rsidRDefault="00601807">
            <w:proofErr w:type="spellStart"/>
            <w:r>
              <w:t>Traneksamsyre</w:t>
            </w:r>
            <w:proofErr w:type="spellEnd"/>
          </w:p>
          <w:p w14:paraId="34F1E519" w14:textId="283DC139" w:rsidR="00601807" w:rsidRDefault="00601807">
            <w:r>
              <w:t>(</w:t>
            </w:r>
            <w:proofErr w:type="spellStart"/>
            <w:r>
              <w:t>cyklocapron</w:t>
            </w:r>
            <w:proofErr w:type="spellEnd"/>
            <w:r>
              <w:t>)</w:t>
            </w:r>
          </w:p>
        </w:tc>
        <w:tc>
          <w:tcPr>
            <w:tcW w:w="850" w:type="dxa"/>
          </w:tcPr>
          <w:p w14:paraId="3EEECCEB" w14:textId="46B25A52" w:rsidR="00601807" w:rsidRDefault="00601807">
            <w:r>
              <w:t>iv</w:t>
            </w:r>
          </w:p>
        </w:tc>
        <w:tc>
          <w:tcPr>
            <w:tcW w:w="1985" w:type="dxa"/>
          </w:tcPr>
          <w:p w14:paraId="6A382F3B" w14:textId="08F08115" w:rsidR="00601807" w:rsidRDefault="00601807">
            <w:r>
              <w:t xml:space="preserve">1 </w:t>
            </w:r>
            <w:proofErr w:type="spellStart"/>
            <w:r>
              <w:t>gr</w:t>
            </w:r>
            <w:proofErr w:type="spellEnd"/>
            <w:r>
              <w:t xml:space="preserve"> iv like før knivstart</w:t>
            </w:r>
            <w:r w:rsidR="001D6DC4">
              <w:t xml:space="preserve"> (10 mg/kg</w:t>
            </w:r>
            <w:r>
              <w:t xml:space="preserve"> ved</w:t>
            </w:r>
            <w:r w:rsidR="001D6DC4">
              <w:t xml:space="preserve"> </w:t>
            </w:r>
            <w:r>
              <w:t>over/under</w:t>
            </w:r>
            <w:r w:rsidR="001D6DC4">
              <w:t>-</w:t>
            </w:r>
            <w:r>
              <w:t>vekt.</w:t>
            </w:r>
            <w:r w:rsidR="001D6DC4">
              <w:t>)</w:t>
            </w:r>
          </w:p>
        </w:tc>
        <w:tc>
          <w:tcPr>
            <w:tcW w:w="4394" w:type="dxa"/>
          </w:tcPr>
          <w:p w14:paraId="27F14251" w14:textId="77777777" w:rsidR="00601807" w:rsidRDefault="00601807" w:rsidP="00493A7E">
            <w:r>
              <w:t xml:space="preserve">Akutt venøs eller arterielle tromber. </w:t>
            </w:r>
          </w:p>
          <w:p w14:paraId="2959B0A7" w14:textId="6D7D2F0C" w:rsidR="00601807" w:rsidRDefault="00601807" w:rsidP="00493A7E">
            <w:r>
              <w:t xml:space="preserve">Pasienter med arvelig </w:t>
            </w:r>
            <w:proofErr w:type="spellStart"/>
            <w:r>
              <w:t>trombofili</w:t>
            </w:r>
            <w:proofErr w:type="spellEnd"/>
            <w:r>
              <w:t xml:space="preserve"> (eks Leiden mutasjon)</w:t>
            </w:r>
          </w:p>
          <w:p w14:paraId="0878DECD" w14:textId="2C807395" w:rsidR="00601807" w:rsidRDefault="00601807" w:rsidP="00493A7E">
            <w:r>
              <w:t>Obs alvorlig nyresvikt- se legemiddelkatalogen</w:t>
            </w:r>
          </w:p>
        </w:tc>
        <w:tc>
          <w:tcPr>
            <w:tcW w:w="1701" w:type="dxa"/>
            <w:shd w:val="clear" w:color="auto" w:fill="FFFFFF" w:themeFill="background1"/>
          </w:tcPr>
          <w:p w14:paraId="20081553" w14:textId="60644C6C" w:rsidR="00601807" w:rsidRPr="00601807" w:rsidRDefault="00601807" w:rsidP="00493A7E">
            <w:pPr>
              <w:rPr>
                <w:sz w:val="18"/>
                <w:szCs w:val="18"/>
              </w:rPr>
            </w:pPr>
          </w:p>
        </w:tc>
      </w:tr>
      <w:tr w:rsidR="003E77CA" w14:paraId="06704328" w14:textId="77777777" w:rsidTr="003A67D8">
        <w:tc>
          <w:tcPr>
            <w:tcW w:w="2127" w:type="dxa"/>
          </w:tcPr>
          <w:p w14:paraId="295CFD30" w14:textId="71955E75" w:rsidR="003E77CA" w:rsidRDefault="00922104">
            <w:r>
              <w:lastRenderedPageBreak/>
              <w:t>Narkose</w:t>
            </w:r>
          </w:p>
        </w:tc>
        <w:tc>
          <w:tcPr>
            <w:tcW w:w="850" w:type="dxa"/>
          </w:tcPr>
          <w:p w14:paraId="6F69F4E0" w14:textId="68B9BC6A" w:rsidR="003E77CA" w:rsidRDefault="00922104">
            <w:r>
              <w:t>iv</w:t>
            </w:r>
          </w:p>
        </w:tc>
        <w:tc>
          <w:tcPr>
            <w:tcW w:w="1985" w:type="dxa"/>
          </w:tcPr>
          <w:p w14:paraId="1F8A12E6" w14:textId="2A87020D" w:rsidR="003E77CA" w:rsidRDefault="00E82399" w:rsidP="00E82399">
            <w:r>
              <w:t xml:space="preserve">1.valg er TIVA </w:t>
            </w:r>
            <w:proofErr w:type="spellStart"/>
            <w:r>
              <w:t>pga</w:t>
            </w:r>
            <w:proofErr w:type="spellEnd"/>
            <w:r>
              <w:t xml:space="preserve"> risiko for kvalme</w:t>
            </w:r>
          </w:p>
        </w:tc>
        <w:tc>
          <w:tcPr>
            <w:tcW w:w="4394" w:type="dxa"/>
          </w:tcPr>
          <w:p w14:paraId="1D10DC66" w14:textId="302082E0" w:rsidR="003E77CA" w:rsidRDefault="00BF7734" w:rsidP="00922104">
            <w:r>
              <w:t>Intubasjon</w:t>
            </w:r>
          </w:p>
        </w:tc>
        <w:tc>
          <w:tcPr>
            <w:tcW w:w="1701" w:type="dxa"/>
            <w:shd w:val="clear" w:color="auto" w:fill="FFFFFF" w:themeFill="background1"/>
          </w:tcPr>
          <w:p w14:paraId="2AE3F665" w14:textId="77777777" w:rsidR="003E77CA" w:rsidRDefault="003E77CA" w:rsidP="00493A7E"/>
        </w:tc>
      </w:tr>
      <w:tr w:rsidR="00DB5626" w14:paraId="4022F00F" w14:textId="77777777" w:rsidTr="003A67D8">
        <w:tc>
          <w:tcPr>
            <w:tcW w:w="2127" w:type="dxa"/>
          </w:tcPr>
          <w:p w14:paraId="06B6A0FF" w14:textId="53491958" w:rsidR="00DB5626" w:rsidRDefault="00922104">
            <w:r>
              <w:t>Epidural</w:t>
            </w:r>
          </w:p>
        </w:tc>
        <w:tc>
          <w:tcPr>
            <w:tcW w:w="850" w:type="dxa"/>
          </w:tcPr>
          <w:p w14:paraId="274B0821" w14:textId="16AD3DC9" w:rsidR="00DB5626" w:rsidRDefault="00922104">
            <w:r>
              <w:t>EDK</w:t>
            </w:r>
          </w:p>
        </w:tc>
        <w:tc>
          <w:tcPr>
            <w:tcW w:w="1985" w:type="dxa"/>
          </w:tcPr>
          <w:p w14:paraId="04839FA3" w14:textId="08FD004D" w:rsidR="00DB5626" w:rsidRDefault="00922104">
            <w:r>
              <w:t>Standardblanding</w:t>
            </w:r>
          </w:p>
        </w:tc>
        <w:tc>
          <w:tcPr>
            <w:tcW w:w="4394" w:type="dxa"/>
          </w:tcPr>
          <w:p w14:paraId="488FF08A" w14:textId="5635F923" w:rsidR="00DB5626" w:rsidRPr="00DB5626" w:rsidRDefault="00DB5626" w:rsidP="00493A7E"/>
        </w:tc>
        <w:tc>
          <w:tcPr>
            <w:tcW w:w="1701" w:type="dxa"/>
            <w:shd w:val="clear" w:color="auto" w:fill="FFFFFF" w:themeFill="background1"/>
          </w:tcPr>
          <w:p w14:paraId="550BC8CB" w14:textId="2445C3B9" w:rsidR="003004DE" w:rsidRPr="003004DE" w:rsidRDefault="003004DE" w:rsidP="00493A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 99886 </w:t>
            </w:r>
            <w:proofErr w:type="spellStart"/>
            <w:r>
              <w:rPr>
                <w:sz w:val="18"/>
                <w:szCs w:val="18"/>
              </w:rPr>
              <w:t>Epiduralanalgesi</w:t>
            </w:r>
            <w:proofErr w:type="spellEnd"/>
            <w:r>
              <w:rPr>
                <w:sz w:val="18"/>
                <w:szCs w:val="18"/>
              </w:rPr>
              <w:t xml:space="preserve"> ved akutt og postoperativ smertebehandling</w:t>
            </w:r>
          </w:p>
        </w:tc>
      </w:tr>
      <w:tr w:rsidR="00BF7734" w14:paraId="2432CA27" w14:textId="77777777" w:rsidTr="003A67D8">
        <w:tc>
          <w:tcPr>
            <w:tcW w:w="2127" w:type="dxa"/>
          </w:tcPr>
          <w:p w14:paraId="0A890687" w14:textId="77777777" w:rsidR="00BF7734" w:rsidRDefault="00BF7734">
            <w:r>
              <w:t xml:space="preserve">Unngå </w:t>
            </w:r>
            <w:proofErr w:type="spellStart"/>
            <w:r>
              <w:t>klonidin</w:t>
            </w:r>
            <w:proofErr w:type="spellEnd"/>
            <w:r>
              <w:t>/</w:t>
            </w:r>
            <w:proofErr w:type="spellStart"/>
            <w:r>
              <w:t>esketamin</w:t>
            </w:r>
            <w:proofErr w:type="spellEnd"/>
          </w:p>
          <w:p w14:paraId="1D94E150" w14:textId="4CBD96E7" w:rsidR="00BF7734" w:rsidRDefault="00BF7734">
            <w:r>
              <w:t xml:space="preserve">(gi </w:t>
            </w:r>
            <w:proofErr w:type="spellStart"/>
            <w:r>
              <w:t>evt</w:t>
            </w:r>
            <w:proofErr w:type="spellEnd"/>
            <w:r>
              <w:t xml:space="preserve"> 1 dose </w:t>
            </w:r>
            <w:proofErr w:type="spellStart"/>
            <w:r>
              <w:t>peroperativt</w:t>
            </w:r>
            <w:proofErr w:type="spellEnd"/>
            <w:r>
              <w:t xml:space="preserve"> på indikasjon)</w:t>
            </w:r>
          </w:p>
        </w:tc>
        <w:tc>
          <w:tcPr>
            <w:tcW w:w="850" w:type="dxa"/>
          </w:tcPr>
          <w:p w14:paraId="73948955" w14:textId="77777777" w:rsidR="00BF7734" w:rsidRDefault="00BF7734"/>
        </w:tc>
        <w:tc>
          <w:tcPr>
            <w:tcW w:w="1985" w:type="dxa"/>
          </w:tcPr>
          <w:p w14:paraId="246588D4" w14:textId="77777777" w:rsidR="00BF7734" w:rsidRDefault="00BF7734"/>
        </w:tc>
        <w:tc>
          <w:tcPr>
            <w:tcW w:w="4394" w:type="dxa"/>
          </w:tcPr>
          <w:p w14:paraId="663EE5BC" w14:textId="399C2B18" w:rsidR="00BF7734" w:rsidRPr="00DB5626" w:rsidRDefault="00BF7734" w:rsidP="00493A7E">
            <w:r>
              <w:t>Unge pasienter, jenter som har blødd blir svimle postoperativt når de skal mobiliseres</w:t>
            </w:r>
          </w:p>
        </w:tc>
        <w:tc>
          <w:tcPr>
            <w:tcW w:w="1701" w:type="dxa"/>
            <w:shd w:val="clear" w:color="auto" w:fill="FFFFFF" w:themeFill="background1"/>
          </w:tcPr>
          <w:p w14:paraId="16004A65" w14:textId="77777777" w:rsidR="00BF7734" w:rsidRDefault="00BF7734" w:rsidP="00493A7E">
            <w:pPr>
              <w:rPr>
                <w:sz w:val="18"/>
                <w:szCs w:val="18"/>
              </w:rPr>
            </w:pPr>
          </w:p>
        </w:tc>
      </w:tr>
      <w:tr w:rsidR="00E65907" w14:paraId="4530F10B" w14:textId="77777777" w:rsidTr="003A67D8">
        <w:tc>
          <w:tcPr>
            <w:tcW w:w="2127" w:type="dxa"/>
          </w:tcPr>
          <w:p w14:paraId="767F50A6" w14:textId="579CF87A" w:rsidR="00E65907" w:rsidRDefault="00E65907">
            <w:proofErr w:type="spellStart"/>
            <w:r>
              <w:t>Onsansetron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14:paraId="0D45E3EC" w14:textId="4B09D9F4" w:rsidR="00E65907" w:rsidRDefault="00E65907">
            <w:r>
              <w:t>iv</w:t>
            </w:r>
          </w:p>
        </w:tc>
        <w:tc>
          <w:tcPr>
            <w:tcW w:w="1985" w:type="dxa"/>
          </w:tcPr>
          <w:p w14:paraId="4D4592B3" w14:textId="5C1A7163" w:rsidR="00E65907" w:rsidRDefault="00E65907">
            <w:r>
              <w:t>4 mg</w:t>
            </w:r>
          </w:p>
        </w:tc>
        <w:tc>
          <w:tcPr>
            <w:tcW w:w="4394" w:type="dxa"/>
          </w:tcPr>
          <w:p w14:paraId="0119BF30" w14:textId="77777777" w:rsidR="00E65907" w:rsidRPr="00DB5626" w:rsidRDefault="00E65907" w:rsidP="00493A7E"/>
        </w:tc>
        <w:tc>
          <w:tcPr>
            <w:tcW w:w="1701" w:type="dxa"/>
            <w:shd w:val="clear" w:color="auto" w:fill="FFFFFF" w:themeFill="background1"/>
          </w:tcPr>
          <w:p w14:paraId="53C845F7" w14:textId="77777777" w:rsidR="00E65907" w:rsidRDefault="00E65907" w:rsidP="00493A7E">
            <w:pPr>
              <w:rPr>
                <w:sz w:val="16"/>
                <w:szCs w:val="16"/>
              </w:rPr>
            </w:pPr>
          </w:p>
        </w:tc>
      </w:tr>
      <w:tr w:rsidR="00187588" w14:paraId="68BED7A8" w14:textId="77777777" w:rsidTr="001D6DC4">
        <w:tc>
          <w:tcPr>
            <w:tcW w:w="11057" w:type="dxa"/>
            <w:gridSpan w:val="5"/>
            <w:tcBorders>
              <w:bottom w:val="nil"/>
            </w:tcBorders>
            <w:shd w:val="clear" w:color="auto" w:fill="FFD966" w:themeFill="accent4" w:themeFillTint="99"/>
          </w:tcPr>
          <w:p w14:paraId="6BB0627A" w14:textId="1E4519D6" w:rsidR="00187588" w:rsidRPr="00DB5626" w:rsidRDefault="00187588" w:rsidP="00DB5626">
            <w:pPr>
              <w:jc w:val="center"/>
              <w:rPr>
                <w:b/>
                <w:sz w:val="36"/>
                <w:szCs w:val="36"/>
              </w:rPr>
            </w:pPr>
            <w:r w:rsidRPr="001D6DC4">
              <w:rPr>
                <w:b/>
                <w:sz w:val="36"/>
                <w:szCs w:val="36"/>
                <w:shd w:val="clear" w:color="auto" w:fill="FFD966" w:themeFill="accent4" w:themeFillTint="99"/>
              </w:rPr>
              <w:t>Posto</w:t>
            </w:r>
            <w:r w:rsidRPr="00A560AE">
              <w:rPr>
                <w:b/>
                <w:sz w:val="36"/>
                <w:szCs w:val="36"/>
              </w:rPr>
              <w:t>perativt</w:t>
            </w:r>
            <w:r w:rsidR="00DB5626">
              <w:rPr>
                <w:b/>
                <w:sz w:val="36"/>
                <w:szCs w:val="36"/>
              </w:rPr>
              <w:t xml:space="preserve"> 0.døgn</w:t>
            </w:r>
            <w:r w:rsidRPr="00A560AE">
              <w:rPr>
                <w:b/>
                <w:sz w:val="36"/>
                <w:szCs w:val="36"/>
              </w:rPr>
              <w:t>:</w:t>
            </w:r>
          </w:p>
        </w:tc>
      </w:tr>
      <w:tr w:rsidR="003E77CA" w14:paraId="38B4A214" w14:textId="77777777" w:rsidTr="001D6DC4">
        <w:tc>
          <w:tcPr>
            <w:tcW w:w="2127" w:type="dxa"/>
            <w:tcBorders>
              <w:top w:val="nil"/>
            </w:tcBorders>
            <w:shd w:val="clear" w:color="auto" w:fill="FFE599" w:themeFill="accent4" w:themeFillTint="66"/>
          </w:tcPr>
          <w:p w14:paraId="7C643340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Medikament: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E599" w:themeFill="accent4" w:themeFillTint="66"/>
          </w:tcPr>
          <w:p w14:paraId="2B0F1BAE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Adm.</w:t>
            </w:r>
          </w:p>
          <w:p w14:paraId="7DA5BEBE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form: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E599" w:themeFill="accent4" w:themeFillTint="66"/>
          </w:tcPr>
          <w:p w14:paraId="5A938BBD" w14:textId="77777777" w:rsidR="003E77CA" w:rsidRPr="005B538D" w:rsidRDefault="003E77CA" w:rsidP="00453326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Doser: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FFE599" w:themeFill="accent4" w:themeFillTint="66"/>
          </w:tcPr>
          <w:p w14:paraId="6964B04B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Kontraindikasjon/</w:t>
            </w:r>
          </w:p>
          <w:p w14:paraId="56CC16E5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kommentarer: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E599" w:themeFill="accent4" w:themeFillTint="66"/>
          </w:tcPr>
          <w:p w14:paraId="6E972D60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E-håndboks-dokumenter:</w:t>
            </w:r>
          </w:p>
        </w:tc>
      </w:tr>
      <w:tr w:rsidR="00487D0C" w14:paraId="6C2B1DEF" w14:textId="77777777" w:rsidTr="003A67D8">
        <w:tc>
          <w:tcPr>
            <w:tcW w:w="2127" w:type="dxa"/>
          </w:tcPr>
          <w:p w14:paraId="56E0067B" w14:textId="758AA2BA" w:rsidR="00487D0C" w:rsidRDefault="003004DE">
            <w:proofErr w:type="spellStart"/>
            <w:r>
              <w:t>Cefazolin</w:t>
            </w:r>
            <w:proofErr w:type="spellEnd"/>
            <w:r>
              <w:t>/</w:t>
            </w:r>
            <w:proofErr w:type="spellStart"/>
            <w:r>
              <w:t>klinda-mycin</w:t>
            </w:r>
            <w:proofErr w:type="spellEnd"/>
          </w:p>
        </w:tc>
        <w:tc>
          <w:tcPr>
            <w:tcW w:w="850" w:type="dxa"/>
          </w:tcPr>
          <w:p w14:paraId="6B658B6D" w14:textId="4BB3D72C" w:rsidR="00487D0C" w:rsidRDefault="00487D0C">
            <w:r>
              <w:t>iv</w:t>
            </w:r>
          </w:p>
        </w:tc>
        <w:tc>
          <w:tcPr>
            <w:tcW w:w="1985" w:type="dxa"/>
          </w:tcPr>
          <w:p w14:paraId="31A2C045" w14:textId="77777777" w:rsidR="00487D0C" w:rsidRDefault="00487D0C" w:rsidP="007036F9"/>
        </w:tc>
        <w:tc>
          <w:tcPr>
            <w:tcW w:w="4394" w:type="dxa"/>
          </w:tcPr>
          <w:p w14:paraId="4BB6F1A8" w14:textId="09DB017D" w:rsidR="00487D0C" w:rsidRDefault="00487D0C">
            <w:r>
              <w:t>Ortoped legger det inn</w:t>
            </w:r>
            <w:r w:rsidR="003004DE">
              <w:t xml:space="preserve"> i MV</w:t>
            </w:r>
          </w:p>
        </w:tc>
        <w:tc>
          <w:tcPr>
            <w:tcW w:w="1701" w:type="dxa"/>
            <w:shd w:val="clear" w:color="auto" w:fill="FFFFFF" w:themeFill="background1"/>
          </w:tcPr>
          <w:p w14:paraId="446184A9" w14:textId="336DBFB8" w:rsidR="00487D0C" w:rsidRPr="00487D0C" w:rsidRDefault="00BF7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 A</w:t>
            </w:r>
            <w:r w:rsidRPr="00B44CDA">
              <w:rPr>
                <w:sz w:val="18"/>
                <w:szCs w:val="18"/>
              </w:rPr>
              <w:t>ntibiotika</w:t>
            </w:r>
            <w:r>
              <w:rPr>
                <w:sz w:val="18"/>
                <w:szCs w:val="18"/>
              </w:rPr>
              <w:t>-profylakse til pasienter som skal til ortopedisk kirurgi ved OUS Ullevål Sykehus</w:t>
            </w:r>
          </w:p>
        </w:tc>
      </w:tr>
      <w:tr w:rsidR="00487D0C" w14:paraId="4A13713C" w14:textId="77777777" w:rsidTr="003A67D8">
        <w:tc>
          <w:tcPr>
            <w:tcW w:w="2127" w:type="dxa"/>
          </w:tcPr>
          <w:p w14:paraId="03C8D7A7" w14:textId="4B3B19D4" w:rsidR="00487D0C" w:rsidRDefault="00487D0C">
            <w:proofErr w:type="spellStart"/>
            <w:r>
              <w:t>Fragmin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14:paraId="4B05C93B" w14:textId="7422C52F" w:rsidR="00487D0C" w:rsidRDefault="00487D0C">
            <w:proofErr w:type="spellStart"/>
            <w:r>
              <w:t>sc</w:t>
            </w:r>
            <w:proofErr w:type="spellEnd"/>
          </w:p>
        </w:tc>
        <w:tc>
          <w:tcPr>
            <w:tcW w:w="1985" w:type="dxa"/>
          </w:tcPr>
          <w:p w14:paraId="3805B2AD" w14:textId="77777777" w:rsidR="00487D0C" w:rsidRDefault="00487D0C" w:rsidP="007036F9"/>
        </w:tc>
        <w:tc>
          <w:tcPr>
            <w:tcW w:w="4394" w:type="dxa"/>
          </w:tcPr>
          <w:p w14:paraId="4DA4734F" w14:textId="1EA7A34E" w:rsidR="00487D0C" w:rsidRDefault="00487D0C">
            <w:r>
              <w:t>Ortoped legger det inn i MV</w:t>
            </w:r>
          </w:p>
        </w:tc>
        <w:tc>
          <w:tcPr>
            <w:tcW w:w="1701" w:type="dxa"/>
            <w:shd w:val="clear" w:color="auto" w:fill="FFFFFF" w:themeFill="background1"/>
          </w:tcPr>
          <w:p w14:paraId="38E87D15" w14:textId="77777777" w:rsidR="00487D0C" w:rsidRDefault="00487D0C"/>
        </w:tc>
      </w:tr>
      <w:tr w:rsidR="003E77CA" w14:paraId="3CA4501A" w14:textId="77777777" w:rsidTr="003A67D8">
        <w:tc>
          <w:tcPr>
            <w:tcW w:w="2127" w:type="dxa"/>
          </w:tcPr>
          <w:p w14:paraId="04BAA9D1" w14:textId="04A05BA0" w:rsidR="003E77CA" w:rsidRDefault="00DB5626">
            <w:r>
              <w:t>Paracet</w:t>
            </w:r>
          </w:p>
        </w:tc>
        <w:tc>
          <w:tcPr>
            <w:tcW w:w="850" w:type="dxa"/>
          </w:tcPr>
          <w:p w14:paraId="468E62BB" w14:textId="1EE033AA" w:rsidR="003E77CA" w:rsidRDefault="00DB5626">
            <w:proofErr w:type="spellStart"/>
            <w:r>
              <w:t>po</w:t>
            </w:r>
            <w:proofErr w:type="spellEnd"/>
          </w:p>
        </w:tc>
        <w:tc>
          <w:tcPr>
            <w:tcW w:w="1985" w:type="dxa"/>
          </w:tcPr>
          <w:p w14:paraId="07EBA6A5" w14:textId="1373C0C0" w:rsidR="003E77CA" w:rsidRDefault="003E77CA" w:rsidP="007036F9">
            <w:r>
              <w:t xml:space="preserve">    </w:t>
            </w:r>
            <w:r w:rsidR="00DB5626">
              <w:t xml:space="preserve">1 </w:t>
            </w:r>
            <w:proofErr w:type="spellStart"/>
            <w:r w:rsidR="00DB5626">
              <w:t>gr</w:t>
            </w:r>
            <w:proofErr w:type="spellEnd"/>
            <w:r w:rsidR="00DB5626">
              <w:t xml:space="preserve"> x 4</w:t>
            </w:r>
            <w:r>
              <w:t xml:space="preserve">                          </w:t>
            </w:r>
          </w:p>
        </w:tc>
        <w:tc>
          <w:tcPr>
            <w:tcW w:w="4394" w:type="dxa"/>
          </w:tcPr>
          <w:p w14:paraId="0B659402" w14:textId="54C9D1FE" w:rsidR="003E77CA" w:rsidRDefault="003E77CA"/>
        </w:tc>
        <w:tc>
          <w:tcPr>
            <w:tcW w:w="1701" w:type="dxa"/>
            <w:shd w:val="clear" w:color="auto" w:fill="FFFFFF" w:themeFill="background1"/>
          </w:tcPr>
          <w:p w14:paraId="52EBD702" w14:textId="77777777" w:rsidR="003E77CA" w:rsidRDefault="003E77CA"/>
        </w:tc>
      </w:tr>
      <w:tr w:rsidR="00E65907" w14:paraId="44A49995" w14:textId="77777777" w:rsidTr="003A67D8">
        <w:tc>
          <w:tcPr>
            <w:tcW w:w="2127" w:type="dxa"/>
          </w:tcPr>
          <w:p w14:paraId="4EBCCCAD" w14:textId="3B7724CE" w:rsidR="00E65907" w:rsidRDefault="00E65907">
            <w:r>
              <w:t>EDA</w:t>
            </w:r>
          </w:p>
        </w:tc>
        <w:tc>
          <w:tcPr>
            <w:tcW w:w="850" w:type="dxa"/>
          </w:tcPr>
          <w:p w14:paraId="3C04D9FF" w14:textId="120BE3A0" w:rsidR="00E65907" w:rsidRDefault="00E65907">
            <w:r>
              <w:t>EDK</w:t>
            </w:r>
          </w:p>
        </w:tc>
        <w:tc>
          <w:tcPr>
            <w:tcW w:w="1985" w:type="dxa"/>
          </w:tcPr>
          <w:p w14:paraId="212BDA9D" w14:textId="7FEAADAA" w:rsidR="00E65907" w:rsidRDefault="00E65907" w:rsidP="007036F9">
            <w:r>
              <w:t>Standardblanding</w:t>
            </w:r>
          </w:p>
        </w:tc>
        <w:tc>
          <w:tcPr>
            <w:tcW w:w="4394" w:type="dxa"/>
          </w:tcPr>
          <w:p w14:paraId="2A6E7DBF" w14:textId="77777777" w:rsidR="00E65907" w:rsidRDefault="00E65907"/>
        </w:tc>
        <w:tc>
          <w:tcPr>
            <w:tcW w:w="1701" w:type="dxa"/>
            <w:shd w:val="clear" w:color="auto" w:fill="FFFFFF" w:themeFill="background1"/>
          </w:tcPr>
          <w:p w14:paraId="6BDAD184" w14:textId="77777777" w:rsidR="00E65907" w:rsidRDefault="00E65907"/>
        </w:tc>
      </w:tr>
      <w:tr w:rsidR="003A67D8" w14:paraId="73558000" w14:textId="77777777" w:rsidTr="003A67D8">
        <w:tc>
          <w:tcPr>
            <w:tcW w:w="2127" w:type="dxa"/>
          </w:tcPr>
          <w:p w14:paraId="08BF5384" w14:textId="465A6423" w:rsidR="003A67D8" w:rsidRDefault="00E65907">
            <w:proofErr w:type="spellStart"/>
            <w:r>
              <w:t>Evt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r w:rsidR="00DB5626">
              <w:t>xycontin</w:t>
            </w:r>
            <w:proofErr w:type="spellEnd"/>
          </w:p>
        </w:tc>
        <w:tc>
          <w:tcPr>
            <w:tcW w:w="850" w:type="dxa"/>
          </w:tcPr>
          <w:p w14:paraId="515262A9" w14:textId="4088A93F" w:rsidR="003A67D8" w:rsidRDefault="00DB5626">
            <w:proofErr w:type="spellStart"/>
            <w:r>
              <w:t>po</w:t>
            </w:r>
            <w:proofErr w:type="spellEnd"/>
          </w:p>
        </w:tc>
        <w:tc>
          <w:tcPr>
            <w:tcW w:w="1985" w:type="dxa"/>
          </w:tcPr>
          <w:p w14:paraId="6F31DD5E" w14:textId="46D83C73" w:rsidR="003A67D8" w:rsidRDefault="00DB5626" w:rsidP="00882F6B">
            <w:r>
              <w:t>10-</w:t>
            </w:r>
            <w:r w:rsidR="00882F6B">
              <w:t>15</w:t>
            </w:r>
            <w:r>
              <w:t xml:space="preserve"> mg x 2 </w:t>
            </w:r>
          </w:p>
        </w:tc>
        <w:tc>
          <w:tcPr>
            <w:tcW w:w="4394" w:type="dxa"/>
          </w:tcPr>
          <w:p w14:paraId="44D22473" w14:textId="425A0D1D" w:rsidR="003A67D8" w:rsidRDefault="00882F6B">
            <w:r>
              <w:t>Ikke aktuelt hvis velfungerende EDA</w:t>
            </w:r>
          </w:p>
        </w:tc>
        <w:tc>
          <w:tcPr>
            <w:tcW w:w="1701" w:type="dxa"/>
            <w:shd w:val="clear" w:color="auto" w:fill="FFFFFF" w:themeFill="background1"/>
          </w:tcPr>
          <w:p w14:paraId="4CCD196E" w14:textId="77777777" w:rsidR="003A67D8" w:rsidRDefault="003A67D8"/>
        </w:tc>
      </w:tr>
      <w:tr w:rsidR="00DB5626" w14:paraId="4AA9B2A9" w14:textId="77777777" w:rsidTr="003A67D8">
        <w:tc>
          <w:tcPr>
            <w:tcW w:w="2127" w:type="dxa"/>
          </w:tcPr>
          <w:p w14:paraId="45914C3D" w14:textId="6939B54E" w:rsidR="00DB5626" w:rsidRDefault="00DB5626">
            <w:proofErr w:type="spellStart"/>
            <w:r>
              <w:t>Oxynorm</w:t>
            </w:r>
            <w:proofErr w:type="spellEnd"/>
            <w:r>
              <w:t xml:space="preserve"> v/behov</w:t>
            </w:r>
          </w:p>
        </w:tc>
        <w:tc>
          <w:tcPr>
            <w:tcW w:w="850" w:type="dxa"/>
          </w:tcPr>
          <w:p w14:paraId="722687F0" w14:textId="55960167" w:rsidR="00DB5626" w:rsidRDefault="00A32FBC">
            <w:r>
              <w:t>P</w:t>
            </w:r>
            <w:r w:rsidR="00DB5626">
              <w:t>o</w:t>
            </w:r>
            <w:r>
              <w:t>/iv</w:t>
            </w:r>
          </w:p>
        </w:tc>
        <w:tc>
          <w:tcPr>
            <w:tcW w:w="1985" w:type="dxa"/>
          </w:tcPr>
          <w:p w14:paraId="4B3A02D7" w14:textId="0DCA2C06" w:rsidR="00DB5626" w:rsidRDefault="00DB5626" w:rsidP="007036F9"/>
        </w:tc>
        <w:tc>
          <w:tcPr>
            <w:tcW w:w="4394" w:type="dxa"/>
          </w:tcPr>
          <w:p w14:paraId="0B8BC74D" w14:textId="77777777" w:rsidR="00DB5626" w:rsidRDefault="00DB5626"/>
        </w:tc>
        <w:tc>
          <w:tcPr>
            <w:tcW w:w="1701" w:type="dxa"/>
            <w:shd w:val="clear" w:color="auto" w:fill="FFFFFF" w:themeFill="background1"/>
          </w:tcPr>
          <w:p w14:paraId="0C699C9C" w14:textId="77777777" w:rsidR="00DB5626" w:rsidRDefault="00DB5626"/>
        </w:tc>
      </w:tr>
      <w:tr w:rsidR="002C0D2A" w14:paraId="195BE7EF" w14:textId="77777777" w:rsidTr="003A67D8">
        <w:tc>
          <w:tcPr>
            <w:tcW w:w="2127" w:type="dxa"/>
          </w:tcPr>
          <w:p w14:paraId="27212277" w14:textId="66E72E0F" w:rsidR="002C0D2A" w:rsidRDefault="002C0D2A">
            <w:proofErr w:type="spellStart"/>
            <w:r>
              <w:t>Movicol</w:t>
            </w:r>
            <w:proofErr w:type="spellEnd"/>
          </w:p>
        </w:tc>
        <w:tc>
          <w:tcPr>
            <w:tcW w:w="850" w:type="dxa"/>
          </w:tcPr>
          <w:p w14:paraId="3D3403E6" w14:textId="7AE51778" w:rsidR="002C0D2A" w:rsidRDefault="002C0D2A">
            <w:proofErr w:type="spellStart"/>
            <w:r>
              <w:t>po</w:t>
            </w:r>
            <w:proofErr w:type="spellEnd"/>
          </w:p>
        </w:tc>
        <w:tc>
          <w:tcPr>
            <w:tcW w:w="1985" w:type="dxa"/>
          </w:tcPr>
          <w:p w14:paraId="0F867223" w14:textId="79F3F366" w:rsidR="002C0D2A" w:rsidRDefault="002C0D2A" w:rsidP="007036F9">
            <w:r>
              <w:t xml:space="preserve">1 pose x 2 </w:t>
            </w:r>
          </w:p>
        </w:tc>
        <w:tc>
          <w:tcPr>
            <w:tcW w:w="4394" w:type="dxa"/>
          </w:tcPr>
          <w:p w14:paraId="33D56B8D" w14:textId="52EC1628" w:rsidR="002C0D2A" w:rsidRDefault="002C0D2A">
            <w:r>
              <w:t>Obstipasjon</w:t>
            </w:r>
          </w:p>
        </w:tc>
        <w:tc>
          <w:tcPr>
            <w:tcW w:w="1701" w:type="dxa"/>
            <w:shd w:val="clear" w:color="auto" w:fill="FFFFFF" w:themeFill="background1"/>
          </w:tcPr>
          <w:p w14:paraId="1D8BDAF7" w14:textId="77777777" w:rsidR="002C0D2A" w:rsidRDefault="002C0D2A"/>
        </w:tc>
      </w:tr>
      <w:tr w:rsidR="00093AA0" w14:paraId="6795C3D7" w14:textId="77777777" w:rsidTr="001D6DC4">
        <w:tc>
          <w:tcPr>
            <w:tcW w:w="11057" w:type="dxa"/>
            <w:gridSpan w:val="5"/>
            <w:tcBorders>
              <w:bottom w:val="nil"/>
            </w:tcBorders>
            <w:shd w:val="clear" w:color="auto" w:fill="FFD966" w:themeFill="accent4" w:themeFillTint="99"/>
          </w:tcPr>
          <w:p w14:paraId="36CB9294" w14:textId="77777777" w:rsidR="003A67D8" w:rsidRDefault="00093AA0" w:rsidP="00093AA0">
            <w:pPr>
              <w:jc w:val="center"/>
              <w:rPr>
                <w:b/>
                <w:sz w:val="36"/>
                <w:szCs w:val="36"/>
              </w:rPr>
            </w:pPr>
            <w:r w:rsidRPr="00A560AE">
              <w:rPr>
                <w:b/>
                <w:sz w:val="36"/>
                <w:szCs w:val="36"/>
              </w:rPr>
              <w:t xml:space="preserve">Postoperativt 1. døgn- utskrivelse </w:t>
            </w:r>
          </w:p>
          <w:p w14:paraId="3AC30B50" w14:textId="0A395F4B" w:rsidR="00093AA0" w:rsidRPr="001D6DC4" w:rsidRDefault="00093AA0" w:rsidP="00093AA0">
            <w:pPr>
              <w:jc w:val="center"/>
              <w:rPr>
                <w:b/>
                <w:sz w:val="24"/>
                <w:szCs w:val="24"/>
              </w:rPr>
            </w:pPr>
            <w:r w:rsidRPr="001D6DC4">
              <w:rPr>
                <w:b/>
                <w:sz w:val="24"/>
                <w:szCs w:val="24"/>
              </w:rPr>
              <w:t>(styres av ortoped på sengepost)</w:t>
            </w:r>
          </w:p>
        </w:tc>
      </w:tr>
      <w:tr w:rsidR="003A67D8" w14:paraId="11CC1EA3" w14:textId="77777777" w:rsidTr="001D6DC4">
        <w:tc>
          <w:tcPr>
            <w:tcW w:w="2127" w:type="dxa"/>
            <w:tcBorders>
              <w:top w:val="nil"/>
            </w:tcBorders>
            <w:shd w:val="clear" w:color="auto" w:fill="FFE599" w:themeFill="accent4" w:themeFillTint="66"/>
          </w:tcPr>
          <w:p w14:paraId="77870FC1" w14:textId="77777777" w:rsidR="003A67D8" w:rsidRPr="005B538D" w:rsidRDefault="003A67D8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Medikament: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E599" w:themeFill="accent4" w:themeFillTint="66"/>
          </w:tcPr>
          <w:p w14:paraId="13745A99" w14:textId="77777777" w:rsidR="003A67D8" w:rsidRPr="005B538D" w:rsidRDefault="003A67D8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Adm.</w:t>
            </w:r>
          </w:p>
          <w:p w14:paraId="71C4603E" w14:textId="77777777" w:rsidR="003A67D8" w:rsidRPr="005B538D" w:rsidRDefault="003A67D8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Form: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E599" w:themeFill="accent4" w:themeFillTint="66"/>
          </w:tcPr>
          <w:p w14:paraId="15AD215D" w14:textId="77777777" w:rsidR="003A67D8" w:rsidRPr="005B538D" w:rsidRDefault="003A67D8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Dose: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FFE599" w:themeFill="accent4" w:themeFillTint="66"/>
          </w:tcPr>
          <w:p w14:paraId="2DE5A38F" w14:textId="77777777" w:rsidR="003A67D8" w:rsidRPr="005B538D" w:rsidRDefault="003A67D8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Kontraindikasjoner/</w:t>
            </w:r>
          </w:p>
          <w:p w14:paraId="5DC07652" w14:textId="77777777" w:rsidR="003A67D8" w:rsidRPr="005B538D" w:rsidRDefault="003A67D8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kommentarer: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E599" w:themeFill="accent4" w:themeFillTint="66"/>
          </w:tcPr>
          <w:p w14:paraId="3B880BAB" w14:textId="77777777" w:rsidR="003A67D8" w:rsidRPr="005B538D" w:rsidRDefault="003A67D8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E-håndboks-</w:t>
            </w:r>
          </w:p>
          <w:p w14:paraId="6D347DD4" w14:textId="77777777" w:rsidR="003A67D8" w:rsidRPr="005B538D" w:rsidRDefault="003A67D8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dokument:</w:t>
            </w:r>
          </w:p>
        </w:tc>
      </w:tr>
      <w:tr w:rsidR="003A67D8" w14:paraId="38F32E7F" w14:textId="77777777" w:rsidTr="003A67D8">
        <w:tc>
          <w:tcPr>
            <w:tcW w:w="2127" w:type="dxa"/>
          </w:tcPr>
          <w:p w14:paraId="5EC006FD" w14:textId="77777777" w:rsidR="003A67D8" w:rsidRDefault="003A67D8">
            <w:r>
              <w:t xml:space="preserve">Faste </w:t>
            </w:r>
            <w:proofErr w:type="spellStart"/>
            <w:r>
              <w:t>opioider</w:t>
            </w:r>
            <w:proofErr w:type="spellEnd"/>
          </w:p>
        </w:tc>
        <w:tc>
          <w:tcPr>
            <w:tcW w:w="850" w:type="dxa"/>
          </w:tcPr>
          <w:p w14:paraId="07D90576" w14:textId="77777777" w:rsidR="003A67D8" w:rsidRDefault="003A67D8">
            <w:proofErr w:type="spellStart"/>
            <w:r>
              <w:t>po</w:t>
            </w:r>
            <w:proofErr w:type="spellEnd"/>
          </w:p>
        </w:tc>
        <w:tc>
          <w:tcPr>
            <w:tcW w:w="1985" w:type="dxa"/>
          </w:tcPr>
          <w:p w14:paraId="2BB32269" w14:textId="77777777" w:rsidR="003A67D8" w:rsidRDefault="003A67D8"/>
        </w:tc>
        <w:tc>
          <w:tcPr>
            <w:tcW w:w="4394" w:type="dxa"/>
          </w:tcPr>
          <w:p w14:paraId="123BE5DF" w14:textId="77777777" w:rsidR="003A67D8" w:rsidRDefault="003A67D8"/>
        </w:tc>
        <w:tc>
          <w:tcPr>
            <w:tcW w:w="1701" w:type="dxa"/>
            <w:shd w:val="clear" w:color="auto" w:fill="FFFFFF" w:themeFill="background1"/>
          </w:tcPr>
          <w:p w14:paraId="1EEE59AE" w14:textId="77777777" w:rsidR="003A67D8" w:rsidRDefault="003A67D8"/>
        </w:tc>
      </w:tr>
      <w:tr w:rsidR="003A67D8" w14:paraId="11D82334" w14:textId="77777777" w:rsidTr="003A67D8">
        <w:tc>
          <w:tcPr>
            <w:tcW w:w="2127" w:type="dxa"/>
          </w:tcPr>
          <w:p w14:paraId="644B8026" w14:textId="77777777" w:rsidR="003A67D8" w:rsidRDefault="003A67D8">
            <w:proofErr w:type="spellStart"/>
            <w:r>
              <w:t>Paracetamol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14:paraId="3F800C9E" w14:textId="77777777" w:rsidR="003A67D8" w:rsidRDefault="003A67D8">
            <w:proofErr w:type="spellStart"/>
            <w:r>
              <w:t>po</w:t>
            </w:r>
            <w:proofErr w:type="spellEnd"/>
          </w:p>
        </w:tc>
        <w:tc>
          <w:tcPr>
            <w:tcW w:w="1985" w:type="dxa"/>
          </w:tcPr>
          <w:p w14:paraId="2E70E8EF" w14:textId="77777777" w:rsidR="003A67D8" w:rsidRDefault="003A67D8">
            <w:r>
              <w:t xml:space="preserve">1 </w:t>
            </w:r>
            <w:proofErr w:type="spellStart"/>
            <w:r>
              <w:t>gr</w:t>
            </w:r>
            <w:proofErr w:type="spellEnd"/>
            <w:r>
              <w:t xml:space="preserve"> x 4 </w:t>
            </w:r>
          </w:p>
        </w:tc>
        <w:tc>
          <w:tcPr>
            <w:tcW w:w="4394" w:type="dxa"/>
          </w:tcPr>
          <w:p w14:paraId="3CA4E301" w14:textId="77777777" w:rsidR="003A67D8" w:rsidRDefault="003A67D8"/>
        </w:tc>
        <w:tc>
          <w:tcPr>
            <w:tcW w:w="1701" w:type="dxa"/>
            <w:shd w:val="clear" w:color="auto" w:fill="FFFFFF" w:themeFill="background1"/>
          </w:tcPr>
          <w:p w14:paraId="1CA57076" w14:textId="77777777" w:rsidR="003A67D8" w:rsidRDefault="003A67D8"/>
        </w:tc>
      </w:tr>
      <w:tr w:rsidR="00395D32" w14:paraId="618725F8" w14:textId="77777777" w:rsidTr="003A67D8">
        <w:tc>
          <w:tcPr>
            <w:tcW w:w="2127" w:type="dxa"/>
          </w:tcPr>
          <w:p w14:paraId="3109997F" w14:textId="07CC6E78" w:rsidR="00395D32" w:rsidRDefault="00395D32">
            <w:proofErr w:type="spellStart"/>
            <w:r>
              <w:t>Arcoxia</w:t>
            </w:r>
            <w:proofErr w:type="spellEnd"/>
          </w:p>
        </w:tc>
        <w:tc>
          <w:tcPr>
            <w:tcW w:w="850" w:type="dxa"/>
          </w:tcPr>
          <w:p w14:paraId="58525D6D" w14:textId="4C8A4DCC" w:rsidR="00395D32" w:rsidRDefault="00395D32">
            <w:proofErr w:type="spellStart"/>
            <w:r>
              <w:t>po</w:t>
            </w:r>
            <w:proofErr w:type="spellEnd"/>
          </w:p>
        </w:tc>
        <w:tc>
          <w:tcPr>
            <w:tcW w:w="1985" w:type="dxa"/>
          </w:tcPr>
          <w:p w14:paraId="6AD6F297" w14:textId="195267AE" w:rsidR="00395D32" w:rsidRDefault="00395D32">
            <w:r>
              <w:t>E vekt/alder</w:t>
            </w:r>
          </w:p>
        </w:tc>
        <w:tc>
          <w:tcPr>
            <w:tcW w:w="4394" w:type="dxa"/>
          </w:tcPr>
          <w:p w14:paraId="53257C72" w14:textId="77777777" w:rsidR="00395D32" w:rsidRDefault="00395D32"/>
        </w:tc>
        <w:tc>
          <w:tcPr>
            <w:tcW w:w="1701" w:type="dxa"/>
            <w:shd w:val="clear" w:color="auto" w:fill="FFFFFF" w:themeFill="background1"/>
          </w:tcPr>
          <w:p w14:paraId="60240957" w14:textId="77777777" w:rsidR="00395D32" w:rsidRDefault="00395D32"/>
        </w:tc>
      </w:tr>
      <w:tr w:rsidR="003A67D8" w14:paraId="3B19D253" w14:textId="77777777" w:rsidTr="003A67D8">
        <w:tc>
          <w:tcPr>
            <w:tcW w:w="2127" w:type="dxa"/>
          </w:tcPr>
          <w:p w14:paraId="3190FD5E" w14:textId="5D6C49C2" w:rsidR="003A67D8" w:rsidRDefault="00E65907">
            <w:r>
              <w:t>EDA</w:t>
            </w:r>
          </w:p>
        </w:tc>
        <w:tc>
          <w:tcPr>
            <w:tcW w:w="850" w:type="dxa"/>
          </w:tcPr>
          <w:p w14:paraId="2254D4F2" w14:textId="34BA35FD" w:rsidR="003A67D8" w:rsidRDefault="00E65907">
            <w:r>
              <w:t>EDK</w:t>
            </w:r>
          </w:p>
        </w:tc>
        <w:tc>
          <w:tcPr>
            <w:tcW w:w="1985" w:type="dxa"/>
          </w:tcPr>
          <w:p w14:paraId="2B79FA91" w14:textId="6EE91334" w:rsidR="003A67D8" w:rsidRDefault="00E65907">
            <w:r>
              <w:t>Trappes ned</w:t>
            </w:r>
          </w:p>
        </w:tc>
        <w:tc>
          <w:tcPr>
            <w:tcW w:w="4394" w:type="dxa"/>
          </w:tcPr>
          <w:p w14:paraId="018E5E6D" w14:textId="502B848A" w:rsidR="003A67D8" w:rsidRDefault="003A67D8"/>
        </w:tc>
        <w:tc>
          <w:tcPr>
            <w:tcW w:w="1701" w:type="dxa"/>
            <w:shd w:val="clear" w:color="auto" w:fill="FFFFFF" w:themeFill="background1"/>
          </w:tcPr>
          <w:p w14:paraId="4DC93597" w14:textId="77777777" w:rsidR="003A67D8" w:rsidRDefault="003A67D8"/>
        </w:tc>
      </w:tr>
      <w:tr w:rsidR="003A67D8" w14:paraId="2CEF67B4" w14:textId="77777777" w:rsidTr="003A67D8">
        <w:tc>
          <w:tcPr>
            <w:tcW w:w="2127" w:type="dxa"/>
          </w:tcPr>
          <w:p w14:paraId="68A691BE" w14:textId="492BEC48" w:rsidR="003A67D8" w:rsidRDefault="003A67D8" w:rsidP="000E0704">
            <w:proofErr w:type="spellStart"/>
            <w:r>
              <w:t>Oxyco</w:t>
            </w:r>
            <w:r w:rsidR="002C0D2A">
              <w:t>don</w:t>
            </w:r>
            <w:proofErr w:type="spellEnd"/>
          </w:p>
        </w:tc>
        <w:tc>
          <w:tcPr>
            <w:tcW w:w="850" w:type="dxa"/>
          </w:tcPr>
          <w:p w14:paraId="59320CD3" w14:textId="77777777" w:rsidR="003A67D8" w:rsidRDefault="003A67D8">
            <w:proofErr w:type="spellStart"/>
            <w:r>
              <w:t>po</w:t>
            </w:r>
            <w:proofErr w:type="spellEnd"/>
          </w:p>
        </w:tc>
        <w:tc>
          <w:tcPr>
            <w:tcW w:w="1985" w:type="dxa"/>
          </w:tcPr>
          <w:p w14:paraId="7022DC95" w14:textId="77777777" w:rsidR="003A67D8" w:rsidRDefault="003A67D8">
            <w:r>
              <w:t>doseres individuelt</w:t>
            </w:r>
          </w:p>
        </w:tc>
        <w:tc>
          <w:tcPr>
            <w:tcW w:w="4394" w:type="dxa"/>
          </w:tcPr>
          <w:p w14:paraId="0475297B" w14:textId="77777777" w:rsidR="003A67D8" w:rsidRDefault="003A67D8"/>
        </w:tc>
        <w:tc>
          <w:tcPr>
            <w:tcW w:w="1701" w:type="dxa"/>
            <w:shd w:val="clear" w:color="auto" w:fill="FFFFFF" w:themeFill="background1"/>
          </w:tcPr>
          <w:p w14:paraId="1DC51626" w14:textId="77777777" w:rsidR="003A67D8" w:rsidRDefault="003A67D8"/>
        </w:tc>
      </w:tr>
      <w:tr w:rsidR="003A67D8" w14:paraId="4B2DCDC0" w14:textId="77777777" w:rsidTr="003A67D8">
        <w:tc>
          <w:tcPr>
            <w:tcW w:w="2127" w:type="dxa"/>
          </w:tcPr>
          <w:p w14:paraId="7AA72ECB" w14:textId="77777777" w:rsidR="003A67D8" w:rsidRDefault="003A67D8">
            <w:proofErr w:type="spellStart"/>
            <w:r>
              <w:t>Movicol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14:paraId="7ABB0FD0" w14:textId="77777777" w:rsidR="003A67D8" w:rsidRDefault="003A67D8">
            <w:proofErr w:type="spellStart"/>
            <w:r>
              <w:t>po</w:t>
            </w:r>
            <w:proofErr w:type="spellEnd"/>
          </w:p>
        </w:tc>
        <w:tc>
          <w:tcPr>
            <w:tcW w:w="1985" w:type="dxa"/>
          </w:tcPr>
          <w:p w14:paraId="755A9851" w14:textId="77777777" w:rsidR="003A67D8" w:rsidRDefault="003A67D8">
            <w:r>
              <w:t xml:space="preserve">1 pose x 2 </w:t>
            </w:r>
          </w:p>
        </w:tc>
        <w:tc>
          <w:tcPr>
            <w:tcW w:w="4394" w:type="dxa"/>
          </w:tcPr>
          <w:p w14:paraId="2F926213" w14:textId="77777777" w:rsidR="003A67D8" w:rsidRDefault="003A67D8"/>
        </w:tc>
        <w:tc>
          <w:tcPr>
            <w:tcW w:w="1701" w:type="dxa"/>
            <w:shd w:val="clear" w:color="auto" w:fill="FFFFFF" w:themeFill="background1"/>
          </w:tcPr>
          <w:p w14:paraId="1DC9361E" w14:textId="77777777" w:rsidR="003A67D8" w:rsidRDefault="003A67D8"/>
        </w:tc>
      </w:tr>
      <w:tr w:rsidR="00BF7734" w14:paraId="4A622D85" w14:textId="77777777" w:rsidTr="00336510">
        <w:tc>
          <w:tcPr>
            <w:tcW w:w="11057" w:type="dxa"/>
            <w:gridSpan w:val="5"/>
          </w:tcPr>
          <w:p w14:paraId="2FAF6A95" w14:textId="6867C807" w:rsidR="00BF7734" w:rsidRDefault="004C60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Revidert november 2023.</w:t>
            </w:r>
          </w:p>
          <w:p w14:paraId="2C4767B4" w14:textId="3695A5A2" w:rsidR="00BF7734" w:rsidRPr="00BF7734" w:rsidRDefault="00BF7734" w:rsidP="00882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882F6B">
              <w:rPr>
                <w:b/>
                <w:sz w:val="28"/>
                <w:szCs w:val="28"/>
              </w:rPr>
              <w:t>nestesilege calling 73572/</w:t>
            </w:r>
            <w:r w:rsidRPr="00093AA0">
              <w:rPr>
                <w:b/>
                <w:sz w:val="28"/>
                <w:szCs w:val="28"/>
              </w:rPr>
              <w:t xml:space="preserve">73861 </w:t>
            </w:r>
            <w:r>
              <w:rPr>
                <w:b/>
                <w:sz w:val="28"/>
                <w:szCs w:val="28"/>
              </w:rPr>
              <w:t xml:space="preserve"> Smerteteam </w:t>
            </w:r>
            <w:proofErr w:type="spellStart"/>
            <w:r w:rsidR="00882F6B">
              <w:rPr>
                <w:b/>
                <w:sz w:val="28"/>
                <w:szCs w:val="28"/>
              </w:rPr>
              <w:t>tlf</w:t>
            </w:r>
            <w:proofErr w:type="spellEnd"/>
            <w:r w:rsidR="00882F6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1947</w:t>
            </w:r>
            <w:r w:rsidRPr="00093AA0">
              <w:rPr>
                <w:b/>
                <w:sz w:val="28"/>
                <w:szCs w:val="28"/>
              </w:rPr>
              <w:t>4</w:t>
            </w:r>
          </w:p>
        </w:tc>
      </w:tr>
    </w:tbl>
    <w:p w14:paraId="17E80257" w14:textId="77777777" w:rsidR="00484D54" w:rsidRDefault="00484D54"/>
    <w:sectPr w:rsidR="00484D54" w:rsidSect="003A67D8">
      <w:headerReference w:type="default" r:id="rId7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6ECB4" w14:textId="77777777" w:rsidR="0077589C" w:rsidRDefault="0077589C" w:rsidP="006359C5">
      <w:pPr>
        <w:spacing w:after="0" w:line="240" w:lineRule="auto"/>
      </w:pPr>
      <w:r>
        <w:separator/>
      </w:r>
    </w:p>
  </w:endnote>
  <w:endnote w:type="continuationSeparator" w:id="0">
    <w:p w14:paraId="5F5790B9" w14:textId="77777777" w:rsidR="0077589C" w:rsidRDefault="0077589C" w:rsidP="0063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AD0AB" w14:textId="77777777" w:rsidR="0077589C" w:rsidRDefault="0077589C" w:rsidP="006359C5">
      <w:pPr>
        <w:spacing w:after="0" w:line="240" w:lineRule="auto"/>
      </w:pPr>
      <w:r>
        <w:separator/>
      </w:r>
    </w:p>
  </w:footnote>
  <w:footnote w:type="continuationSeparator" w:id="0">
    <w:p w14:paraId="3D36E783" w14:textId="77777777" w:rsidR="0077589C" w:rsidRDefault="0077589C" w:rsidP="00635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6445859"/>
      <w:docPartObj>
        <w:docPartGallery w:val="Page Numbers (Top of Page)"/>
        <w:docPartUnique/>
      </w:docPartObj>
    </w:sdtPr>
    <w:sdtEndPr/>
    <w:sdtContent>
      <w:p w14:paraId="4889AF90" w14:textId="4A8A43EB" w:rsidR="0032137C" w:rsidRDefault="0032137C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502">
          <w:rPr>
            <w:noProof/>
          </w:rPr>
          <w:t>2</w:t>
        </w:r>
        <w:r>
          <w:fldChar w:fldCharType="end"/>
        </w:r>
      </w:p>
    </w:sdtContent>
  </w:sdt>
  <w:p w14:paraId="6520FCE1" w14:textId="77777777" w:rsidR="0032137C" w:rsidRDefault="0032137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49E"/>
    <w:multiLevelType w:val="hybridMultilevel"/>
    <w:tmpl w:val="BB1A4784"/>
    <w:lvl w:ilvl="0" w:tplc="5E16DEEC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670" w:hanging="360"/>
      </w:pPr>
    </w:lvl>
    <w:lvl w:ilvl="2" w:tplc="0414001B" w:tentative="1">
      <w:start w:val="1"/>
      <w:numFmt w:val="lowerRoman"/>
      <w:lvlText w:val="%3."/>
      <w:lvlJc w:val="right"/>
      <w:pPr>
        <w:ind w:left="3390" w:hanging="180"/>
      </w:pPr>
    </w:lvl>
    <w:lvl w:ilvl="3" w:tplc="0414000F" w:tentative="1">
      <w:start w:val="1"/>
      <w:numFmt w:val="decimal"/>
      <w:lvlText w:val="%4."/>
      <w:lvlJc w:val="left"/>
      <w:pPr>
        <w:ind w:left="4110" w:hanging="360"/>
      </w:pPr>
    </w:lvl>
    <w:lvl w:ilvl="4" w:tplc="04140019" w:tentative="1">
      <w:start w:val="1"/>
      <w:numFmt w:val="lowerLetter"/>
      <w:lvlText w:val="%5."/>
      <w:lvlJc w:val="left"/>
      <w:pPr>
        <w:ind w:left="4830" w:hanging="360"/>
      </w:pPr>
    </w:lvl>
    <w:lvl w:ilvl="5" w:tplc="0414001B" w:tentative="1">
      <w:start w:val="1"/>
      <w:numFmt w:val="lowerRoman"/>
      <w:lvlText w:val="%6."/>
      <w:lvlJc w:val="right"/>
      <w:pPr>
        <w:ind w:left="5550" w:hanging="180"/>
      </w:pPr>
    </w:lvl>
    <w:lvl w:ilvl="6" w:tplc="0414000F" w:tentative="1">
      <w:start w:val="1"/>
      <w:numFmt w:val="decimal"/>
      <w:lvlText w:val="%7."/>
      <w:lvlJc w:val="left"/>
      <w:pPr>
        <w:ind w:left="6270" w:hanging="360"/>
      </w:pPr>
    </w:lvl>
    <w:lvl w:ilvl="7" w:tplc="04140019" w:tentative="1">
      <w:start w:val="1"/>
      <w:numFmt w:val="lowerLetter"/>
      <w:lvlText w:val="%8."/>
      <w:lvlJc w:val="left"/>
      <w:pPr>
        <w:ind w:left="6990" w:hanging="360"/>
      </w:pPr>
    </w:lvl>
    <w:lvl w:ilvl="8" w:tplc="0414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 w15:restartNumberingAfterBreak="0">
    <w:nsid w:val="40733BD3"/>
    <w:multiLevelType w:val="hybridMultilevel"/>
    <w:tmpl w:val="F3DCC9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62E22"/>
    <w:multiLevelType w:val="hybridMultilevel"/>
    <w:tmpl w:val="E9E237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1E"/>
    <w:rsid w:val="000036C7"/>
    <w:rsid w:val="00035992"/>
    <w:rsid w:val="00044020"/>
    <w:rsid w:val="000522F3"/>
    <w:rsid w:val="0006503A"/>
    <w:rsid w:val="00082E9B"/>
    <w:rsid w:val="00093AA0"/>
    <w:rsid w:val="000B134E"/>
    <w:rsid w:val="000B6540"/>
    <w:rsid w:val="000D2207"/>
    <w:rsid w:val="000E0704"/>
    <w:rsid w:val="000F1875"/>
    <w:rsid w:val="001123E5"/>
    <w:rsid w:val="00123EC7"/>
    <w:rsid w:val="0013014B"/>
    <w:rsid w:val="00161958"/>
    <w:rsid w:val="00177682"/>
    <w:rsid w:val="00187588"/>
    <w:rsid w:val="001D6DC4"/>
    <w:rsid w:val="001E147B"/>
    <w:rsid w:val="001E40FF"/>
    <w:rsid w:val="001E7B76"/>
    <w:rsid w:val="002021F6"/>
    <w:rsid w:val="00226989"/>
    <w:rsid w:val="00227935"/>
    <w:rsid w:val="00232ED9"/>
    <w:rsid w:val="00246AB2"/>
    <w:rsid w:val="002967AF"/>
    <w:rsid w:val="002A1542"/>
    <w:rsid w:val="002B14CE"/>
    <w:rsid w:val="002C0D2A"/>
    <w:rsid w:val="002D70BF"/>
    <w:rsid w:val="002E42A1"/>
    <w:rsid w:val="002F071E"/>
    <w:rsid w:val="002F3BD4"/>
    <w:rsid w:val="003004DE"/>
    <w:rsid w:val="0031185D"/>
    <w:rsid w:val="00312D43"/>
    <w:rsid w:val="00320E0A"/>
    <w:rsid w:val="0032137C"/>
    <w:rsid w:val="0032366F"/>
    <w:rsid w:val="00350FF7"/>
    <w:rsid w:val="00372D19"/>
    <w:rsid w:val="00384102"/>
    <w:rsid w:val="00395D32"/>
    <w:rsid w:val="003A67D8"/>
    <w:rsid w:val="003B0635"/>
    <w:rsid w:val="003B5AB8"/>
    <w:rsid w:val="003B5EF9"/>
    <w:rsid w:val="003B67AF"/>
    <w:rsid w:val="003E77CA"/>
    <w:rsid w:val="00401310"/>
    <w:rsid w:val="004204A4"/>
    <w:rsid w:val="004310AE"/>
    <w:rsid w:val="004463F6"/>
    <w:rsid w:val="00450266"/>
    <w:rsid w:val="00453326"/>
    <w:rsid w:val="004711A2"/>
    <w:rsid w:val="00473943"/>
    <w:rsid w:val="00484D54"/>
    <w:rsid w:val="0048718F"/>
    <w:rsid w:val="00487D0C"/>
    <w:rsid w:val="00493A7E"/>
    <w:rsid w:val="004A097F"/>
    <w:rsid w:val="004B66FF"/>
    <w:rsid w:val="004C6039"/>
    <w:rsid w:val="004C71A8"/>
    <w:rsid w:val="004D2073"/>
    <w:rsid w:val="004D2802"/>
    <w:rsid w:val="004E4502"/>
    <w:rsid w:val="00526619"/>
    <w:rsid w:val="00526A26"/>
    <w:rsid w:val="00555D50"/>
    <w:rsid w:val="00564D4E"/>
    <w:rsid w:val="005724B3"/>
    <w:rsid w:val="00575CA3"/>
    <w:rsid w:val="0058257B"/>
    <w:rsid w:val="00583A5B"/>
    <w:rsid w:val="00583EF7"/>
    <w:rsid w:val="00584A96"/>
    <w:rsid w:val="005865FD"/>
    <w:rsid w:val="00587EAD"/>
    <w:rsid w:val="005B538D"/>
    <w:rsid w:val="005B5909"/>
    <w:rsid w:val="005B72D5"/>
    <w:rsid w:val="005C0027"/>
    <w:rsid w:val="005E0B18"/>
    <w:rsid w:val="00601807"/>
    <w:rsid w:val="00605416"/>
    <w:rsid w:val="0061735B"/>
    <w:rsid w:val="006359C5"/>
    <w:rsid w:val="00642126"/>
    <w:rsid w:val="006C33D6"/>
    <w:rsid w:val="006E55A6"/>
    <w:rsid w:val="006F24B6"/>
    <w:rsid w:val="007036F9"/>
    <w:rsid w:val="00710416"/>
    <w:rsid w:val="00753AAD"/>
    <w:rsid w:val="00763B4B"/>
    <w:rsid w:val="0077589C"/>
    <w:rsid w:val="007A619B"/>
    <w:rsid w:val="007D68B2"/>
    <w:rsid w:val="007E3C29"/>
    <w:rsid w:val="00802B2C"/>
    <w:rsid w:val="008177C3"/>
    <w:rsid w:val="00822A6B"/>
    <w:rsid w:val="00882F6B"/>
    <w:rsid w:val="008C2F3E"/>
    <w:rsid w:val="008C73A2"/>
    <w:rsid w:val="008D63C6"/>
    <w:rsid w:val="009056BF"/>
    <w:rsid w:val="00911589"/>
    <w:rsid w:val="00922104"/>
    <w:rsid w:val="00931193"/>
    <w:rsid w:val="00960B00"/>
    <w:rsid w:val="00961A55"/>
    <w:rsid w:val="00964AAA"/>
    <w:rsid w:val="009660C2"/>
    <w:rsid w:val="009A6152"/>
    <w:rsid w:val="009E5621"/>
    <w:rsid w:val="009F53E9"/>
    <w:rsid w:val="00A32FBC"/>
    <w:rsid w:val="00A3487B"/>
    <w:rsid w:val="00A522A9"/>
    <w:rsid w:val="00A52F55"/>
    <w:rsid w:val="00A54EED"/>
    <w:rsid w:val="00A560AE"/>
    <w:rsid w:val="00A761E8"/>
    <w:rsid w:val="00A90F77"/>
    <w:rsid w:val="00A96968"/>
    <w:rsid w:val="00AA41AF"/>
    <w:rsid w:val="00AA725A"/>
    <w:rsid w:val="00AC2DDB"/>
    <w:rsid w:val="00AD2547"/>
    <w:rsid w:val="00AE0E5D"/>
    <w:rsid w:val="00AF077D"/>
    <w:rsid w:val="00B27E23"/>
    <w:rsid w:val="00B44A84"/>
    <w:rsid w:val="00B44CDA"/>
    <w:rsid w:val="00B71825"/>
    <w:rsid w:val="00B93DA2"/>
    <w:rsid w:val="00BA5AB7"/>
    <w:rsid w:val="00BA6E4C"/>
    <w:rsid w:val="00BB2638"/>
    <w:rsid w:val="00BC32E6"/>
    <w:rsid w:val="00BF7734"/>
    <w:rsid w:val="00C0050E"/>
    <w:rsid w:val="00C01F81"/>
    <w:rsid w:val="00C05B61"/>
    <w:rsid w:val="00C153A8"/>
    <w:rsid w:val="00C15D6F"/>
    <w:rsid w:val="00C53310"/>
    <w:rsid w:val="00C91CFE"/>
    <w:rsid w:val="00CA581C"/>
    <w:rsid w:val="00CB1914"/>
    <w:rsid w:val="00CB2120"/>
    <w:rsid w:val="00CD3F17"/>
    <w:rsid w:val="00CF0EB1"/>
    <w:rsid w:val="00CF21F3"/>
    <w:rsid w:val="00CF36FB"/>
    <w:rsid w:val="00D00B54"/>
    <w:rsid w:val="00D00BB9"/>
    <w:rsid w:val="00D028DB"/>
    <w:rsid w:val="00D03BF3"/>
    <w:rsid w:val="00D364C8"/>
    <w:rsid w:val="00D80EC2"/>
    <w:rsid w:val="00D934F9"/>
    <w:rsid w:val="00D949F0"/>
    <w:rsid w:val="00D95A93"/>
    <w:rsid w:val="00DB5626"/>
    <w:rsid w:val="00DB7C87"/>
    <w:rsid w:val="00DD5F6A"/>
    <w:rsid w:val="00DE5112"/>
    <w:rsid w:val="00DF643C"/>
    <w:rsid w:val="00DF7C5C"/>
    <w:rsid w:val="00E02F6B"/>
    <w:rsid w:val="00E51825"/>
    <w:rsid w:val="00E64DB1"/>
    <w:rsid w:val="00E65907"/>
    <w:rsid w:val="00E73D33"/>
    <w:rsid w:val="00E74D3A"/>
    <w:rsid w:val="00E8127B"/>
    <w:rsid w:val="00E82399"/>
    <w:rsid w:val="00E8583A"/>
    <w:rsid w:val="00E90A1B"/>
    <w:rsid w:val="00E910EA"/>
    <w:rsid w:val="00E96658"/>
    <w:rsid w:val="00EC328D"/>
    <w:rsid w:val="00EE0855"/>
    <w:rsid w:val="00EF505E"/>
    <w:rsid w:val="00F33EE0"/>
    <w:rsid w:val="00F554B4"/>
    <w:rsid w:val="00F66148"/>
    <w:rsid w:val="00F70516"/>
    <w:rsid w:val="00F75C22"/>
    <w:rsid w:val="00F91C73"/>
    <w:rsid w:val="00FC1F34"/>
    <w:rsid w:val="00FC36F6"/>
    <w:rsid w:val="00FE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FC81"/>
  <w15:docId w15:val="{4C458D52-ECFD-4CAA-BCED-362800A1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D50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F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036F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35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59C5"/>
  </w:style>
  <w:style w:type="paragraph" w:styleId="Bunntekst">
    <w:name w:val="footer"/>
    <w:basedOn w:val="Normal"/>
    <w:link w:val="BunntekstTegn"/>
    <w:uiPriority w:val="99"/>
    <w:unhideWhenUsed/>
    <w:rsid w:val="00635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59C5"/>
  </w:style>
  <w:style w:type="paragraph" w:styleId="Bobletekst">
    <w:name w:val="Balloon Text"/>
    <w:basedOn w:val="Normal"/>
    <w:link w:val="BobletekstTegn"/>
    <w:uiPriority w:val="99"/>
    <w:semiHidden/>
    <w:unhideWhenUsed/>
    <w:rsid w:val="00AE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0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Hallgeir Bratberg</dc:creator>
  <cp:lastModifiedBy>Sarmad Shafiq</cp:lastModifiedBy>
  <cp:revision>7</cp:revision>
  <cp:lastPrinted>2022-09-02T12:49:00Z</cp:lastPrinted>
  <dcterms:created xsi:type="dcterms:W3CDTF">2023-06-06T12:05:00Z</dcterms:created>
  <dcterms:modified xsi:type="dcterms:W3CDTF">2023-11-17T07:36:00Z</dcterms:modified>
</cp:coreProperties>
</file>