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467763">
        <w:tc>
          <w:tcPr>
            <w:tcW w:w="3510" w:type="dxa"/>
          </w:tcPr>
          <w:p w:rsidR="00467763" w:rsidRDefault="001A0CAF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021ADCC5" wp14:editId="5B940FD6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1645FF" w:rsidRDefault="00467763" w:rsidP="009D229D">
            <w:pPr>
              <w:pStyle w:val="Topptekst"/>
              <w:rPr>
                <w:b/>
                <w:bCs/>
              </w:rPr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proofErr w:type="spellStart"/>
            <w:r w:rsidR="001645FF" w:rsidRPr="001645FF">
              <w:rPr>
                <w:b/>
                <w:bCs/>
              </w:rPr>
              <w:t>Graft</w:t>
            </w:r>
            <w:proofErr w:type="spellEnd"/>
            <w:r w:rsidR="001645FF" w:rsidRPr="001645FF">
              <w:rPr>
                <w:b/>
                <w:bCs/>
              </w:rPr>
              <w:t xml:space="preserve"> versus host </w:t>
            </w:r>
            <w:proofErr w:type="spellStart"/>
            <w:r w:rsidR="001645FF" w:rsidRPr="001645FF">
              <w:rPr>
                <w:b/>
                <w:bCs/>
              </w:rPr>
              <w:t>disease</w:t>
            </w:r>
            <w:proofErr w:type="spellEnd"/>
            <w:r w:rsidR="001645FF" w:rsidRPr="001645FF">
              <w:rPr>
                <w:b/>
                <w:bCs/>
              </w:rPr>
              <w:t xml:space="preserve"> (GVHD) - diagnostikk og behandling av kronisk</w:t>
            </w:r>
          </w:p>
          <w:p w:rsidR="001645FF" w:rsidRDefault="001645FF" w:rsidP="009D229D">
            <w:pPr>
              <w:pStyle w:val="Topptekst"/>
            </w:pPr>
          </w:p>
        </w:tc>
      </w:tr>
      <w:tr w:rsidR="00467763">
        <w:trPr>
          <w:trHeight w:val="801"/>
        </w:trPr>
        <w:tc>
          <w:tcPr>
            <w:tcW w:w="9211" w:type="dxa"/>
            <w:gridSpan w:val="2"/>
            <w:vAlign w:val="bottom"/>
          </w:tcPr>
          <w:p w:rsidR="00467763" w:rsidRDefault="00814139">
            <w:pPr>
              <w:pStyle w:val="StilOverskrift1Fr0ptEtter6pt"/>
            </w:pPr>
            <w:r>
              <w:t>Pasientinformasjon ved kronisk GVHD øyne</w:t>
            </w:r>
          </w:p>
          <w:p w:rsidR="00814139" w:rsidRDefault="00814139">
            <w:pPr>
              <w:pStyle w:val="StilOverskrift1Fr0ptEtter6pt"/>
            </w:pPr>
          </w:p>
          <w:p w:rsidR="00814139" w:rsidRDefault="00814139">
            <w:pPr>
              <w:pStyle w:val="StilOverskrift1Fr0ptEtter6pt"/>
              <w:rPr>
                <w:sz w:val="28"/>
              </w:rPr>
            </w:pPr>
          </w:p>
        </w:tc>
      </w:tr>
    </w:tbl>
    <w:p w:rsidR="00814139" w:rsidRPr="00814139" w:rsidRDefault="00814139" w:rsidP="00814139">
      <w:r w:rsidRPr="00814139">
        <w:t xml:space="preserve">Kronisk </w:t>
      </w:r>
      <w:proofErr w:type="gramStart"/>
      <w:r w:rsidRPr="00814139">
        <w:t>GVHD</w:t>
      </w:r>
      <w:r w:rsidR="00AD4CB0">
        <w:t xml:space="preserve">( </w:t>
      </w:r>
      <w:proofErr w:type="spellStart"/>
      <w:r w:rsidR="00AD4CB0">
        <w:t>kGVHD</w:t>
      </w:r>
      <w:proofErr w:type="spellEnd"/>
      <w:proofErr w:type="gramEnd"/>
      <w:r w:rsidR="00AD4CB0">
        <w:t>) eller kronisk transplantat mot vert sykdom</w:t>
      </w:r>
      <w:r w:rsidRPr="00814139">
        <w:t xml:space="preserve"> er en komplikasjon etter allogen stamcelletransplantasjon. </w:t>
      </w:r>
      <w:r w:rsidR="00AD4CB0">
        <w:t xml:space="preserve">Ved GVHD angriper </w:t>
      </w:r>
      <w:r w:rsidRPr="00814139">
        <w:t>T-lymfocytte</w:t>
      </w:r>
      <w:r w:rsidR="00AD4CB0">
        <w:t xml:space="preserve">r fra donor </w:t>
      </w:r>
      <w:r w:rsidR="007E5FDB">
        <w:t xml:space="preserve">celler </w:t>
      </w:r>
      <w:r w:rsidRPr="00814139">
        <w:t>og vev</w:t>
      </w:r>
      <w:r w:rsidR="00AD4CB0">
        <w:t xml:space="preserve"> i din kropp og lager</w:t>
      </w:r>
      <w:r w:rsidR="00B93036">
        <w:t xml:space="preserve"> en </w:t>
      </w:r>
      <w:r w:rsidR="00AD4CB0">
        <w:t xml:space="preserve">immunologisk reaksjon. </w:t>
      </w:r>
      <w:r w:rsidRPr="00814139">
        <w:t xml:space="preserve"> Behandlingen av </w:t>
      </w:r>
      <w:proofErr w:type="spellStart"/>
      <w:r w:rsidRPr="00814139">
        <w:t>kGVHD</w:t>
      </w:r>
      <w:proofErr w:type="spellEnd"/>
      <w:r w:rsidRPr="00814139">
        <w:t xml:space="preserve"> går ut på å dempe aktiviteten hos disse immuncellene. </w:t>
      </w:r>
    </w:p>
    <w:p w:rsidR="00814139" w:rsidRPr="00814139" w:rsidRDefault="00814139" w:rsidP="00814139"/>
    <w:p w:rsidR="00814139" w:rsidRPr="00814139" w:rsidRDefault="00814139" w:rsidP="00814139">
      <w:pPr>
        <w:rPr>
          <w:b/>
        </w:rPr>
      </w:pPr>
    </w:p>
    <w:p w:rsidR="00814139" w:rsidRPr="00814139" w:rsidRDefault="00814139" w:rsidP="00814139">
      <w:r w:rsidRPr="00814139">
        <w:t xml:space="preserve">Ved </w:t>
      </w:r>
      <w:proofErr w:type="spellStart"/>
      <w:r w:rsidRPr="00814139">
        <w:t>kGVHD</w:t>
      </w:r>
      <w:proofErr w:type="spellEnd"/>
      <w:r w:rsidRPr="00814139">
        <w:t xml:space="preserve"> øyne er</w:t>
      </w:r>
      <w:r w:rsidR="00AD4CB0">
        <w:t xml:space="preserve"> det</w:t>
      </w:r>
      <w:r w:rsidRPr="00814139">
        <w:t xml:space="preserve"> </w:t>
      </w:r>
      <w:r w:rsidR="00AD4CB0">
        <w:t>tåre</w:t>
      </w:r>
      <w:r w:rsidRPr="00814139">
        <w:t>produksjon</w:t>
      </w:r>
      <w:r w:rsidR="007467DD">
        <w:t>en</w:t>
      </w:r>
      <w:r w:rsidRPr="00814139">
        <w:t xml:space="preserve"> </w:t>
      </w:r>
      <w:r w:rsidR="00AD4CB0">
        <w:t xml:space="preserve">som er </w:t>
      </w:r>
      <w:r w:rsidRPr="00814139">
        <w:t>angrepet</w:t>
      </w:r>
      <w:r w:rsidR="007467DD">
        <w:t>. Det kan gi tåremangel og dårlig tårekvalitet</w:t>
      </w:r>
      <w:r w:rsidRPr="00814139">
        <w:t xml:space="preserve">. </w:t>
      </w:r>
      <w:r w:rsidR="00AD4CB0">
        <w:t>Vi kjenner i</w:t>
      </w:r>
      <w:r w:rsidR="00B93036">
        <w:t>k</w:t>
      </w:r>
      <w:r w:rsidR="00AD4CB0">
        <w:t>ke eksakt årsakssammenheng mellom GVHD og tørre øyne. Dette kan gjøre det mer utfordrende å behandle.</w:t>
      </w:r>
    </w:p>
    <w:p w:rsidR="00814139" w:rsidRDefault="00814139" w:rsidP="00814139"/>
    <w:p w:rsidR="007E5FDB" w:rsidRPr="00814139" w:rsidRDefault="007E5FDB" w:rsidP="00814139"/>
    <w:p w:rsidR="00814139" w:rsidRPr="007E5FDB" w:rsidRDefault="00814139" w:rsidP="00814139">
      <w:pPr>
        <w:rPr>
          <w:b/>
        </w:rPr>
      </w:pPr>
      <w:r w:rsidRPr="00814139">
        <w:rPr>
          <w:b/>
        </w:rPr>
        <w:t xml:space="preserve">Kriterier </w:t>
      </w:r>
      <w:r w:rsidRPr="00814139">
        <w:t>for å stille diagnose</w:t>
      </w:r>
      <w:r w:rsidR="00AD4CB0">
        <w:t>n</w:t>
      </w:r>
      <w:r w:rsidRPr="00814139">
        <w:t xml:space="preserve"> </w:t>
      </w:r>
      <w:proofErr w:type="spellStart"/>
      <w:r w:rsidR="007E5FDB">
        <w:rPr>
          <w:b/>
        </w:rPr>
        <w:t>k</w:t>
      </w:r>
      <w:r w:rsidRPr="00814139">
        <w:rPr>
          <w:b/>
        </w:rPr>
        <w:t>GVHD</w:t>
      </w:r>
      <w:proofErr w:type="spellEnd"/>
      <w:r w:rsidRPr="00814139">
        <w:rPr>
          <w:b/>
        </w:rPr>
        <w:t xml:space="preserve"> øyne</w:t>
      </w:r>
    </w:p>
    <w:p w:rsidR="00814139" w:rsidRPr="00814139" w:rsidRDefault="00AD4CB0" w:rsidP="00814139">
      <w:pPr>
        <w:numPr>
          <w:ilvl w:val="0"/>
          <w:numId w:val="33"/>
        </w:numPr>
      </w:pPr>
      <w:r>
        <w:t xml:space="preserve">Måling av tåreproduksjon: Dette gjøres ved </w:t>
      </w:r>
      <w:proofErr w:type="spellStart"/>
      <w:r w:rsidR="00814139" w:rsidRPr="00814139">
        <w:t>Schirmers</w:t>
      </w:r>
      <w:proofErr w:type="spellEnd"/>
      <w:r w:rsidR="00814139" w:rsidRPr="00814139">
        <w:t xml:space="preserve"> test. En spesiell papirstrimmel legges med enden bak nedre øyelokk i 5 minutter. Papiret tas vekk og mengden av absorbert tårevæske måles. </w:t>
      </w:r>
      <w:r w:rsidR="009B70D4">
        <w:t>Denne undersøkelsen gjøres ikke rutinemessig.</w:t>
      </w:r>
    </w:p>
    <w:p w:rsidR="00814139" w:rsidRPr="00814139" w:rsidRDefault="00AD4CB0" w:rsidP="00814139">
      <w:pPr>
        <w:numPr>
          <w:ilvl w:val="0"/>
          <w:numId w:val="33"/>
        </w:numPr>
      </w:pPr>
      <w:r>
        <w:t>Undersøkelse av h</w:t>
      </w:r>
      <w:r w:rsidR="00814139" w:rsidRPr="00814139">
        <w:t>ornhinnen</w:t>
      </w:r>
      <w:r>
        <w:t>: Hornhinnen</w:t>
      </w:r>
      <w:r w:rsidR="00814139" w:rsidRPr="00814139">
        <w:t xml:space="preserve"> er den gjennomsiktige hinnen som sitter </w:t>
      </w:r>
      <w:r>
        <w:t>foran iris</w:t>
      </w:r>
      <w:r w:rsidR="00814139" w:rsidRPr="00814139">
        <w:t xml:space="preserve"> og pupillen. Den har ingen blodkar og får næring fra øyets tårefilm og kammervann. Hornhinnen har som oppgave å beskytte øyet mot støv, skitt og ytre skader. Hornhinnen hjelper også med å fokusere lyset som kommer inn. </w:t>
      </w:r>
      <w:proofErr w:type="spellStart"/>
      <w:r w:rsidR="00814139" w:rsidRPr="00814139">
        <w:t>Staining</w:t>
      </w:r>
      <w:proofErr w:type="spellEnd"/>
      <w:r w:rsidR="00814139" w:rsidRPr="00814139">
        <w:t xml:space="preserve"> (farging) av hornhinnen er en undersøkelse for å se etter </w:t>
      </w:r>
      <w:r w:rsidR="009B70D4">
        <w:t xml:space="preserve">skade </w:t>
      </w:r>
      <w:r w:rsidR="00814139" w:rsidRPr="00814139">
        <w:t xml:space="preserve">på hornhinnen. Lege </w:t>
      </w:r>
      <w:r w:rsidR="009B70D4">
        <w:t xml:space="preserve">tar på et fargestoff </w:t>
      </w:r>
      <w:r w:rsidR="00814139" w:rsidRPr="00814139">
        <w:t>som legger seg i sårflaten på hornhinnen o</w:t>
      </w:r>
      <w:r w:rsidR="007467DD">
        <w:t>g synliggjør om der er skade</w:t>
      </w:r>
      <w:r w:rsidR="007E5FDB">
        <w:t>. (</w:t>
      </w:r>
      <w:r w:rsidR="00814139" w:rsidRPr="00814139">
        <w:t xml:space="preserve">Graderes; 0 ingen, 1 minimal, 2 moderat, 3 </w:t>
      </w:r>
      <w:proofErr w:type="gramStart"/>
      <w:r w:rsidR="00814139" w:rsidRPr="00814139">
        <w:t>alvorlig )</w:t>
      </w:r>
      <w:proofErr w:type="gramEnd"/>
      <w:r w:rsidR="00814139" w:rsidRPr="00814139">
        <w:t>.</w:t>
      </w:r>
    </w:p>
    <w:p w:rsidR="00814139" w:rsidRPr="00814139" w:rsidRDefault="00AD4CB0" w:rsidP="00814139">
      <w:pPr>
        <w:numPr>
          <w:ilvl w:val="0"/>
          <w:numId w:val="33"/>
        </w:numPr>
      </w:pPr>
      <w:r>
        <w:t xml:space="preserve">Gradering av røde øyne: </w:t>
      </w:r>
      <w:r w:rsidR="009B70D4">
        <w:t xml:space="preserve">Tørre øyne blir rød og irriterte. </w:t>
      </w:r>
      <w:r>
        <w:t>Røde øy</w:t>
      </w:r>
      <w:r w:rsidR="009B70D4">
        <w:t xml:space="preserve">ne skyldes utvidelse av blodkar. </w:t>
      </w:r>
      <w:proofErr w:type="spellStart"/>
      <w:r w:rsidR="00814139" w:rsidRPr="00814139">
        <w:t>Konjuktiva</w:t>
      </w:r>
      <w:proofErr w:type="spellEnd"/>
      <w:r w:rsidR="00814139" w:rsidRPr="00814139">
        <w:t xml:space="preserve"> er en slimhinnemembran som dekker den hvite delen av øyet og innsiden av øyelokkene. </w:t>
      </w:r>
      <w:proofErr w:type="spellStart"/>
      <w:r w:rsidR="00814139" w:rsidRPr="00814139">
        <w:t>Konjuktiva</w:t>
      </w:r>
      <w:proofErr w:type="spellEnd"/>
      <w:r w:rsidR="00814139" w:rsidRPr="00814139">
        <w:t xml:space="preserve"> produserer slim og tårer, men mindre volum av tårer enn tårekjertelen. </w:t>
      </w:r>
      <w:proofErr w:type="gramStart"/>
      <w:r w:rsidR="00814139" w:rsidRPr="00814139">
        <w:t>( Gradering</w:t>
      </w:r>
      <w:proofErr w:type="gramEnd"/>
      <w:r w:rsidR="00814139" w:rsidRPr="00814139">
        <w:t>; 0 ingen, 1 mild, 2 alvorlig)</w:t>
      </w:r>
    </w:p>
    <w:p w:rsidR="00814139" w:rsidRPr="00814139" w:rsidRDefault="00AA44AC" w:rsidP="00814139">
      <w:pPr>
        <w:numPr>
          <w:ilvl w:val="0"/>
          <w:numId w:val="33"/>
        </w:numPr>
      </w:pPr>
      <w:r>
        <w:t>Egen opplevelse av tørre øyne: Du skal svare på et s</w:t>
      </w:r>
      <w:r w:rsidR="00814139" w:rsidRPr="00814139">
        <w:t xml:space="preserve">pørreskjema (OSDI). Dette er et validert/ godkjent spørreskjema for tørre øyne. </w:t>
      </w:r>
      <w:r w:rsidR="007467DD">
        <w:t>Skjema blir ikke alltid brukt da man ofte får nok informasjon om dette fra samtale.</w:t>
      </w:r>
    </w:p>
    <w:p w:rsidR="00814139" w:rsidRPr="00814139" w:rsidRDefault="00AA44AC" w:rsidP="00814139">
      <w:pPr>
        <w:numPr>
          <w:ilvl w:val="0"/>
          <w:numId w:val="33"/>
        </w:numPr>
      </w:pPr>
      <w:r>
        <w:t xml:space="preserve">Vurdering om du har GVHD andre steder: </w:t>
      </w:r>
      <w:r w:rsidR="00814139" w:rsidRPr="00814139">
        <w:t xml:space="preserve">Har du systemisk GVHD eller ikke. </w:t>
      </w:r>
    </w:p>
    <w:p w:rsidR="00814139" w:rsidRPr="00814139" w:rsidRDefault="00814139" w:rsidP="00814139"/>
    <w:p w:rsidR="00814139" w:rsidRPr="00814139" w:rsidRDefault="00814139" w:rsidP="00814139"/>
    <w:p w:rsidR="00814139" w:rsidRPr="00814139" w:rsidRDefault="0080163B" w:rsidP="00814139">
      <w:r>
        <w:t xml:space="preserve">Kronisk </w:t>
      </w:r>
      <w:r w:rsidR="00814139" w:rsidRPr="00814139">
        <w:rPr>
          <w:b/>
        </w:rPr>
        <w:t>GVHD</w:t>
      </w:r>
      <w:r w:rsidR="00814139" w:rsidRPr="00814139">
        <w:t xml:space="preserve"> øyne</w:t>
      </w:r>
      <w:r>
        <w:t xml:space="preserve"> klassifiseres</w:t>
      </w:r>
      <w:r w:rsidR="00814139" w:rsidRPr="00814139">
        <w:t xml:space="preserve"> slik</w:t>
      </w:r>
    </w:p>
    <w:p w:rsidR="00814139" w:rsidRPr="00814139" w:rsidRDefault="00814139" w:rsidP="00814139">
      <w:pPr>
        <w:numPr>
          <w:ilvl w:val="0"/>
          <w:numId w:val="34"/>
        </w:numPr>
      </w:pPr>
      <w:r w:rsidRPr="00814139">
        <w:t>Ingen</w:t>
      </w:r>
    </w:p>
    <w:p w:rsidR="00814139" w:rsidRPr="00814139" w:rsidRDefault="00814139" w:rsidP="00814139">
      <w:pPr>
        <w:numPr>
          <w:ilvl w:val="0"/>
          <w:numId w:val="34"/>
        </w:numPr>
      </w:pPr>
      <w:r w:rsidRPr="00814139">
        <w:t xml:space="preserve">Trolig </w:t>
      </w:r>
      <w:proofErr w:type="spellStart"/>
      <w:r w:rsidRPr="00814139">
        <w:t>kGVHD</w:t>
      </w:r>
      <w:proofErr w:type="spellEnd"/>
      <w:r w:rsidRPr="00814139">
        <w:t xml:space="preserve"> øyne</w:t>
      </w:r>
    </w:p>
    <w:p w:rsidR="00814139" w:rsidRPr="00814139" w:rsidRDefault="00814139" w:rsidP="00814139">
      <w:pPr>
        <w:numPr>
          <w:ilvl w:val="0"/>
          <w:numId w:val="34"/>
        </w:numPr>
      </w:pPr>
      <w:r w:rsidRPr="00814139">
        <w:t xml:space="preserve">Sikker </w:t>
      </w:r>
      <w:proofErr w:type="spellStart"/>
      <w:r w:rsidRPr="00814139">
        <w:t>kGVHD</w:t>
      </w:r>
      <w:proofErr w:type="spellEnd"/>
      <w:r w:rsidRPr="00814139">
        <w:t xml:space="preserve"> øyne</w:t>
      </w:r>
    </w:p>
    <w:p w:rsidR="00814139" w:rsidRPr="00814139" w:rsidRDefault="00814139" w:rsidP="00814139"/>
    <w:p w:rsidR="00814139" w:rsidRPr="00814139" w:rsidRDefault="00814139" w:rsidP="00814139">
      <w:r w:rsidRPr="00814139">
        <w:t>Hvilken gruppe man kommer i</w:t>
      </w:r>
      <w:r w:rsidR="007E5FDB">
        <w:t xml:space="preserve"> avhenger av hvordan man skårer </w:t>
      </w:r>
      <w:r w:rsidRPr="00814139">
        <w:t xml:space="preserve">på kriteriene for diagnosen </w:t>
      </w:r>
      <w:proofErr w:type="spellStart"/>
      <w:r w:rsidRPr="00814139">
        <w:t>kGVHD</w:t>
      </w:r>
      <w:proofErr w:type="spellEnd"/>
      <w:r w:rsidRPr="00814139">
        <w:t>.</w:t>
      </w:r>
    </w:p>
    <w:p w:rsidR="00814139" w:rsidRPr="00814139" w:rsidRDefault="00814139" w:rsidP="00814139"/>
    <w:p w:rsidR="00814139" w:rsidRPr="00814139" w:rsidRDefault="00814139" w:rsidP="00814139">
      <w:pPr>
        <w:rPr>
          <w:b/>
        </w:rPr>
      </w:pPr>
      <w:r w:rsidRPr="00814139">
        <w:rPr>
          <w:b/>
        </w:rPr>
        <w:t>Tåresammensetning og produksjon.</w:t>
      </w:r>
    </w:p>
    <w:p w:rsidR="00814139" w:rsidRPr="00814139" w:rsidRDefault="00814139" w:rsidP="00814139">
      <w:r w:rsidRPr="00814139">
        <w:t xml:space="preserve">Øyet produserer hele tiden tårevæske som danner en smørende og beskyttende film, tårefilmen. Den er bygd opp i flere ulike lag, og er blant annet viktig for å rense og beskytte øynene våre mot </w:t>
      </w:r>
      <w:r w:rsidRPr="00814139">
        <w:lastRenderedPageBreak/>
        <w:t xml:space="preserve">omgivelsene og å forhindre sår, skader og infeksjoner. Tårefilmen fornyes hver gang man blunker med øyet og den fordamper etter ca. 10 sekunder. </w:t>
      </w:r>
    </w:p>
    <w:p w:rsidR="00814139" w:rsidRPr="00814139" w:rsidRDefault="00814139" w:rsidP="00814139">
      <w:r w:rsidRPr="00814139">
        <w:t xml:space="preserve">Et </w:t>
      </w:r>
      <w:r w:rsidRPr="00814139">
        <w:rPr>
          <w:b/>
        </w:rPr>
        <w:t>ytre lipidlag</w:t>
      </w:r>
      <w:r w:rsidRPr="00814139">
        <w:t xml:space="preserve"> hindrer fordamping av tårer og bidrar til at tårene forblir på øyet. Øyelokket glir da smidig over den fremre gjennomsiktige delen av øyet. </w:t>
      </w:r>
    </w:p>
    <w:p w:rsidR="00814139" w:rsidRPr="00814139" w:rsidRDefault="00814139" w:rsidP="00814139">
      <w:r w:rsidRPr="00814139">
        <w:t xml:space="preserve">Et </w:t>
      </w:r>
      <w:r w:rsidRPr="00814139">
        <w:rPr>
          <w:b/>
        </w:rPr>
        <w:t>midtre vannlag</w:t>
      </w:r>
      <w:r w:rsidRPr="00814139">
        <w:t xml:space="preserve"> fukter øye, gir næring over den fremre gjennomsiktige delen av øyet og forebygger infeksjon. </w:t>
      </w:r>
    </w:p>
    <w:p w:rsidR="00814139" w:rsidRDefault="00814139" w:rsidP="00814139">
      <w:r w:rsidRPr="00814139">
        <w:t xml:space="preserve">Det </w:t>
      </w:r>
      <w:r w:rsidRPr="00814139">
        <w:rPr>
          <w:b/>
        </w:rPr>
        <w:t>indre lag</w:t>
      </w:r>
      <w:r w:rsidR="00255D6C">
        <w:rPr>
          <w:b/>
        </w:rPr>
        <w:t>et</w:t>
      </w:r>
      <w:r w:rsidRPr="00814139">
        <w:t xml:space="preserve"> sørger for at vannlaget får lagt seg jevnt over den fremre gjennomsiktige delen av øyet. </w:t>
      </w:r>
    </w:p>
    <w:p w:rsidR="00B93036" w:rsidRPr="00814139" w:rsidRDefault="00B93036" w:rsidP="00814139"/>
    <w:p w:rsidR="00814139" w:rsidRPr="00814139" w:rsidRDefault="00814139" w:rsidP="00814139">
      <w:pPr>
        <w:rPr>
          <w:b/>
        </w:rPr>
      </w:pPr>
      <w:r w:rsidRPr="00814139">
        <w:rPr>
          <w:b/>
        </w:rPr>
        <w:t>Tørre øyne</w:t>
      </w:r>
    </w:p>
    <w:p w:rsidR="00420CC1" w:rsidRDefault="00814139" w:rsidP="00420CC1">
      <w:pPr>
        <w:rPr>
          <w:color w:val="1F497D"/>
        </w:rPr>
      </w:pPr>
      <w:r w:rsidRPr="00575317">
        <w:rPr>
          <w:b/>
        </w:rPr>
        <w:t xml:space="preserve">Symptomer </w:t>
      </w:r>
      <w:r w:rsidRPr="00575317">
        <w:t xml:space="preserve">på tørre øyne varierer ut fra hvor alvorlig tilstanden er. </w:t>
      </w:r>
      <w:r w:rsidR="00420CC1" w:rsidRPr="00575317">
        <w:t xml:space="preserve">Alt fra lett irritasjon/ ubehag til røde og smertefulle øyne. Noen opplever at synet varierer (gjerne verts på kvelden). Noen beskriver mer sekret i øyekroken om morgningen når de våkner. </w:t>
      </w:r>
      <w:proofErr w:type="spellStart"/>
      <w:r w:rsidR="00420CC1" w:rsidRPr="00575317">
        <w:t>Tåreflod</w:t>
      </w:r>
      <w:proofErr w:type="spellEnd"/>
      <w:r w:rsidR="00420CC1" w:rsidRPr="00575317">
        <w:t xml:space="preserve"> er også et symptom på tørre øyne</w:t>
      </w:r>
      <w:r w:rsidR="00420CC1" w:rsidRPr="00575317">
        <w:rPr>
          <w:color w:val="1F497D"/>
        </w:rPr>
        <w:t>.</w:t>
      </w:r>
      <w:bookmarkStart w:id="0" w:name="_GoBack"/>
      <w:bookmarkEnd w:id="0"/>
    </w:p>
    <w:p w:rsidR="00575317" w:rsidRDefault="00575317" w:rsidP="00420CC1">
      <w:pPr>
        <w:rPr>
          <w:color w:val="1F497D"/>
        </w:rPr>
      </w:pPr>
    </w:p>
    <w:p w:rsidR="00814139" w:rsidRPr="00814139" w:rsidRDefault="00814139" w:rsidP="00814139">
      <w:r w:rsidRPr="00814139">
        <w:t>Ubehag og svie er vanlige symptomer og det er ikke uvanlig at øynene kan bli røde og irriterte. Dersom ti</w:t>
      </w:r>
      <w:r w:rsidR="00255D6C">
        <w:t>lstanden er mer alvorlig vil du kunne</w:t>
      </w:r>
      <w:r w:rsidRPr="00814139">
        <w:t xml:space="preserve"> ha smerter og</w:t>
      </w:r>
      <w:r w:rsidR="00255D6C">
        <w:t xml:space="preserve"> noen gir uttrykk for at det føles som at man h</w:t>
      </w:r>
      <w:r w:rsidRPr="00814139">
        <w:t xml:space="preserve">ar sand som gnisser på øynene. Øynene kan også begynne å renne når de er tørre. </w:t>
      </w:r>
    </w:p>
    <w:p w:rsidR="00814139" w:rsidRDefault="00814139" w:rsidP="00814139">
      <w:r w:rsidRPr="00814139">
        <w:t xml:space="preserve">Dersom plagene skyldes mangel på fettstoffer i tårefilmen er det vanlig at plagene er verst om morgenen i tillegg til at øynene kan føles irriterte og mer ømfintlige for lys. </w:t>
      </w:r>
    </w:p>
    <w:p w:rsidR="007E5FDB" w:rsidRPr="00814139" w:rsidRDefault="007E5FDB" w:rsidP="00814139"/>
    <w:p w:rsidR="00814139" w:rsidRPr="00814139" w:rsidRDefault="00814139" w:rsidP="00814139">
      <w:r w:rsidRPr="00814139">
        <w:t xml:space="preserve">Mulige </w:t>
      </w:r>
      <w:r w:rsidRPr="00814139">
        <w:rPr>
          <w:b/>
        </w:rPr>
        <w:t>tiltak</w:t>
      </w:r>
      <w:r w:rsidRPr="00814139">
        <w:t xml:space="preserve"> som kan bedre tørre øyne: </w:t>
      </w:r>
    </w:p>
    <w:p w:rsidR="00814139" w:rsidRPr="00814139" w:rsidRDefault="00814139" w:rsidP="00814139">
      <w:pPr>
        <w:numPr>
          <w:ilvl w:val="0"/>
          <w:numId w:val="32"/>
        </w:numPr>
      </w:pPr>
      <w:r w:rsidRPr="00814139">
        <w:t>Ved bruk av PC bør du se til at skjerm ikke står for høyt. Hvis skjermen står for høyt må du se opp og tårefilmen i øyet fordamper raskere.</w:t>
      </w:r>
    </w:p>
    <w:p w:rsidR="00814139" w:rsidRPr="00814139" w:rsidRDefault="00814139" w:rsidP="00814139">
      <w:pPr>
        <w:numPr>
          <w:ilvl w:val="0"/>
          <w:numId w:val="32"/>
        </w:numPr>
      </w:pPr>
      <w:r w:rsidRPr="00814139">
        <w:t>Når du ser på TV eller PC bør du blunke oftere og ta pauser fra skjerm.</w:t>
      </w:r>
    </w:p>
    <w:p w:rsidR="00814139" w:rsidRPr="00814139" w:rsidRDefault="00814139" w:rsidP="00814139">
      <w:pPr>
        <w:numPr>
          <w:ilvl w:val="0"/>
          <w:numId w:val="32"/>
        </w:numPr>
      </w:pPr>
      <w:r w:rsidRPr="00814139">
        <w:t xml:space="preserve">Benytt kontaktlinser som er fuktgivende eller slutt med kontaktlinser og benytt briller i stedet. </w:t>
      </w:r>
    </w:p>
    <w:p w:rsidR="00814139" w:rsidRDefault="00D61FC2" w:rsidP="00814139">
      <w:pPr>
        <w:numPr>
          <w:ilvl w:val="0"/>
          <w:numId w:val="32"/>
        </w:numPr>
      </w:pPr>
      <w:r>
        <w:t xml:space="preserve">Benytt </w:t>
      </w:r>
      <w:proofErr w:type="spellStart"/>
      <w:r>
        <w:t>luftf</w:t>
      </w:r>
      <w:r w:rsidR="00814139" w:rsidRPr="00814139">
        <w:t>ukter</w:t>
      </w:r>
      <w:proofErr w:type="spellEnd"/>
      <w:r w:rsidR="00814139" w:rsidRPr="00814139">
        <w:t xml:space="preserve"> dersom inneluft er tørr. </w:t>
      </w:r>
    </w:p>
    <w:p w:rsidR="007E5FDB" w:rsidRPr="00814139" w:rsidRDefault="007E5FDB" w:rsidP="00814139">
      <w:pPr>
        <w:numPr>
          <w:ilvl w:val="0"/>
          <w:numId w:val="32"/>
        </w:numPr>
      </w:pPr>
      <w:r>
        <w:t>D</w:t>
      </w:r>
      <w:r w:rsidRPr="007E5FDB">
        <w:t>et anbefales bruk av solbriller</w:t>
      </w:r>
    </w:p>
    <w:p w:rsidR="00814139" w:rsidRPr="00814139" w:rsidRDefault="00814139" w:rsidP="00814139"/>
    <w:p w:rsidR="00814139" w:rsidRPr="00814139" w:rsidRDefault="00814139" w:rsidP="00814139">
      <w:pPr>
        <w:rPr>
          <w:b/>
        </w:rPr>
      </w:pPr>
      <w:r w:rsidRPr="00814139">
        <w:rPr>
          <w:b/>
        </w:rPr>
        <w:t xml:space="preserve">Behandling </w:t>
      </w:r>
      <w:proofErr w:type="spellStart"/>
      <w:r w:rsidRPr="00814139">
        <w:rPr>
          <w:b/>
        </w:rPr>
        <w:t>kGVHD</w:t>
      </w:r>
      <w:proofErr w:type="spellEnd"/>
      <w:r w:rsidRPr="00814139">
        <w:rPr>
          <w:b/>
        </w:rPr>
        <w:t xml:space="preserve"> øyne</w:t>
      </w:r>
    </w:p>
    <w:p w:rsidR="00814139" w:rsidRPr="00814139" w:rsidRDefault="00814139" w:rsidP="00814139">
      <w:pPr>
        <w:numPr>
          <w:ilvl w:val="0"/>
          <w:numId w:val="35"/>
        </w:numPr>
        <w:rPr>
          <w:b/>
        </w:rPr>
      </w:pPr>
      <w:r w:rsidRPr="00814139">
        <w:rPr>
          <w:b/>
        </w:rPr>
        <w:t xml:space="preserve">Kunstig tårevæske uten konserveringsmiddel på blå resept. </w:t>
      </w:r>
    </w:p>
    <w:p w:rsidR="00814139" w:rsidRPr="00814139" w:rsidRDefault="00814139" w:rsidP="00814139">
      <w:r w:rsidRPr="00814139">
        <w:t>Kunstig tårev</w:t>
      </w:r>
      <w:r w:rsidR="00002894">
        <w:t xml:space="preserve">æske er </w:t>
      </w:r>
      <w:proofErr w:type="spellStart"/>
      <w:r w:rsidR="00002894">
        <w:t>øye</w:t>
      </w:r>
      <w:r w:rsidRPr="00814139">
        <w:t>dråper</w:t>
      </w:r>
      <w:proofErr w:type="spellEnd"/>
      <w:r w:rsidRPr="00814139">
        <w:t>, geleer og salver som påføres tørre øyne. Den smører øyet og gjenoppr</w:t>
      </w:r>
      <w:r w:rsidR="00002894">
        <w:t xml:space="preserve">etter balanse i tårefilmen. </w:t>
      </w:r>
      <w:proofErr w:type="spellStart"/>
      <w:r w:rsidR="00002894">
        <w:t>Øye</w:t>
      </w:r>
      <w:r w:rsidRPr="00814139">
        <w:t>dråper</w:t>
      </w:r>
      <w:proofErr w:type="spellEnd"/>
      <w:r w:rsidRPr="00814139">
        <w:t xml:space="preserve"> egner seg best på dagtid og geleer og salver egner seg godt til bruk på kveld og nattestid. </w:t>
      </w:r>
    </w:p>
    <w:p w:rsidR="00814139" w:rsidRPr="00814139" w:rsidRDefault="00814139" w:rsidP="00814139">
      <w:r w:rsidRPr="00814139">
        <w:t xml:space="preserve">Det finnes </w:t>
      </w:r>
      <w:proofErr w:type="spellStart"/>
      <w:r w:rsidRPr="00814139">
        <w:t>øyedråper</w:t>
      </w:r>
      <w:proofErr w:type="spellEnd"/>
      <w:r w:rsidRPr="00814139">
        <w:t xml:space="preserve"> med og uten konserveringsmiddel. Personer med </w:t>
      </w:r>
      <w:proofErr w:type="spellStart"/>
      <w:r w:rsidRPr="00814139">
        <w:t>kGVHD</w:t>
      </w:r>
      <w:proofErr w:type="spellEnd"/>
      <w:r w:rsidRPr="00814139">
        <w:t xml:space="preserve"> øyne skal ikke benytte </w:t>
      </w:r>
      <w:r w:rsidR="00002894">
        <w:t xml:space="preserve">tårevæske med </w:t>
      </w:r>
      <w:r w:rsidRPr="00814139">
        <w:t>konserveringsmiddel</w:t>
      </w:r>
      <w:r w:rsidR="00002894">
        <w:t xml:space="preserve"> siden dette kan gjøre forholdene </w:t>
      </w:r>
      <w:proofErr w:type="spellStart"/>
      <w:r w:rsidR="00002894">
        <w:t>værre</w:t>
      </w:r>
      <w:proofErr w:type="spellEnd"/>
      <w:r w:rsidRPr="00814139">
        <w:t xml:space="preserve">. Engangsdoser med tårevæske bør benyttes. </w:t>
      </w:r>
    </w:p>
    <w:p w:rsidR="00814139" w:rsidRPr="00814139" w:rsidRDefault="00814139" w:rsidP="00814139"/>
    <w:p w:rsidR="00814139" w:rsidRPr="00814139" w:rsidRDefault="007E5FDB" w:rsidP="00814139">
      <w:pPr>
        <w:numPr>
          <w:ilvl w:val="0"/>
          <w:numId w:val="35"/>
        </w:numPr>
        <w:rPr>
          <w:b/>
        </w:rPr>
      </w:pPr>
      <w:r>
        <w:rPr>
          <w:b/>
        </w:rPr>
        <w:t>Steroid tårevæske</w:t>
      </w:r>
    </w:p>
    <w:p w:rsidR="00814139" w:rsidRPr="00814139" w:rsidRDefault="00002894" w:rsidP="00814139">
      <w:pPr>
        <w:numPr>
          <w:ilvl w:val="0"/>
          <w:numId w:val="35"/>
        </w:numPr>
        <w:rPr>
          <w:b/>
        </w:rPr>
      </w:pPr>
      <w:proofErr w:type="spellStart"/>
      <w:r>
        <w:rPr>
          <w:b/>
        </w:rPr>
        <w:t>Ci</w:t>
      </w:r>
      <w:r w:rsidR="00814139" w:rsidRPr="00814139">
        <w:rPr>
          <w:b/>
        </w:rPr>
        <w:t>closporin</w:t>
      </w:r>
      <w:proofErr w:type="spellEnd"/>
      <w:r w:rsidR="00814139" w:rsidRPr="00814139">
        <w:rPr>
          <w:b/>
        </w:rPr>
        <w:t xml:space="preserve"> </w:t>
      </w:r>
      <w:r w:rsidR="007E5FDB" w:rsidRPr="00814139">
        <w:rPr>
          <w:b/>
        </w:rPr>
        <w:t>øyendråper</w:t>
      </w:r>
    </w:p>
    <w:p w:rsidR="00814139" w:rsidRPr="008A5A2F" w:rsidRDefault="007E5FDB" w:rsidP="008A5A2F">
      <w:pPr>
        <w:numPr>
          <w:ilvl w:val="0"/>
          <w:numId w:val="35"/>
        </w:numPr>
        <w:rPr>
          <w:b/>
        </w:rPr>
      </w:pPr>
      <w:r>
        <w:rPr>
          <w:b/>
        </w:rPr>
        <w:t>Serum dråper</w:t>
      </w:r>
    </w:p>
    <w:p w:rsidR="00814139" w:rsidRPr="00814139" w:rsidRDefault="00814139" w:rsidP="00814139">
      <w:pPr>
        <w:numPr>
          <w:ilvl w:val="0"/>
          <w:numId w:val="35"/>
        </w:numPr>
        <w:rPr>
          <w:b/>
        </w:rPr>
      </w:pPr>
      <w:r w:rsidRPr="00814139">
        <w:rPr>
          <w:b/>
        </w:rPr>
        <w:t>ECP</w:t>
      </w:r>
    </w:p>
    <w:p w:rsidR="00814139" w:rsidRPr="00814139" w:rsidRDefault="00814139" w:rsidP="00814139"/>
    <w:p w:rsidR="00814139" w:rsidRPr="00814139" w:rsidRDefault="00984496" w:rsidP="00814139">
      <w:r>
        <w:t>T</w:t>
      </w:r>
      <w:r w:rsidR="00814139" w:rsidRPr="00814139">
        <w:t xml:space="preserve">ilstanden ved </w:t>
      </w:r>
      <w:proofErr w:type="spellStart"/>
      <w:r w:rsidR="00814139" w:rsidRPr="00814139">
        <w:t>kGVHD</w:t>
      </w:r>
      <w:proofErr w:type="spellEnd"/>
      <w:r w:rsidR="00814139" w:rsidRPr="00814139">
        <w:t xml:space="preserve"> øyne kan endre seg over svært kort tid. Det er viktig å komm</w:t>
      </w:r>
      <w:r>
        <w:t xml:space="preserve">e tidlig til behandling. Ved </w:t>
      </w:r>
      <w:proofErr w:type="spellStart"/>
      <w:r>
        <w:t>kGV</w:t>
      </w:r>
      <w:r w:rsidR="00814139" w:rsidRPr="00814139">
        <w:t>HD</w:t>
      </w:r>
      <w:proofErr w:type="spellEnd"/>
      <w:r w:rsidR="00814139" w:rsidRPr="00814139">
        <w:t xml:space="preserve"> øyne skal du følges opp av øyelege ved lokal øyeavdeling, alternativt avtalespesialist. </w:t>
      </w:r>
    </w:p>
    <w:p w:rsidR="00814139" w:rsidRPr="00814139" w:rsidRDefault="00814139" w:rsidP="00814139">
      <w:r w:rsidRPr="00814139">
        <w:t xml:space="preserve">Tørre øyne trenger rett behandling ellers kan øyet bli skadet med redusert syn som følge. </w:t>
      </w:r>
    </w:p>
    <w:p w:rsidR="00814139" w:rsidRPr="00814139" w:rsidRDefault="00B93036" w:rsidP="00814139">
      <w:r>
        <w:t xml:space="preserve">Dersom øynene dine renner, </w:t>
      </w:r>
      <w:r w:rsidR="00984496">
        <w:t>kan du likevel ha tørre øyne, og det er viktig å kontakte lege.</w:t>
      </w:r>
    </w:p>
    <w:p w:rsidR="00467763" w:rsidRDefault="00467763"/>
    <w:sectPr w:rsidR="00467763">
      <w:footerReference w:type="default" r:id="rId8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64" w:rsidRDefault="00263B64">
      <w:r>
        <w:separator/>
      </w:r>
    </w:p>
  </w:endnote>
  <w:endnote w:type="continuationSeparator" w:id="0">
    <w:p w:rsidR="00263B64" w:rsidRDefault="0026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8"/>
      <w:gridCol w:w="3316"/>
      <w:gridCol w:w="2907"/>
      <w:gridCol w:w="1107"/>
      <w:gridCol w:w="933"/>
    </w:tblGrid>
    <w:tr w:rsidR="00467763">
      <w:tc>
        <w:tcPr>
          <w:tcW w:w="2270" w:type="pct"/>
          <w:gridSpan w:val="2"/>
        </w:tcPr>
        <w:p w:rsidR="00467763" w:rsidRDefault="002818B0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Pasientinformasjon ved kronisk GVHD øyne</w:t>
          </w:r>
        </w:p>
      </w:tc>
      <w:tc>
        <w:tcPr>
          <w:tcW w:w="2215" w:type="pct"/>
          <w:gridSpan w:val="2"/>
        </w:tcPr>
        <w:p w:rsidR="00467763" w:rsidRDefault="00467763" w:rsidP="002818B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 w:rsidR="002818B0">
            <w:rPr>
              <w:rFonts w:ascii="Arial Narrow" w:hAnsi="Arial Narrow" w:cs="Times-Roman"/>
              <w:sz w:val="14"/>
              <w:szCs w:val="24"/>
            </w:rPr>
            <w:t>Blodsykdommer</w:t>
          </w:r>
        </w:p>
      </w:tc>
      <w:tc>
        <w:tcPr>
          <w:tcW w:w="515" w:type="pct"/>
        </w:tcPr>
        <w:p w:rsidR="00467763" w:rsidRDefault="00467763" w:rsidP="002818B0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r w:rsidR="002818B0">
            <w:rPr>
              <w:rFonts w:ascii="Arial Narrow" w:hAnsi="Arial Narrow" w:cs="Times-Roman"/>
              <w:sz w:val="14"/>
              <w:szCs w:val="24"/>
            </w:rPr>
            <w:t>2</w:t>
          </w:r>
        </w:p>
      </w:tc>
    </w:tr>
    <w:tr w:rsidR="00467763" w:rsidTr="00293BF2">
      <w:tc>
        <w:tcPr>
          <w:tcW w:w="440" w:type="pct"/>
        </w:tcPr>
        <w:p w:rsidR="00467763" w:rsidRDefault="00467763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2818B0">
            <w:rPr>
              <w:rFonts w:ascii="Arial Narrow" w:hAnsi="Arial Narrow" w:cs="Times-Roman"/>
              <w:sz w:val="14"/>
              <w:szCs w:val="24"/>
            </w:rPr>
            <w:t>1</w:t>
          </w:r>
        </w:p>
      </w:tc>
      <w:tc>
        <w:tcPr>
          <w:tcW w:w="1830" w:type="pct"/>
        </w:tcPr>
        <w:p w:rsidR="00FB3FF7" w:rsidRPr="00FB3FF7" w:rsidRDefault="00467763" w:rsidP="00FB3FF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FB3FF7" w:rsidRPr="00FB3FF7">
            <w:rPr>
              <w:rFonts w:ascii="Arial Narrow" w:hAnsi="Arial Narrow" w:cs="Times-Roman"/>
              <w:sz w:val="14"/>
              <w:szCs w:val="24"/>
            </w:rPr>
            <w:t xml:space="preserve">Laila Kathleen Johansen, Eva </w:t>
          </w:r>
          <w:proofErr w:type="gramStart"/>
          <w:r w:rsidR="004B0557">
            <w:rPr>
              <w:rFonts w:ascii="Arial Narrow" w:hAnsi="Arial Narrow" w:cs="Times-Roman"/>
              <w:sz w:val="14"/>
              <w:szCs w:val="24"/>
            </w:rPr>
            <w:t>Braathen ,</w:t>
          </w:r>
          <w:proofErr w:type="gramEnd"/>
          <w:r w:rsidR="00FB3FF7" w:rsidRPr="00FB3FF7">
            <w:rPr>
              <w:rFonts w:ascii="Arial Narrow" w:hAnsi="Arial Narrow" w:cs="Times-Roman"/>
              <w:sz w:val="14"/>
              <w:szCs w:val="24"/>
            </w:rPr>
            <w:t xml:space="preserve"> Liv Synnøve Myhre</w:t>
          </w:r>
          <w:r w:rsidR="004B0557">
            <w:rPr>
              <w:rFonts w:ascii="Arial Narrow" w:hAnsi="Arial Narrow" w:cs="Times-Roman"/>
              <w:sz w:val="14"/>
              <w:szCs w:val="24"/>
            </w:rPr>
            <w:t xml:space="preserve">, </w:t>
          </w:r>
          <w:r w:rsidR="004B0557" w:rsidRPr="004B0557">
            <w:rPr>
              <w:rFonts w:ascii="Arial Narrow" w:hAnsi="Arial Narrow" w:cs="Times-Roman"/>
              <w:sz w:val="14"/>
              <w:szCs w:val="24"/>
            </w:rPr>
            <w:t>Eva Meling Ødegaard</w:t>
          </w:r>
        </w:p>
        <w:p w:rsidR="00FB3FF7" w:rsidRPr="00FB3FF7" w:rsidRDefault="00FB3FF7" w:rsidP="00FB3FF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</w:p>
        <w:p w:rsidR="00467763" w:rsidRDefault="00467763" w:rsidP="002818B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1604" w:type="pct"/>
        </w:tcPr>
        <w:p w:rsidR="00467763" w:rsidRDefault="00467763" w:rsidP="002818B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. av:</w:t>
          </w:r>
          <w:r w:rsidR="002818B0">
            <w:rPr>
              <w:rFonts w:ascii="Arial Narrow" w:hAnsi="Arial Narrow" w:cs="Times-Roman"/>
              <w:sz w:val="14"/>
              <w:szCs w:val="24"/>
            </w:rPr>
            <w:t xml:space="preserve"> Geir</w:t>
          </w:r>
          <w:r w:rsidR="001645FF">
            <w:rPr>
              <w:rFonts w:ascii="Arial Narrow" w:hAnsi="Arial Narrow" w:cs="Times-Roman"/>
              <w:sz w:val="14"/>
              <w:szCs w:val="24"/>
            </w:rPr>
            <w:t xml:space="preserve"> E.</w:t>
          </w:r>
          <w:r w:rsidR="002818B0">
            <w:rPr>
              <w:rFonts w:ascii="Arial Narrow" w:hAnsi="Arial Narrow" w:cs="Times-Roman"/>
              <w:sz w:val="14"/>
              <w:szCs w:val="24"/>
            </w:rPr>
            <w:t xml:space="preserve"> Tjønnfjord</w:t>
          </w:r>
        </w:p>
      </w:tc>
      <w:tc>
        <w:tcPr>
          <w:tcW w:w="611" w:type="pct"/>
        </w:tcPr>
        <w:p w:rsidR="00467763" w:rsidRDefault="00467763" w:rsidP="00293BF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3B7825">
            <w:rPr>
              <w:rFonts w:ascii="Arial Narrow" w:hAnsi="Arial Narrow" w:cs="Times-Roman"/>
              <w:sz w:val="14"/>
              <w:szCs w:val="24"/>
            </w:rPr>
            <w:t>29.</w:t>
          </w:r>
          <w:r w:rsidR="001A6AB8">
            <w:rPr>
              <w:rFonts w:ascii="Arial Narrow" w:hAnsi="Arial Narrow" w:cs="Times-Roman"/>
              <w:sz w:val="14"/>
              <w:szCs w:val="24"/>
            </w:rPr>
            <w:t>08.23</w:t>
          </w:r>
        </w:p>
      </w:tc>
      <w:tc>
        <w:tcPr>
          <w:tcW w:w="515" w:type="pct"/>
        </w:tcPr>
        <w:p w:rsidR="00467763" w:rsidRDefault="00467763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575317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575317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64" w:rsidRDefault="00263B64">
      <w:r>
        <w:separator/>
      </w:r>
    </w:p>
  </w:footnote>
  <w:footnote w:type="continuationSeparator" w:id="0">
    <w:p w:rsidR="00263B64" w:rsidRDefault="0026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69153C"/>
    <w:multiLevelType w:val="hybridMultilevel"/>
    <w:tmpl w:val="8CB213C4"/>
    <w:lvl w:ilvl="0" w:tplc="F6FCD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3B40DD7"/>
    <w:multiLevelType w:val="hybridMultilevel"/>
    <w:tmpl w:val="4998A9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34E8"/>
    <w:multiLevelType w:val="hybridMultilevel"/>
    <w:tmpl w:val="941672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471E0B66"/>
    <w:multiLevelType w:val="hybridMultilevel"/>
    <w:tmpl w:val="5E08F4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7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7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9"/>
  </w:num>
  <w:num w:numId="26">
    <w:abstractNumId w:val="9"/>
  </w:num>
  <w:num w:numId="27">
    <w:abstractNumId w:val="6"/>
  </w:num>
  <w:num w:numId="28">
    <w:abstractNumId w:val="14"/>
  </w:num>
  <w:num w:numId="29">
    <w:abstractNumId w:val="12"/>
  </w:num>
  <w:num w:numId="30">
    <w:abstractNumId w:val="2"/>
  </w:num>
  <w:num w:numId="31">
    <w:abstractNumId w:val="11"/>
  </w:num>
  <w:num w:numId="32">
    <w:abstractNumId w:val="1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2894"/>
    <w:rsid w:val="00137517"/>
    <w:rsid w:val="001645FF"/>
    <w:rsid w:val="001A0CAF"/>
    <w:rsid w:val="001A6AB8"/>
    <w:rsid w:val="00251394"/>
    <w:rsid w:val="00255D6C"/>
    <w:rsid w:val="00263B64"/>
    <w:rsid w:val="002818B0"/>
    <w:rsid w:val="00293BF2"/>
    <w:rsid w:val="00344CDF"/>
    <w:rsid w:val="00346B8E"/>
    <w:rsid w:val="003B43C7"/>
    <w:rsid w:val="003B7825"/>
    <w:rsid w:val="00420CC1"/>
    <w:rsid w:val="00467763"/>
    <w:rsid w:val="004B0557"/>
    <w:rsid w:val="00575317"/>
    <w:rsid w:val="00585C9B"/>
    <w:rsid w:val="005E2C27"/>
    <w:rsid w:val="006154DB"/>
    <w:rsid w:val="0073783C"/>
    <w:rsid w:val="007467DD"/>
    <w:rsid w:val="007E5FDB"/>
    <w:rsid w:val="0080163B"/>
    <w:rsid w:val="00814139"/>
    <w:rsid w:val="00871E07"/>
    <w:rsid w:val="008A5A2F"/>
    <w:rsid w:val="00984496"/>
    <w:rsid w:val="009B70D4"/>
    <w:rsid w:val="009D229D"/>
    <w:rsid w:val="00A60DCB"/>
    <w:rsid w:val="00AA44AC"/>
    <w:rsid w:val="00AD4CB0"/>
    <w:rsid w:val="00B40E12"/>
    <w:rsid w:val="00B93036"/>
    <w:rsid w:val="00D17287"/>
    <w:rsid w:val="00D61FC2"/>
    <w:rsid w:val="00DA022B"/>
    <w:rsid w:val="00E955CF"/>
    <w:rsid w:val="00F815CD"/>
    <w:rsid w:val="00F95047"/>
    <w:rsid w:val="00FA3B68"/>
    <w:rsid w:val="00FB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1AD530"/>
  <w15:docId w15:val="{3F688A9C-3666-4951-9A40-DCFC3256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41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855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Toril Remøy</cp:lastModifiedBy>
  <cp:revision>8</cp:revision>
  <cp:lastPrinted>1900-12-31T23:00:00Z</cp:lastPrinted>
  <dcterms:created xsi:type="dcterms:W3CDTF">2023-08-18T08:02:00Z</dcterms:created>
  <dcterms:modified xsi:type="dcterms:W3CDTF">2023-08-29T10:53:00Z</dcterms:modified>
</cp:coreProperties>
</file>