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9A" w:rsidRDefault="0046299A" w:rsidP="0046299A">
      <w:pPr>
        <w:tabs>
          <w:tab w:val="left" w:pos="8390"/>
        </w:tabs>
        <w:jc w:val="center"/>
        <w:rPr>
          <w:rFonts w:ascii="Calibri" w:hAnsi="Calibri"/>
          <w:color w:val="E36C0A"/>
          <w:sz w:val="22"/>
          <w:szCs w:val="22"/>
          <w:lang w:val="en-US"/>
        </w:rPr>
      </w:pPr>
      <w:bookmarkStart w:id="0" w:name="_GoBack"/>
      <w:bookmarkEnd w:id="0"/>
      <w:proofErr w:type="spellStart"/>
      <w:r w:rsidRPr="00EC6608">
        <w:rPr>
          <w:rFonts w:ascii="Calibri" w:hAnsi="Calibri"/>
          <w:sz w:val="32"/>
          <w:szCs w:val="32"/>
          <w:lang w:val="en-US"/>
        </w:rPr>
        <w:t>Metoderapport</w:t>
      </w:r>
      <w:proofErr w:type="spellEnd"/>
      <w:r w:rsidR="009E65EE">
        <w:rPr>
          <w:rFonts w:ascii="Calibri" w:hAnsi="Calibri"/>
          <w:sz w:val="32"/>
          <w:szCs w:val="32"/>
          <w:lang w:val="en-US"/>
        </w:rPr>
        <w:t xml:space="preserve"> </w:t>
      </w:r>
      <w:r w:rsidR="00BC279B">
        <w:rPr>
          <w:rFonts w:ascii="Calibri" w:hAnsi="Calibri"/>
          <w:sz w:val="32"/>
          <w:szCs w:val="32"/>
          <w:lang w:val="en-US"/>
        </w:rPr>
        <w:t xml:space="preserve">VP </w:t>
      </w:r>
      <w:proofErr w:type="spellStart"/>
      <w:r w:rsidR="00BC279B">
        <w:rPr>
          <w:rFonts w:ascii="Calibri" w:hAnsi="Calibri"/>
          <w:sz w:val="32"/>
          <w:szCs w:val="32"/>
          <w:lang w:val="en-US"/>
        </w:rPr>
        <w:t>Strålebehandling</w:t>
      </w:r>
      <w:proofErr w:type="spellEnd"/>
    </w:p>
    <w:p w:rsidR="0046299A" w:rsidRPr="001202CB" w:rsidRDefault="0046299A" w:rsidP="0046299A">
      <w:pPr>
        <w:tabs>
          <w:tab w:val="left" w:pos="8390"/>
        </w:tabs>
        <w:rPr>
          <w:rFonts w:ascii="Calibri" w:hAnsi="Calibri"/>
          <w:color w:val="E36C0A"/>
          <w:sz w:val="22"/>
          <w:szCs w:val="22"/>
          <w:lang w:val="en-US"/>
        </w:rPr>
      </w:pPr>
      <w:r w:rsidRPr="00D82A8C">
        <w:rPr>
          <w:color w:val="E36C0A"/>
          <w:lang w:val="en-US"/>
        </w:rPr>
        <w:tab/>
      </w:r>
    </w:p>
    <w:tbl>
      <w:tblPr>
        <w:tblW w:w="0" w:type="auto"/>
        <w:tblInd w:w="-1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582"/>
        <w:gridCol w:w="8656"/>
      </w:tblGrid>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Pr="00843B7B" w:rsidRDefault="0046299A" w:rsidP="006D7DDE">
            <w:pPr>
              <w:jc w:val="center"/>
              <w:rPr>
                <w:rFonts w:ascii="Calibri" w:hAnsi="Calibri"/>
                <w:b/>
                <w:color w:val="FFFFFF"/>
                <w:sz w:val="22"/>
                <w:szCs w:val="22"/>
                <w:lang w:val="en-US"/>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 w:val="22"/>
                <w:szCs w:val="22"/>
              </w:rPr>
            </w:pPr>
            <w:r>
              <w:rPr>
                <w:rFonts w:ascii="Calibri" w:hAnsi="Calibri"/>
                <w:b/>
                <w:color w:val="FFFFFF"/>
                <w:sz w:val="22"/>
                <w:szCs w:val="22"/>
              </w:rPr>
              <w:t>AVGRENSNING OG FORMÅL</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VP-ens overordnede mål er</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1. Å forebygge, lindre og behandle bivirkninger hos pasienter med kreft som får strålebehandling.</w:t>
            </w:r>
          </w:p>
          <w:p w:rsidR="0046299A" w:rsidRDefault="0046299A" w:rsidP="006D7DDE">
            <w:pPr>
              <w:rPr>
                <w:rFonts w:ascii="Calibri" w:hAnsi="Calibri"/>
                <w:sz w:val="22"/>
                <w:szCs w:val="22"/>
              </w:rPr>
            </w:pPr>
            <w:r>
              <w:rPr>
                <w:rFonts w:ascii="Calibri" w:hAnsi="Calibri"/>
                <w:sz w:val="22"/>
                <w:szCs w:val="22"/>
              </w:rPr>
              <w:t>2. Sikre god kvalitet på behandling og pleie.</w:t>
            </w:r>
          </w:p>
          <w:p w:rsidR="0046299A" w:rsidRDefault="0046299A" w:rsidP="006D7DDE">
            <w:pPr>
              <w:rPr>
                <w:rFonts w:ascii="Calibri" w:hAnsi="Calibri"/>
                <w:sz w:val="22"/>
                <w:szCs w:val="22"/>
              </w:rPr>
            </w:pPr>
            <w:r>
              <w:rPr>
                <w:rFonts w:ascii="Calibri" w:hAnsi="Calibri"/>
                <w:sz w:val="22"/>
                <w:szCs w:val="22"/>
              </w:rPr>
              <w:t xml:space="preserve">3. At sykepleiere er kjent med aktuelle prosedyrer og anvender prosedyrene i pasientoppfølgingen.  </w:t>
            </w:r>
          </w:p>
          <w:p w:rsidR="0046299A" w:rsidRDefault="0046299A" w:rsidP="006D7DDE">
            <w:pPr>
              <w:rPr>
                <w:rFonts w:ascii="Calibri" w:hAnsi="Calibri"/>
                <w:sz w:val="22"/>
                <w:szCs w:val="22"/>
              </w:rPr>
            </w:pP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2</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Helsespørsmål(ene) i VP er</w:t>
            </w:r>
            <w:r>
              <w:rPr>
                <w:rFonts w:ascii="Calibri" w:hAnsi="Calibri"/>
                <w:sz w:val="22"/>
                <w:szCs w:val="22"/>
              </w:rPr>
              <w:t>:</w:t>
            </w:r>
          </w:p>
          <w:p w:rsidR="0046299A" w:rsidRDefault="0046299A" w:rsidP="006D7DDE">
            <w:pPr>
              <w:rPr>
                <w:rFonts w:ascii="Calibri" w:hAnsi="Calibri"/>
                <w:sz w:val="22"/>
                <w:szCs w:val="22"/>
              </w:rPr>
            </w:pPr>
            <w:r>
              <w:rPr>
                <w:rFonts w:ascii="Calibri" w:hAnsi="Calibri" w:cs="Arial"/>
                <w:bCs/>
                <w:sz w:val="22"/>
                <w:szCs w:val="22"/>
              </w:rPr>
              <w:t>Hva er kunnskapsbaserte sykepleieintervensjoner til pasienter med kreft som gjennomgår strålebehandling?</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3</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Populasjonen (pasienter, befolkning osv.) VP gjelder for</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VBP-en gjelder for voksne pasienter med kreft som får strålebehandling.</w:t>
            </w:r>
          </w:p>
        </w:tc>
      </w:tr>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Default="0046299A" w:rsidP="006D7DDE">
            <w:pPr>
              <w:jc w:val="center"/>
              <w:rPr>
                <w:rFonts w:ascii="Calibri" w:hAnsi="Calibri"/>
                <w:b/>
                <w:color w:val="FFFFFF"/>
                <w:sz w:val="22"/>
                <w:szCs w:val="22"/>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 w:val="22"/>
                <w:szCs w:val="22"/>
              </w:rPr>
            </w:pPr>
            <w:r>
              <w:rPr>
                <w:rFonts w:ascii="Calibri" w:hAnsi="Calibri"/>
                <w:b/>
                <w:color w:val="FFFFFF"/>
                <w:sz w:val="22"/>
                <w:szCs w:val="22"/>
              </w:rPr>
              <w:t>INVOLVERING AV INTERESSENTER</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4</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Arbeidsgruppen som har utarbeidet VP har med personer fra alle relevante faggrupper (navn, tittel og arbeidssted noteres)</w:t>
            </w:r>
            <w:r>
              <w:rPr>
                <w:rFonts w:ascii="Calibri" w:hAnsi="Calibri"/>
                <w:sz w:val="22"/>
                <w:szCs w:val="22"/>
              </w:rPr>
              <w:t xml:space="preserve">: </w:t>
            </w:r>
          </w:p>
          <w:p w:rsidR="004D3BB3" w:rsidRDefault="004D3BB3" w:rsidP="006D7DDE">
            <w:pPr>
              <w:rPr>
                <w:rFonts w:ascii="Calibri" w:hAnsi="Calibri"/>
                <w:sz w:val="22"/>
                <w:szCs w:val="22"/>
              </w:rPr>
            </w:pPr>
          </w:p>
          <w:p w:rsidR="004D3BB3" w:rsidRDefault="004D3BB3" w:rsidP="006D7DDE">
            <w:pPr>
              <w:rPr>
                <w:rFonts w:ascii="Calibri" w:hAnsi="Calibri"/>
                <w:b/>
                <w:sz w:val="22"/>
                <w:szCs w:val="22"/>
              </w:rPr>
            </w:pPr>
            <w:r w:rsidRPr="004D3BB3">
              <w:rPr>
                <w:rFonts w:ascii="Calibri" w:hAnsi="Calibri"/>
                <w:b/>
                <w:sz w:val="22"/>
                <w:szCs w:val="22"/>
              </w:rPr>
              <w:t>Endringer i forbindelse med overgang til nytt kodespråk 2023</w:t>
            </w:r>
            <w:r>
              <w:rPr>
                <w:rFonts w:ascii="Calibri" w:hAnsi="Calibri"/>
                <w:b/>
                <w:sz w:val="22"/>
                <w:szCs w:val="22"/>
              </w:rPr>
              <w:t>:</w:t>
            </w:r>
          </w:p>
          <w:p w:rsidR="0046299A" w:rsidRDefault="004D3BB3" w:rsidP="006D7DDE">
            <w:pPr>
              <w:rPr>
                <w:rFonts w:ascii="Calibri" w:hAnsi="Calibri"/>
                <w:sz w:val="22"/>
                <w:szCs w:val="22"/>
              </w:rPr>
            </w:pPr>
            <w:r w:rsidRPr="004D3BB3">
              <w:rPr>
                <w:rFonts w:ascii="Calibri" w:hAnsi="Calibri"/>
                <w:b/>
                <w:sz w:val="22"/>
                <w:szCs w:val="22"/>
              </w:rPr>
              <w:t>Karine Blom Kjerulf</w:t>
            </w:r>
            <w:r>
              <w:rPr>
                <w:rFonts w:ascii="Calibri" w:hAnsi="Calibri"/>
                <w:sz w:val="22"/>
                <w:szCs w:val="22"/>
              </w:rPr>
              <w:t>, kreftsykepleier med fagansvar AKBS1, Ullevål, OUS har stått for kodingen i samråd med KDS kontakter i AKB: Ellen M Stenling og Kristin Granseth</w:t>
            </w:r>
          </w:p>
          <w:p w:rsidR="004D3BB3" w:rsidRDefault="004D3BB3" w:rsidP="006D7DDE">
            <w:pPr>
              <w:rPr>
                <w:rFonts w:ascii="Calibri" w:hAnsi="Calibri"/>
                <w:sz w:val="22"/>
                <w:szCs w:val="22"/>
              </w:rPr>
            </w:pPr>
          </w:p>
          <w:p w:rsidR="0046299A" w:rsidRDefault="0046299A" w:rsidP="006D7DDE">
            <w:pPr>
              <w:rPr>
                <w:rFonts w:ascii="Calibri" w:hAnsi="Calibri"/>
                <w:b/>
                <w:sz w:val="22"/>
                <w:szCs w:val="22"/>
              </w:rPr>
            </w:pPr>
            <w:r w:rsidRPr="007F701C">
              <w:rPr>
                <w:rFonts w:ascii="Calibri" w:hAnsi="Calibri"/>
                <w:b/>
                <w:sz w:val="22"/>
                <w:szCs w:val="22"/>
              </w:rPr>
              <w:t>Revisjon 2021:</w:t>
            </w:r>
          </w:p>
          <w:p w:rsidR="0046299A" w:rsidRPr="00A22949" w:rsidRDefault="0046299A" w:rsidP="0046299A">
            <w:pPr>
              <w:numPr>
                <w:ilvl w:val="0"/>
                <w:numId w:val="3"/>
              </w:numPr>
              <w:rPr>
                <w:rFonts w:ascii="Calibri" w:hAnsi="Calibri"/>
                <w:b/>
                <w:sz w:val="22"/>
                <w:szCs w:val="22"/>
              </w:rPr>
            </w:pPr>
            <w:r w:rsidRPr="00A22949">
              <w:rPr>
                <w:rFonts w:ascii="Calibri" w:hAnsi="Calibri"/>
                <w:b/>
                <w:sz w:val="22"/>
                <w:szCs w:val="22"/>
              </w:rPr>
              <w:t xml:space="preserve">Kaia Iversen: </w:t>
            </w:r>
            <w:r>
              <w:rPr>
                <w:rFonts w:ascii="Calibri" w:hAnsi="Calibri"/>
                <w:sz w:val="22"/>
                <w:szCs w:val="22"/>
              </w:rPr>
              <w:t>Fagutviklingssykepleier, sengepost AKB S1, Kreftsenteret Ullevål, seksjon for sengeposter, Avdeling for kreftbehandling. E-</w:t>
            </w:r>
            <w:proofErr w:type="spellStart"/>
            <w:r>
              <w:rPr>
                <w:rFonts w:ascii="Calibri" w:hAnsi="Calibri"/>
                <w:sz w:val="22"/>
                <w:szCs w:val="22"/>
              </w:rPr>
              <w:t>postadr</w:t>
            </w:r>
            <w:proofErr w:type="spellEnd"/>
            <w:r>
              <w:rPr>
                <w:rFonts w:ascii="Calibri" w:hAnsi="Calibri"/>
                <w:sz w:val="22"/>
                <w:szCs w:val="22"/>
              </w:rPr>
              <w:t>.</w:t>
            </w:r>
            <w:r>
              <w:t xml:space="preserve"> </w:t>
            </w:r>
            <w:r w:rsidRPr="00EE1F12">
              <w:rPr>
                <w:rFonts w:ascii="Calibri" w:hAnsi="Calibri"/>
                <w:sz w:val="22"/>
                <w:szCs w:val="22"/>
              </w:rPr>
              <w:t>kajaiv@ous-hf.no</w:t>
            </w:r>
          </w:p>
          <w:p w:rsidR="0046299A" w:rsidRPr="00C40749" w:rsidRDefault="0046299A" w:rsidP="0046299A">
            <w:pPr>
              <w:numPr>
                <w:ilvl w:val="0"/>
                <w:numId w:val="3"/>
              </w:numPr>
              <w:rPr>
                <w:rFonts w:ascii="Calibri" w:hAnsi="Calibri"/>
                <w:b/>
                <w:sz w:val="22"/>
                <w:szCs w:val="22"/>
              </w:rPr>
            </w:pPr>
            <w:r>
              <w:rPr>
                <w:rFonts w:ascii="Calibri" w:hAnsi="Calibri"/>
                <w:b/>
                <w:sz w:val="22"/>
                <w:szCs w:val="22"/>
              </w:rPr>
              <w:t>Anne Therese W</w:t>
            </w:r>
            <w:r w:rsidRPr="00C40749">
              <w:rPr>
                <w:rFonts w:ascii="Calibri" w:hAnsi="Calibri"/>
                <w:b/>
                <w:sz w:val="22"/>
                <w:szCs w:val="22"/>
              </w:rPr>
              <w:t>eydahl</w:t>
            </w:r>
            <w:r>
              <w:rPr>
                <w:rFonts w:ascii="Calibri" w:hAnsi="Calibri"/>
                <w:b/>
                <w:sz w:val="22"/>
                <w:szCs w:val="22"/>
              </w:rPr>
              <w:t xml:space="preserve">: </w:t>
            </w:r>
            <w:r>
              <w:rPr>
                <w:rFonts w:ascii="Calibri" w:hAnsi="Calibri"/>
                <w:sz w:val="22"/>
                <w:szCs w:val="22"/>
              </w:rPr>
              <w:t>Spesialsykepleier med fagansvar, Onkologisk poliklinikk, Kreftsenteret Ullevål, Seksjon for poliklinikker, Avdeling for kreftbehandling. E-</w:t>
            </w:r>
            <w:proofErr w:type="spellStart"/>
            <w:r>
              <w:rPr>
                <w:rFonts w:ascii="Calibri" w:hAnsi="Calibri"/>
                <w:sz w:val="22"/>
                <w:szCs w:val="22"/>
              </w:rPr>
              <w:t>postadr</w:t>
            </w:r>
            <w:proofErr w:type="spellEnd"/>
            <w:r>
              <w:rPr>
                <w:rFonts w:ascii="Calibri" w:hAnsi="Calibri"/>
                <w:sz w:val="22"/>
                <w:szCs w:val="22"/>
              </w:rPr>
              <w:t>.</w:t>
            </w:r>
            <w:r>
              <w:t xml:space="preserve"> </w:t>
            </w:r>
            <w:r w:rsidRPr="00EE1F12">
              <w:rPr>
                <w:rFonts w:ascii="Calibri" w:hAnsi="Calibri"/>
                <w:sz w:val="22"/>
                <w:szCs w:val="22"/>
              </w:rPr>
              <w:t>uxnney@ous-hf.no</w:t>
            </w:r>
          </w:p>
          <w:p w:rsidR="0046299A" w:rsidRPr="00A22949" w:rsidRDefault="0046299A" w:rsidP="0046299A">
            <w:pPr>
              <w:numPr>
                <w:ilvl w:val="0"/>
                <w:numId w:val="3"/>
              </w:numPr>
              <w:rPr>
                <w:rFonts w:ascii="Calibri" w:hAnsi="Calibri"/>
                <w:sz w:val="22"/>
                <w:szCs w:val="22"/>
              </w:rPr>
            </w:pPr>
            <w:r w:rsidRPr="00A22949">
              <w:rPr>
                <w:rFonts w:ascii="Calibri" w:hAnsi="Calibri"/>
                <w:b/>
                <w:sz w:val="22"/>
                <w:szCs w:val="22"/>
              </w:rPr>
              <w:t>Therese Larner:</w:t>
            </w:r>
            <w:r>
              <w:rPr>
                <w:rFonts w:ascii="Calibri" w:hAnsi="Calibri"/>
                <w:sz w:val="22"/>
                <w:szCs w:val="22"/>
              </w:rPr>
              <w:t xml:space="preserve"> Kreftsykepleier, Onkologisk poliklinikk, Kreftsenteret Ullevål, Seksjon for poliklinikker, Avdeling for kreftbehandling, OUS. </w:t>
            </w:r>
            <w:proofErr w:type="spellStart"/>
            <w:r>
              <w:rPr>
                <w:rFonts w:ascii="Calibri" w:hAnsi="Calibri"/>
                <w:sz w:val="22"/>
                <w:szCs w:val="22"/>
              </w:rPr>
              <w:t>Epostadr</w:t>
            </w:r>
            <w:proofErr w:type="spellEnd"/>
            <w:r>
              <w:rPr>
                <w:rFonts w:ascii="Calibri" w:hAnsi="Calibri"/>
                <w:sz w:val="22"/>
                <w:szCs w:val="22"/>
              </w:rPr>
              <w:t>.</w:t>
            </w:r>
            <w:r>
              <w:t xml:space="preserve"> </w:t>
            </w:r>
            <w:r w:rsidRPr="00EE1F12">
              <w:rPr>
                <w:rFonts w:ascii="Calibri" w:hAnsi="Calibri"/>
                <w:sz w:val="22"/>
                <w:szCs w:val="22"/>
              </w:rPr>
              <w:t>UXTHLA@ous-hf.no</w:t>
            </w:r>
          </w:p>
          <w:p w:rsidR="0046299A" w:rsidRDefault="0046299A" w:rsidP="0046299A">
            <w:pPr>
              <w:numPr>
                <w:ilvl w:val="0"/>
                <w:numId w:val="3"/>
              </w:numPr>
              <w:rPr>
                <w:rFonts w:ascii="Calibri" w:hAnsi="Calibri"/>
                <w:sz w:val="22"/>
                <w:szCs w:val="22"/>
              </w:rPr>
            </w:pPr>
            <w:r w:rsidRPr="002A7E67">
              <w:rPr>
                <w:rFonts w:ascii="Calibri" w:hAnsi="Calibri" w:cs="Calibri"/>
                <w:b/>
                <w:sz w:val="22"/>
                <w:szCs w:val="22"/>
              </w:rPr>
              <w:t xml:space="preserve">Jan Einar Hofseth: </w:t>
            </w:r>
            <w:r w:rsidRPr="002A7E67">
              <w:rPr>
                <w:rFonts w:ascii="Calibri" w:hAnsi="Calibri" w:cs="Calibri"/>
                <w:sz w:val="22"/>
                <w:szCs w:val="22"/>
              </w:rPr>
              <w:t>Sykepleier</w:t>
            </w:r>
            <w:r w:rsidRPr="002A7E67">
              <w:rPr>
                <w:rFonts w:ascii="Calibri" w:hAnsi="Calibri" w:cs="Calibri"/>
                <w:b/>
                <w:sz w:val="22"/>
                <w:szCs w:val="22"/>
              </w:rPr>
              <w:t xml:space="preserve">, </w:t>
            </w:r>
            <w:r>
              <w:rPr>
                <w:rFonts w:ascii="Calibri" w:hAnsi="Calibri"/>
                <w:sz w:val="22"/>
                <w:szCs w:val="22"/>
              </w:rPr>
              <w:t xml:space="preserve">Sengepost A7, Radiumhospitalet, </w:t>
            </w:r>
            <w:r w:rsidRPr="00134392">
              <w:rPr>
                <w:rFonts w:ascii="Calibri" w:hAnsi="Calibri"/>
                <w:sz w:val="22"/>
                <w:szCs w:val="22"/>
              </w:rPr>
              <w:t xml:space="preserve">Seksjon for sengeposter, Avdeling for kreftbehandling. </w:t>
            </w:r>
            <w:proofErr w:type="spellStart"/>
            <w:r w:rsidRPr="00134392">
              <w:rPr>
                <w:rFonts w:ascii="Calibri" w:hAnsi="Calibri"/>
                <w:sz w:val="22"/>
                <w:szCs w:val="22"/>
              </w:rPr>
              <w:t>Epostadr</w:t>
            </w:r>
            <w:proofErr w:type="spellEnd"/>
            <w:r w:rsidRPr="00134392">
              <w:rPr>
                <w:rFonts w:ascii="Calibri" w:hAnsi="Calibri"/>
                <w:sz w:val="22"/>
                <w:szCs w:val="22"/>
              </w:rPr>
              <w:t>.</w:t>
            </w:r>
            <w:r>
              <w:t xml:space="preserve"> </w:t>
            </w:r>
            <w:hyperlink r:id="rId5" w:history="1">
              <w:r w:rsidRPr="005D5850">
                <w:rPr>
                  <w:rStyle w:val="Hyperkobling"/>
                  <w:rFonts w:ascii="Calibri" w:hAnsi="Calibri"/>
                  <w:sz w:val="22"/>
                  <w:szCs w:val="22"/>
                </w:rPr>
                <w:t>jahofs@ous-hf.no</w:t>
              </w:r>
            </w:hyperlink>
          </w:p>
          <w:p w:rsidR="0046299A" w:rsidRDefault="0046299A" w:rsidP="006D7DDE">
            <w:pPr>
              <w:ind w:left="720"/>
              <w:rPr>
                <w:rFonts w:ascii="Calibri" w:hAnsi="Calibri"/>
                <w:sz w:val="22"/>
                <w:szCs w:val="22"/>
              </w:rPr>
            </w:pPr>
          </w:p>
          <w:p w:rsidR="0046299A" w:rsidRPr="00B707E1" w:rsidRDefault="0046299A" w:rsidP="006D7DDE">
            <w:pPr>
              <w:pBdr>
                <w:top w:val="nil"/>
                <w:left w:val="nil"/>
                <w:bottom w:val="nil"/>
                <w:right w:val="nil"/>
                <w:between w:val="nil"/>
                <w:bar w:val="nil"/>
              </w:pBdr>
              <w:rPr>
                <w:rFonts w:ascii="Calibri" w:eastAsia="Arial Unicode MS" w:hAnsi="Calibri"/>
                <w:b/>
                <w:bCs/>
                <w:iCs/>
                <w:sz w:val="22"/>
                <w:szCs w:val="22"/>
                <w:u w:color="92D050"/>
                <w:bdr w:val="nil"/>
              </w:rPr>
            </w:pPr>
            <w:r w:rsidRPr="00B707E1">
              <w:rPr>
                <w:rFonts w:ascii="Calibri" w:eastAsia="Arial Unicode MS" w:hAnsi="Calibri"/>
                <w:bCs/>
                <w:iCs/>
                <w:sz w:val="22"/>
                <w:szCs w:val="22"/>
                <w:u w:color="92D050"/>
                <w:bdr w:val="nil"/>
              </w:rPr>
              <w:t>Veileder</w:t>
            </w:r>
            <w:r>
              <w:rPr>
                <w:rFonts w:ascii="Calibri" w:eastAsia="Arial Unicode MS" w:hAnsi="Calibri"/>
                <w:bCs/>
                <w:iCs/>
                <w:sz w:val="22"/>
                <w:szCs w:val="22"/>
                <w:u w:color="92D050"/>
                <w:bdr w:val="nil"/>
              </w:rPr>
              <w:t xml:space="preserve">e </w:t>
            </w:r>
            <w:r w:rsidRPr="00B707E1">
              <w:rPr>
                <w:rFonts w:ascii="Calibri" w:eastAsia="Arial Unicode MS" w:hAnsi="Calibri"/>
                <w:bCs/>
                <w:iCs/>
                <w:sz w:val="22"/>
                <w:szCs w:val="22"/>
                <w:u w:color="92D050"/>
                <w:bdr w:val="nil"/>
              </w:rPr>
              <w:t>for revideringen:</w:t>
            </w:r>
            <w:r w:rsidRPr="00B707E1">
              <w:rPr>
                <w:rFonts w:ascii="Calibri" w:eastAsia="Arial Unicode MS" w:hAnsi="Calibri"/>
                <w:b/>
                <w:bCs/>
                <w:iCs/>
                <w:sz w:val="22"/>
                <w:szCs w:val="22"/>
                <w:u w:color="92D050"/>
                <w:bdr w:val="nil"/>
              </w:rPr>
              <w:t xml:space="preserve"> Kristin Granseth, </w:t>
            </w:r>
            <w:r w:rsidRPr="00B707E1">
              <w:rPr>
                <w:rStyle w:val="Ingen"/>
                <w:rFonts w:ascii="Calibri" w:eastAsia="Arial Unicode MS" w:hAnsi="Calibri"/>
                <w:iCs/>
                <w:sz w:val="22"/>
                <w:szCs w:val="22"/>
                <w:u w:color="92D050"/>
                <w:bdr w:val="nil"/>
              </w:rPr>
              <w:t>fagutviklin</w:t>
            </w:r>
            <w:r>
              <w:rPr>
                <w:rStyle w:val="Ingen"/>
                <w:rFonts w:ascii="Calibri" w:eastAsia="Arial Unicode MS" w:hAnsi="Calibri"/>
                <w:iCs/>
                <w:sz w:val="22"/>
                <w:szCs w:val="22"/>
                <w:u w:color="92D050"/>
                <w:bdr w:val="nil"/>
              </w:rPr>
              <w:t>g</w:t>
            </w:r>
            <w:r w:rsidRPr="00B707E1">
              <w:rPr>
                <w:rStyle w:val="Ingen"/>
                <w:rFonts w:ascii="Calibri" w:eastAsia="Arial Unicode MS" w:hAnsi="Calibri"/>
                <w:iCs/>
                <w:sz w:val="22"/>
                <w:szCs w:val="22"/>
                <w:u w:color="92D050"/>
                <w:bdr w:val="nil"/>
              </w:rPr>
              <w:t xml:space="preserve">ssykepleier, Sengepost AKBS1 (Kreftsenteret </w:t>
            </w:r>
            <w:proofErr w:type="spellStart"/>
            <w:r w:rsidRPr="00B707E1">
              <w:rPr>
                <w:rStyle w:val="Ingen"/>
                <w:rFonts w:ascii="Calibri" w:eastAsia="Arial Unicode MS" w:hAnsi="Calibri"/>
                <w:iCs/>
                <w:sz w:val="22"/>
                <w:szCs w:val="22"/>
                <w:u w:color="92D050"/>
                <w:bdr w:val="nil"/>
              </w:rPr>
              <w:t>Ullev</w:t>
            </w:r>
            <w:proofErr w:type="spellEnd"/>
            <w:r w:rsidRPr="00B707E1">
              <w:rPr>
                <w:rStyle w:val="Ingen"/>
                <w:rFonts w:ascii="Calibri" w:eastAsia="Arial Unicode MS" w:hAnsi="Calibri"/>
                <w:iCs/>
                <w:sz w:val="22"/>
                <w:szCs w:val="22"/>
                <w:u w:color="92D050"/>
                <w:bdr w:val="nil"/>
                <w:lang w:val="da-DK"/>
              </w:rPr>
              <w:t>å</w:t>
            </w:r>
            <w:r>
              <w:rPr>
                <w:rStyle w:val="Ingen"/>
                <w:rFonts w:ascii="Calibri" w:eastAsia="Arial Unicode MS" w:hAnsi="Calibri"/>
                <w:iCs/>
                <w:sz w:val="22"/>
                <w:szCs w:val="22"/>
                <w:u w:color="92D050"/>
                <w:bdr w:val="nil"/>
              </w:rPr>
              <w:t>l), Avdeling for kreftbehandling (AKB), Kreftklinikken,</w:t>
            </w:r>
            <w:r w:rsidRPr="00B707E1">
              <w:rPr>
                <w:rStyle w:val="Ingen"/>
                <w:rFonts w:ascii="Calibri" w:eastAsia="Arial Unicode MS" w:hAnsi="Calibri"/>
                <w:i/>
                <w:iCs/>
                <w:sz w:val="22"/>
                <w:szCs w:val="22"/>
                <w:bdr w:val="nil"/>
              </w:rPr>
              <w:t xml:space="preserve"> </w:t>
            </w:r>
            <w:r w:rsidRPr="004C2FE5">
              <w:rPr>
                <w:rStyle w:val="Ingen"/>
                <w:rFonts w:ascii="Calibri" w:eastAsia="Arial Unicode MS" w:hAnsi="Calibri"/>
                <w:iCs/>
                <w:sz w:val="22"/>
                <w:szCs w:val="22"/>
                <w:bdr w:val="nil"/>
              </w:rPr>
              <w:t>Oslo Universitetssykehus (OUS)</w:t>
            </w:r>
            <w:r>
              <w:rPr>
                <w:rStyle w:val="Ingen"/>
                <w:rFonts w:ascii="Calibri" w:eastAsia="Arial Unicode MS" w:hAnsi="Calibri"/>
                <w:iCs/>
                <w:sz w:val="22"/>
                <w:szCs w:val="22"/>
                <w:bdr w:val="nil"/>
              </w:rPr>
              <w:t>,</w:t>
            </w:r>
            <w:r>
              <w:rPr>
                <w:rStyle w:val="Ingen"/>
                <w:rFonts w:ascii="Calibri" w:eastAsia="Arial Unicode MS" w:hAnsi="Calibri"/>
                <w:iCs/>
                <w:sz w:val="22"/>
                <w:szCs w:val="22"/>
                <w:u w:color="92D050"/>
                <w:bdr w:val="nil"/>
              </w:rPr>
              <w:t xml:space="preserve"> epost</w:t>
            </w:r>
            <w:r w:rsidRPr="00B707E1">
              <w:rPr>
                <w:rStyle w:val="Ingen"/>
                <w:rFonts w:ascii="Calibri" w:eastAsia="Arial Unicode MS" w:hAnsi="Calibri"/>
                <w:iCs/>
                <w:sz w:val="22"/>
                <w:szCs w:val="22"/>
                <w:u w:color="92D050"/>
                <w:bdr w:val="nil"/>
              </w:rPr>
              <w:t xml:space="preserve">: </w:t>
            </w:r>
            <w:hyperlink r:id="rId6" w:history="1">
              <w:r w:rsidRPr="00B707E1">
                <w:rPr>
                  <w:rStyle w:val="Hyperkobling"/>
                  <w:rFonts w:ascii="Calibri" w:eastAsia="Arial Unicode MS" w:hAnsi="Calibri"/>
                  <w:iCs/>
                  <w:sz w:val="22"/>
                  <w:szCs w:val="22"/>
                  <w:u w:color="92D050"/>
                  <w:bdr w:val="nil"/>
                </w:rPr>
                <w:t>uxgrf@ous-hf.no</w:t>
              </w:r>
            </w:hyperlink>
            <w:r w:rsidRPr="00B707E1">
              <w:rPr>
                <w:rStyle w:val="Ingen"/>
                <w:rFonts w:ascii="Calibri" w:eastAsia="Arial Unicode MS" w:hAnsi="Calibri"/>
                <w:iCs/>
                <w:sz w:val="22"/>
                <w:szCs w:val="22"/>
                <w:u w:color="92D050"/>
                <w:bdr w:val="nil"/>
              </w:rPr>
              <w:t xml:space="preserve"> </w:t>
            </w:r>
            <w:r w:rsidRPr="00B707E1">
              <w:rPr>
                <w:rFonts w:ascii="Calibri" w:eastAsia="Arial Unicode MS" w:hAnsi="Calibri"/>
                <w:bCs/>
                <w:iCs/>
                <w:sz w:val="22"/>
                <w:szCs w:val="22"/>
                <w:u w:color="92D050"/>
                <w:bdr w:val="nil"/>
              </w:rPr>
              <w:t xml:space="preserve">og </w:t>
            </w:r>
            <w:r w:rsidRPr="00B707E1">
              <w:rPr>
                <w:rFonts w:ascii="Calibri" w:eastAsia="Arial Unicode MS" w:hAnsi="Calibri"/>
                <w:b/>
                <w:bCs/>
                <w:iCs/>
                <w:sz w:val="22"/>
                <w:szCs w:val="22"/>
                <w:u w:color="92D050"/>
                <w:bdr w:val="nil"/>
              </w:rPr>
              <w:t xml:space="preserve">Ellen Mathisen Stenling, </w:t>
            </w:r>
            <w:r w:rsidRPr="00B707E1">
              <w:rPr>
                <w:rStyle w:val="Ingen"/>
                <w:rFonts w:ascii="Calibri" w:eastAsia="Arial Unicode MS" w:hAnsi="Calibri"/>
                <w:iCs/>
                <w:sz w:val="22"/>
                <w:szCs w:val="22"/>
                <w:u w:color="92D050"/>
                <w:bdr w:val="nil"/>
              </w:rPr>
              <w:t>fagutviklingssyk</w:t>
            </w:r>
            <w:r>
              <w:rPr>
                <w:rStyle w:val="Ingen"/>
                <w:rFonts w:ascii="Calibri" w:eastAsia="Arial Unicode MS" w:hAnsi="Calibri"/>
                <w:iCs/>
                <w:sz w:val="22"/>
                <w:szCs w:val="22"/>
                <w:u w:color="92D050"/>
                <w:bdr w:val="nil"/>
              </w:rPr>
              <w:t>epleier; Seksjon poliklinikker, Avdeling for kreftbehandling (AKB), Kreftklinikken,</w:t>
            </w:r>
            <w:r w:rsidRPr="00B707E1">
              <w:rPr>
                <w:rStyle w:val="Ingen"/>
                <w:rFonts w:ascii="Calibri" w:eastAsia="Arial Unicode MS" w:hAnsi="Calibri"/>
                <w:i/>
                <w:iCs/>
                <w:sz w:val="22"/>
                <w:szCs w:val="22"/>
                <w:bdr w:val="nil"/>
              </w:rPr>
              <w:t xml:space="preserve"> </w:t>
            </w:r>
            <w:r w:rsidRPr="004C2FE5">
              <w:rPr>
                <w:rStyle w:val="Ingen"/>
                <w:rFonts w:ascii="Calibri" w:eastAsia="Arial Unicode MS" w:hAnsi="Calibri"/>
                <w:iCs/>
                <w:sz w:val="22"/>
                <w:szCs w:val="22"/>
                <w:bdr w:val="nil"/>
              </w:rPr>
              <w:t>Oslo Universitetssykehus (OUS)</w:t>
            </w:r>
            <w:r>
              <w:rPr>
                <w:rStyle w:val="Ingen"/>
                <w:rFonts w:ascii="Calibri" w:eastAsia="Arial Unicode MS" w:hAnsi="Calibri"/>
                <w:iCs/>
                <w:sz w:val="22"/>
                <w:szCs w:val="22"/>
                <w:bdr w:val="nil"/>
              </w:rPr>
              <w:t>,</w:t>
            </w:r>
            <w:r>
              <w:rPr>
                <w:rStyle w:val="Ingen"/>
                <w:rFonts w:ascii="Calibri" w:eastAsia="Arial Unicode MS" w:hAnsi="Calibri"/>
                <w:iCs/>
                <w:sz w:val="22"/>
                <w:szCs w:val="22"/>
                <w:u w:color="92D050"/>
                <w:bdr w:val="nil"/>
              </w:rPr>
              <w:t xml:space="preserve"> epost: estenlin@ous-hf.no.</w:t>
            </w:r>
          </w:p>
          <w:p w:rsidR="0046299A" w:rsidRPr="00A22949" w:rsidRDefault="0046299A" w:rsidP="006D7DDE">
            <w:pPr>
              <w:rPr>
                <w:rFonts w:ascii="Calibri" w:hAnsi="Calibri"/>
                <w:sz w:val="22"/>
                <w:szCs w:val="22"/>
              </w:rPr>
            </w:pPr>
          </w:p>
          <w:p w:rsidR="0046299A" w:rsidRPr="007F701C" w:rsidRDefault="0046299A" w:rsidP="006D7DDE">
            <w:pPr>
              <w:rPr>
                <w:rFonts w:ascii="Calibri" w:hAnsi="Calibri"/>
                <w:b/>
                <w:sz w:val="22"/>
                <w:szCs w:val="22"/>
              </w:rPr>
            </w:pPr>
            <w:r w:rsidRPr="007F701C">
              <w:rPr>
                <w:rFonts w:ascii="Calibri" w:hAnsi="Calibri"/>
                <w:b/>
                <w:sz w:val="22"/>
                <w:szCs w:val="22"/>
              </w:rPr>
              <w:t>Revisjon 2016:</w:t>
            </w:r>
          </w:p>
          <w:p w:rsidR="0046299A" w:rsidRDefault="0046299A" w:rsidP="006D7DDE">
            <w:pPr>
              <w:rPr>
                <w:rFonts w:ascii="Calibri" w:hAnsi="Calibri"/>
                <w:sz w:val="22"/>
                <w:szCs w:val="22"/>
              </w:rPr>
            </w:pPr>
            <w:r>
              <w:rPr>
                <w:rFonts w:ascii="Calibri" w:hAnsi="Calibri"/>
                <w:sz w:val="22"/>
                <w:szCs w:val="22"/>
              </w:rPr>
              <w:t>Som et resultat av reviderings- og kvalitetsarbeid i september 2016 har følgende veiledende behandlingsplaner fra 2014 blitt slått sammen til en plan;</w:t>
            </w:r>
          </w:p>
          <w:p w:rsidR="0046299A" w:rsidRDefault="0046299A" w:rsidP="006D7DDE">
            <w:pPr>
              <w:rPr>
                <w:rFonts w:ascii="Calibri" w:hAnsi="Calibri"/>
                <w:sz w:val="22"/>
                <w:szCs w:val="22"/>
              </w:rPr>
            </w:pPr>
            <w:r>
              <w:rPr>
                <w:rFonts w:ascii="Calibri" w:hAnsi="Calibri"/>
                <w:sz w:val="22"/>
                <w:szCs w:val="22"/>
              </w:rPr>
              <w:t>«VBP: Kreft-strålebehandling generell»</w:t>
            </w:r>
          </w:p>
          <w:p w:rsidR="0046299A" w:rsidRDefault="0046299A" w:rsidP="006D7DDE">
            <w:pPr>
              <w:rPr>
                <w:rFonts w:ascii="Calibri" w:hAnsi="Calibri"/>
                <w:sz w:val="22"/>
                <w:szCs w:val="22"/>
              </w:rPr>
            </w:pPr>
            <w:r>
              <w:rPr>
                <w:rFonts w:ascii="Calibri" w:hAnsi="Calibri"/>
                <w:sz w:val="22"/>
                <w:szCs w:val="22"/>
              </w:rPr>
              <w:t>«VBP: Kreft-strålebehandling-øre-nese- hals»</w:t>
            </w:r>
          </w:p>
          <w:p w:rsidR="0046299A" w:rsidRDefault="0046299A" w:rsidP="006D7DDE">
            <w:pPr>
              <w:rPr>
                <w:rFonts w:ascii="Calibri" w:hAnsi="Calibri"/>
                <w:sz w:val="22"/>
                <w:szCs w:val="22"/>
              </w:rPr>
            </w:pPr>
            <w:r>
              <w:rPr>
                <w:rFonts w:ascii="Calibri" w:hAnsi="Calibri"/>
                <w:sz w:val="22"/>
                <w:szCs w:val="22"/>
              </w:rPr>
              <w:t xml:space="preserve">«VBP: kreft-strålebehandling, bekkenfelt» </w:t>
            </w:r>
          </w:p>
          <w:p w:rsidR="0046299A" w:rsidRDefault="0046299A" w:rsidP="006D7DDE">
            <w:pPr>
              <w:rPr>
                <w:rFonts w:ascii="Calibri" w:hAnsi="Calibri"/>
                <w:sz w:val="22"/>
                <w:szCs w:val="22"/>
              </w:rPr>
            </w:pPr>
            <w:r>
              <w:rPr>
                <w:rFonts w:ascii="Calibri" w:hAnsi="Calibri"/>
                <w:sz w:val="22"/>
                <w:szCs w:val="22"/>
              </w:rPr>
              <w:t xml:space="preserve">«VBP: Kreft-strålebehandling mot CNS» </w:t>
            </w:r>
          </w:p>
          <w:p w:rsidR="0046299A" w:rsidRDefault="0046299A" w:rsidP="006D7DDE">
            <w:pPr>
              <w:rPr>
                <w:rFonts w:ascii="Calibri" w:hAnsi="Calibri"/>
                <w:b/>
                <w:sz w:val="22"/>
                <w:szCs w:val="22"/>
              </w:rPr>
            </w:pPr>
            <w:r>
              <w:rPr>
                <w:rFonts w:ascii="Calibri" w:hAnsi="Calibri"/>
                <w:sz w:val="22"/>
                <w:szCs w:val="22"/>
              </w:rPr>
              <w:t xml:space="preserve">Denne heter nå </w:t>
            </w:r>
            <w:r>
              <w:rPr>
                <w:rFonts w:ascii="Calibri" w:hAnsi="Calibri"/>
                <w:b/>
                <w:sz w:val="22"/>
                <w:szCs w:val="22"/>
              </w:rPr>
              <w:t xml:space="preserve">«Veiledende behandlingsplan: Kreft: strålebehandling».  </w:t>
            </w:r>
          </w:p>
          <w:p w:rsidR="0046299A" w:rsidRDefault="0046299A" w:rsidP="006D7DDE">
            <w:pPr>
              <w:rPr>
                <w:rFonts w:ascii="Calibri" w:hAnsi="Calibri"/>
                <w:b/>
                <w:sz w:val="22"/>
                <w:szCs w:val="22"/>
              </w:rPr>
            </w:pPr>
          </w:p>
          <w:p w:rsidR="0046299A" w:rsidRDefault="0046299A" w:rsidP="006D7DDE">
            <w:pPr>
              <w:rPr>
                <w:rFonts w:ascii="Calibri" w:hAnsi="Calibri"/>
                <w:sz w:val="22"/>
                <w:szCs w:val="22"/>
              </w:rPr>
            </w:pPr>
            <w:r>
              <w:rPr>
                <w:rFonts w:ascii="Calibri" w:hAnsi="Calibri"/>
                <w:sz w:val="22"/>
                <w:szCs w:val="22"/>
              </w:rPr>
              <w:lastRenderedPageBreak/>
              <w:t>Sammenslåingen har blitt gjort fordi sykepleierne i klinikk har etterlyst en større og mer utfyllende veiledende behandlingsplan for strålebehandling.  Den nye planen er ikke er diagnosespesifikk, men favner alle pasienter som mottar strålebehandling uavhengig av hvilket organ/kroppsdel som bestråles.</w:t>
            </w:r>
          </w:p>
          <w:p w:rsidR="0046299A" w:rsidRDefault="0046299A" w:rsidP="006D7DDE">
            <w:pPr>
              <w:rPr>
                <w:rFonts w:ascii="Calibri" w:hAnsi="Calibri"/>
                <w:sz w:val="22"/>
                <w:szCs w:val="22"/>
              </w:rPr>
            </w:pPr>
            <w:r>
              <w:rPr>
                <w:rFonts w:ascii="Calibri" w:hAnsi="Calibri"/>
                <w:sz w:val="22"/>
                <w:szCs w:val="22"/>
              </w:rPr>
              <w:t xml:space="preserve">Arbeidsgruppen besto av: </w:t>
            </w:r>
          </w:p>
          <w:p w:rsidR="0046299A" w:rsidRDefault="0046299A" w:rsidP="006D7DDE">
            <w:pPr>
              <w:rPr>
                <w:rFonts w:ascii="Calibri" w:hAnsi="Calibri"/>
                <w:sz w:val="22"/>
                <w:szCs w:val="22"/>
              </w:rPr>
            </w:pPr>
          </w:p>
          <w:p w:rsidR="0046299A" w:rsidRDefault="0046299A" w:rsidP="0046299A">
            <w:pPr>
              <w:numPr>
                <w:ilvl w:val="0"/>
                <w:numId w:val="2"/>
              </w:numPr>
              <w:rPr>
                <w:rFonts w:ascii="Calibri" w:hAnsi="Calibri"/>
                <w:sz w:val="22"/>
                <w:szCs w:val="22"/>
              </w:rPr>
            </w:pPr>
            <w:bookmarkStart w:id="1" w:name="OLE_LINK10"/>
            <w:bookmarkStart w:id="2" w:name="OLE_LINK11"/>
            <w:r>
              <w:rPr>
                <w:rFonts w:ascii="Calibri" w:hAnsi="Calibri"/>
                <w:b/>
                <w:sz w:val="22"/>
                <w:szCs w:val="22"/>
              </w:rPr>
              <w:t>Ellen Mathisen Stenling</w:t>
            </w:r>
            <w:r>
              <w:rPr>
                <w:rFonts w:ascii="Calibri" w:hAnsi="Calibri"/>
                <w:sz w:val="22"/>
                <w:szCs w:val="22"/>
              </w:rPr>
              <w:t>: Fagutviklingssykepleier, Seksjon for poliklinikker, Avdeling for kreftbehandling. E-</w:t>
            </w:r>
            <w:proofErr w:type="spellStart"/>
            <w:r>
              <w:rPr>
                <w:rFonts w:ascii="Calibri" w:hAnsi="Calibri"/>
                <w:sz w:val="22"/>
                <w:szCs w:val="22"/>
              </w:rPr>
              <w:t>postadr</w:t>
            </w:r>
            <w:proofErr w:type="spellEnd"/>
            <w:r>
              <w:rPr>
                <w:rFonts w:ascii="Calibri" w:hAnsi="Calibri"/>
                <w:b/>
                <w:sz w:val="22"/>
                <w:szCs w:val="22"/>
              </w:rPr>
              <w:t>.</w:t>
            </w:r>
            <w:r>
              <w:rPr>
                <w:rFonts w:ascii="Calibri" w:hAnsi="Calibri"/>
                <w:sz w:val="22"/>
                <w:szCs w:val="22"/>
              </w:rPr>
              <w:t xml:space="preserve"> </w:t>
            </w:r>
            <w:hyperlink r:id="rId7" w:history="1">
              <w:r>
                <w:rPr>
                  <w:rStyle w:val="Hyperkobling"/>
                  <w:sz w:val="22"/>
                  <w:szCs w:val="22"/>
                </w:rPr>
                <w:t>estenlin@ous-hf.no</w:t>
              </w:r>
            </w:hyperlink>
            <w:r>
              <w:rPr>
                <w:rFonts w:ascii="Calibri" w:hAnsi="Calibri"/>
                <w:sz w:val="22"/>
                <w:szCs w:val="22"/>
              </w:rPr>
              <w:t>.</w:t>
            </w:r>
          </w:p>
          <w:p w:rsidR="0046299A" w:rsidRDefault="0046299A" w:rsidP="0046299A">
            <w:pPr>
              <w:numPr>
                <w:ilvl w:val="0"/>
                <w:numId w:val="2"/>
              </w:numPr>
              <w:rPr>
                <w:rFonts w:ascii="Calibri" w:hAnsi="Calibri"/>
                <w:sz w:val="22"/>
                <w:szCs w:val="22"/>
              </w:rPr>
            </w:pPr>
            <w:r>
              <w:rPr>
                <w:rFonts w:ascii="Calibri" w:hAnsi="Calibri"/>
                <w:b/>
                <w:sz w:val="22"/>
                <w:szCs w:val="22"/>
              </w:rPr>
              <w:t>Linda Falch-</w:t>
            </w:r>
            <w:proofErr w:type="spellStart"/>
            <w:r>
              <w:rPr>
                <w:rFonts w:ascii="Calibri" w:hAnsi="Calibri"/>
                <w:b/>
                <w:sz w:val="22"/>
                <w:szCs w:val="22"/>
              </w:rPr>
              <w:t>Koslung</w:t>
            </w:r>
            <w:proofErr w:type="spellEnd"/>
            <w:r>
              <w:rPr>
                <w:rFonts w:ascii="Calibri" w:hAnsi="Calibri"/>
                <w:sz w:val="22"/>
                <w:szCs w:val="22"/>
              </w:rPr>
              <w:t>: Spesialsykepleier med fagansvar, Onkologisk poliklinikk- Ullevål, Seksjon for poliklinikker, Avdeling for kreftbehandling. E-</w:t>
            </w:r>
            <w:proofErr w:type="spellStart"/>
            <w:r>
              <w:rPr>
                <w:rFonts w:ascii="Calibri" w:hAnsi="Calibri"/>
                <w:sz w:val="22"/>
                <w:szCs w:val="22"/>
              </w:rPr>
              <w:t>postadr</w:t>
            </w:r>
            <w:proofErr w:type="spellEnd"/>
            <w:r>
              <w:rPr>
                <w:rFonts w:ascii="Calibri" w:hAnsi="Calibri"/>
                <w:sz w:val="22"/>
                <w:szCs w:val="22"/>
              </w:rPr>
              <w:t>. uxndss@ous-hf.no.</w:t>
            </w:r>
          </w:p>
          <w:p w:rsidR="0046299A" w:rsidRDefault="0046299A" w:rsidP="0046299A">
            <w:pPr>
              <w:numPr>
                <w:ilvl w:val="0"/>
                <w:numId w:val="2"/>
              </w:numPr>
              <w:rPr>
                <w:rFonts w:ascii="Calibri" w:hAnsi="Calibri"/>
                <w:sz w:val="22"/>
                <w:szCs w:val="22"/>
              </w:rPr>
            </w:pPr>
            <w:proofErr w:type="spellStart"/>
            <w:r>
              <w:rPr>
                <w:rFonts w:ascii="Calibri" w:hAnsi="Calibri"/>
                <w:b/>
                <w:sz w:val="22"/>
                <w:szCs w:val="22"/>
              </w:rPr>
              <w:t>Tori</w:t>
            </w:r>
            <w:proofErr w:type="spellEnd"/>
            <w:r>
              <w:rPr>
                <w:rFonts w:ascii="Calibri" w:hAnsi="Calibri"/>
                <w:b/>
                <w:sz w:val="22"/>
                <w:szCs w:val="22"/>
              </w:rPr>
              <w:t xml:space="preserve"> Storvik:</w:t>
            </w:r>
            <w:r>
              <w:rPr>
                <w:rFonts w:ascii="Calibri" w:hAnsi="Calibri"/>
                <w:sz w:val="22"/>
                <w:szCs w:val="22"/>
              </w:rPr>
              <w:t xml:space="preserve"> Sykepleier, Onkologisk poliklinikk- Ullevål, Seksjon for poliklinikker, Avdeling for kreftbehandling.</w:t>
            </w:r>
          </w:p>
          <w:p w:rsidR="0046299A" w:rsidRDefault="0046299A" w:rsidP="0046299A">
            <w:pPr>
              <w:numPr>
                <w:ilvl w:val="0"/>
                <w:numId w:val="2"/>
              </w:numPr>
              <w:rPr>
                <w:rFonts w:ascii="Calibri" w:hAnsi="Calibri"/>
                <w:sz w:val="22"/>
                <w:szCs w:val="22"/>
              </w:rPr>
            </w:pPr>
            <w:r>
              <w:rPr>
                <w:rFonts w:ascii="Calibri" w:hAnsi="Calibri"/>
                <w:b/>
                <w:sz w:val="22"/>
                <w:szCs w:val="22"/>
              </w:rPr>
              <w:t>Henrik Egeland Gaudernack</w:t>
            </w:r>
            <w:r>
              <w:rPr>
                <w:rFonts w:ascii="Calibri" w:hAnsi="Calibri"/>
                <w:sz w:val="22"/>
                <w:szCs w:val="22"/>
              </w:rPr>
              <w:t xml:space="preserve">: Sykepleier med fagansvar, Sengepost A7- Radiumhospitalet, </w:t>
            </w:r>
          </w:p>
          <w:p w:rsidR="0046299A" w:rsidRDefault="0046299A" w:rsidP="006D7DDE">
            <w:pPr>
              <w:ind w:left="720"/>
              <w:rPr>
                <w:rFonts w:ascii="Calibri" w:hAnsi="Calibri"/>
                <w:sz w:val="22"/>
                <w:szCs w:val="22"/>
              </w:rPr>
            </w:pPr>
            <w:r>
              <w:rPr>
                <w:rFonts w:ascii="Calibri" w:hAnsi="Calibri"/>
                <w:sz w:val="22"/>
                <w:szCs w:val="22"/>
              </w:rPr>
              <w:t xml:space="preserve">Seksjon for sengeposter, Avdeling for kreftbehandling.  </w:t>
            </w:r>
          </w:p>
          <w:p w:rsidR="0046299A" w:rsidRDefault="0046299A" w:rsidP="0046299A">
            <w:pPr>
              <w:numPr>
                <w:ilvl w:val="0"/>
                <w:numId w:val="2"/>
              </w:numPr>
              <w:rPr>
                <w:rFonts w:ascii="Calibri" w:hAnsi="Calibri"/>
                <w:sz w:val="22"/>
                <w:szCs w:val="22"/>
              </w:rPr>
            </w:pPr>
            <w:r>
              <w:rPr>
                <w:rFonts w:ascii="Calibri" w:hAnsi="Calibri"/>
                <w:b/>
                <w:sz w:val="22"/>
                <w:szCs w:val="22"/>
              </w:rPr>
              <w:t>Ragnhild Nordtveit</w:t>
            </w:r>
            <w:r>
              <w:rPr>
                <w:rFonts w:ascii="Calibri" w:hAnsi="Calibri"/>
                <w:sz w:val="22"/>
                <w:szCs w:val="22"/>
              </w:rPr>
              <w:t xml:space="preserve">: Spesialsykepleier, Sengepost S2 - Ullevål, Seksjon for sengeposter, Avdeling for kreftbehandling.  </w:t>
            </w:r>
          </w:p>
          <w:p w:rsidR="0046299A" w:rsidRDefault="0046299A" w:rsidP="0046299A">
            <w:pPr>
              <w:numPr>
                <w:ilvl w:val="0"/>
                <w:numId w:val="2"/>
              </w:numPr>
              <w:rPr>
                <w:rFonts w:ascii="Calibri" w:hAnsi="Calibri"/>
                <w:sz w:val="22"/>
                <w:szCs w:val="22"/>
              </w:rPr>
            </w:pPr>
            <w:r>
              <w:rPr>
                <w:rFonts w:ascii="Calibri" w:hAnsi="Calibri"/>
                <w:b/>
                <w:sz w:val="22"/>
                <w:szCs w:val="22"/>
              </w:rPr>
              <w:t>Thea Kopperud:</w:t>
            </w:r>
            <w:r>
              <w:rPr>
                <w:rFonts w:ascii="Calibri" w:hAnsi="Calibri"/>
                <w:sz w:val="22"/>
                <w:szCs w:val="22"/>
              </w:rPr>
              <w:t xml:space="preserve"> Sykepleier,</w:t>
            </w:r>
            <w:r>
              <w:t xml:space="preserve"> </w:t>
            </w:r>
            <w:r>
              <w:rPr>
                <w:rFonts w:ascii="Calibri" w:hAnsi="Calibri"/>
                <w:sz w:val="22"/>
                <w:szCs w:val="22"/>
              </w:rPr>
              <w:t xml:space="preserve">Sengepost S2 - Ullevål, Seksjon for sengeposter, Avdeling for kreftbehandling.  </w:t>
            </w:r>
          </w:p>
          <w:p w:rsidR="0046299A" w:rsidRDefault="0046299A" w:rsidP="006D7DDE">
            <w:pPr>
              <w:rPr>
                <w:rFonts w:ascii="Calibri" w:hAnsi="Calibri"/>
                <w:sz w:val="22"/>
                <w:szCs w:val="22"/>
              </w:rPr>
            </w:pPr>
          </w:p>
          <w:bookmarkEnd w:id="1"/>
          <w:bookmarkEnd w:id="2"/>
          <w:p w:rsidR="0046299A" w:rsidRPr="007F701C" w:rsidRDefault="0046299A" w:rsidP="006D7DDE">
            <w:pPr>
              <w:rPr>
                <w:rFonts w:ascii="Calibri" w:hAnsi="Calibri"/>
                <w:b/>
                <w:sz w:val="22"/>
                <w:szCs w:val="22"/>
              </w:rPr>
            </w:pPr>
            <w:r w:rsidRPr="007F701C">
              <w:rPr>
                <w:rFonts w:ascii="Calibri" w:hAnsi="Calibri"/>
                <w:b/>
                <w:sz w:val="22"/>
                <w:szCs w:val="22"/>
              </w:rPr>
              <w:t>I 2014 besto arbeidsgruppen av:</w:t>
            </w:r>
          </w:p>
          <w:p w:rsidR="0046299A" w:rsidRDefault="0046299A" w:rsidP="006D7DDE">
            <w:pPr>
              <w:rPr>
                <w:rFonts w:ascii="Calibri" w:hAnsi="Calibri"/>
                <w:sz w:val="22"/>
                <w:szCs w:val="22"/>
              </w:rPr>
            </w:pPr>
          </w:p>
          <w:p w:rsidR="0046299A" w:rsidRDefault="0046299A" w:rsidP="0046299A">
            <w:pPr>
              <w:numPr>
                <w:ilvl w:val="0"/>
                <w:numId w:val="1"/>
              </w:numPr>
              <w:rPr>
                <w:rFonts w:ascii="Calibri" w:hAnsi="Calibri"/>
                <w:b/>
                <w:sz w:val="22"/>
                <w:szCs w:val="22"/>
              </w:rPr>
            </w:pPr>
            <w:r>
              <w:rPr>
                <w:rFonts w:ascii="Calibri" w:hAnsi="Calibri"/>
                <w:b/>
                <w:sz w:val="22"/>
                <w:szCs w:val="22"/>
              </w:rPr>
              <w:t>Hilda Riddervold</w:t>
            </w:r>
            <w:r>
              <w:rPr>
                <w:rFonts w:ascii="Calibri" w:hAnsi="Calibri"/>
                <w:sz w:val="22"/>
                <w:szCs w:val="22"/>
              </w:rPr>
              <w:t>: Spesialsykepleier med fagansvar, A8, Seksjon for sengeposter, Avdeling for kreftbehandling.</w:t>
            </w:r>
          </w:p>
          <w:p w:rsidR="0046299A" w:rsidRDefault="0046299A" w:rsidP="0046299A">
            <w:pPr>
              <w:numPr>
                <w:ilvl w:val="0"/>
                <w:numId w:val="1"/>
              </w:numPr>
              <w:rPr>
                <w:rFonts w:ascii="Calibri" w:hAnsi="Calibri"/>
                <w:b/>
                <w:sz w:val="22"/>
                <w:szCs w:val="22"/>
              </w:rPr>
            </w:pPr>
            <w:r>
              <w:rPr>
                <w:rFonts w:ascii="Calibri" w:hAnsi="Calibri"/>
                <w:b/>
                <w:sz w:val="22"/>
                <w:szCs w:val="22"/>
              </w:rPr>
              <w:t>Ellen Mathisen Stenling: Fagutviklingssykepleier, Seksjon for poliklinikker, Avdeling for kreftbehandling. E-</w:t>
            </w:r>
            <w:proofErr w:type="spellStart"/>
            <w:r>
              <w:rPr>
                <w:rFonts w:ascii="Calibri" w:hAnsi="Calibri"/>
                <w:b/>
                <w:sz w:val="22"/>
                <w:szCs w:val="22"/>
              </w:rPr>
              <w:t>postadr</w:t>
            </w:r>
            <w:proofErr w:type="spellEnd"/>
            <w:r>
              <w:rPr>
                <w:rFonts w:ascii="Calibri" w:hAnsi="Calibri"/>
                <w:b/>
                <w:sz w:val="22"/>
                <w:szCs w:val="22"/>
              </w:rPr>
              <w:t>. estenlin@ous-hf.no.</w:t>
            </w:r>
          </w:p>
          <w:p w:rsidR="0046299A" w:rsidRDefault="0046299A" w:rsidP="0046299A">
            <w:pPr>
              <w:numPr>
                <w:ilvl w:val="0"/>
                <w:numId w:val="1"/>
              </w:numPr>
              <w:rPr>
                <w:rFonts w:ascii="Calibri" w:hAnsi="Calibri"/>
                <w:sz w:val="22"/>
                <w:szCs w:val="22"/>
              </w:rPr>
            </w:pPr>
            <w:r>
              <w:rPr>
                <w:rFonts w:ascii="Calibri" w:hAnsi="Calibri"/>
                <w:b/>
                <w:sz w:val="22"/>
                <w:szCs w:val="22"/>
              </w:rPr>
              <w:t>Anne Kristine Dalene</w:t>
            </w:r>
            <w:r>
              <w:rPr>
                <w:rFonts w:ascii="Calibri" w:hAnsi="Calibri"/>
                <w:sz w:val="22"/>
                <w:szCs w:val="22"/>
              </w:rPr>
              <w:t>: Spesialsykepleier, Palliativt team Radiumhospitalet, Seksjon for lindrende behandling, Avdeling for kreftbehandling.</w:t>
            </w:r>
          </w:p>
          <w:p w:rsidR="0046299A" w:rsidRDefault="0046299A" w:rsidP="0046299A">
            <w:pPr>
              <w:numPr>
                <w:ilvl w:val="0"/>
                <w:numId w:val="1"/>
              </w:numPr>
              <w:rPr>
                <w:rFonts w:ascii="Calibri" w:hAnsi="Calibri"/>
                <w:sz w:val="22"/>
                <w:szCs w:val="22"/>
              </w:rPr>
            </w:pPr>
            <w:r>
              <w:rPr>
                <w:rFonts w:ascii="Calibri" w:hAnsi="Calibri"/>
                <w:b/>
                <w:sz w:val="22"/>
                <w:szCs w:val="22"/>
              </w:rPr>
              <w:t>Ingrid Omtvedt</w:t>
            </w:r>
            <w:r>
              <w:rPr>
                <w:rFonts w:ascii="Calibri" w:hAnsi="Calibri"/>
                <w:sz w:val="22"/>
                <w:szCs w:val="22"/>
              </w:rPr>
              <w:t xml:space="preserve">: Spesialsykepleier/fagutviklingssykepleier onkologisk poliklinikk, Seksjon for poliklinikker, Avdeling for kreftbehandling. </w:t>
            </w:r>
          </w:p>
          <w:p w:rsidR="0046299A" w:rsidRDefault="0046299A" w:rsidP="0046299A">
            <w:pPr>
              <w:numPr>
                <w:ilvl w:val="0"/>
                <w:numId w:val="1"/>
              </w:numPr>
              <w:rPr>
                <w:rFonts w:ascii="Calibri" w:hAnsi="Calibri"/>
                <w:noProof/>
                <w:sz w:val="22"/>
                <w:szCs w:val="22"/>
              </w:rPr>
            </w:pPr>
            <w:r>
              <w:rPr>
                <w:rFonts w:ascii="Calibri" w:hAnsi="Calibri"/>
                <w:b/>
                <w:sz w:val="22"/>
                <w:szCs w:val="22"/>
              </w:rPr>
              <w:t>Cecilie Lange</w:t>
            </w:r>
            <w:r>
              <w:rPr>
                <w:rFonts w:ascii="Calibri" w:hAnsi="Calibri"/>
                <w:sz w:val="22"/>
                <w:szCs w:val="22"/>
              </w:rPr>
              <w:t>: Studiesykepleier,</w:t>
            </w:r>
            <w:r>
              <w:rPr>
                <w:rFonts w:ascii="Calibri" w:hAnsi="Calibri"/>
                <w:noProof/>
                <w:color w:val="1F497D"/>
                <w:sz w:val="22"/>
                <w:szCs w:val="22"/>
              </w:rPr>
              <w:t xml:space="preserve"> </w:t>
            </w:r>
            <w:r>
              <w:rPr>
                <w:rFonts w:ascii="Calibri" w:hAnsi="Calibri"/>
                <w:noProof/>
                <w:sz w:val="22"/>
                <w:szCs w:val="22"/>
              </w:rPr>
              <w:t>Enhet for studiesykepleiere/utprøvningsenheter, Seksjon for klinisk kreftforskning og kompetanseutvikling, Avdeling for kreftbehandling.</w:t>
            </w:r>
          </w:p>
          <w:p w:rsidR="0046299A" w:rsidRDefault="0046299A" w:rsidP="0046299A">
            <w:pPr>
              <w:numPr>
                <w:ilvl w:val="0"/>
                <w:numId w:val="1"/>
              </w:numPr>
              <w:rPr>
                <w:rFonts w:ascii="Calibri" w:hAnsi="Calibri"/>
                <w:sz w:val="22"/>
                <w:szCs w:val="22"/>
              </w:rPr>
            </w:pPr>
            <w:r>
              <w:rPr>
                <w:rFonts w:ascii="Calibri" w:hAnsi="Calibri"/>
                <w:b/>
                <w:sz w:val="22"/>
                <w:szCs w:val="22"/>
              </w:rPr>
              <w:t>Kjersti Stokke</w:t>
            </w:r>
            <w:r>
              <w:rPr>
                <w:rFonts w:ascii="Calibri" w:hAnsi="Calibri"/>
                <w:sz w:val="22"/>
                <w:szCs w:val="22"/>
              </w:rPr>
              <w:t>, Fagutviklingssykepleier, Seksjon for sengeposter, Avdeling for kreftbehandling.</w:t>
            </w:r>
          </w:p>
          <w:p w:rsidR="0046299A" w:rsidRDefault="0046299A" w:rsidP="006D7DDE">
            <w:pPr>
              <w:rPr>
                <w:rFonts w:ascii="Calibri" w:hAnsi="Calibri"/>
                <w:sz w:val="22"/>
                <w:szCs w:val="22"/>
              </w:rPr>
            </w:pP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Synspunkter og preferanser fra målgruppen (pasienter, befolkning osv.) som VP gjelder for</w:t>
            </w:r>
            <w:r>
              <w:rPr>
                <w:rFonts w:ascii="Calibri" w:hAnsi="Calibri"/>
                <w:sz w:val="22"/>
                <w:szCs w:val="22"/>
              </w:rPr>
              <w:t xml:space="preserve">: </w:t>
            </w:r>
          </w:p>
          <w:p w:rsidR="0046299A" w:rsidRDefault="0046299A" w:rsidP="006D7DDE">
            <w:pPr>
              <w:rPr>
                <w:rFonts w:ascii="Calibri" w:hAnsi="Calibri"/>
                <w:sz w:val="22"/>
                <w:szCs w:val="22"/>
              </w:rPr>
            </w:pPr>
          </w:p>
          <w:p w:rsidR="0046299A" w:rsidRPr="00864A4D" w:rsidRDefault="0046299A" w:rsidP="006D7DDE">
            <w:pPr>
              <w:rPr>
                <w:rFonts w:ascii="Calibri" w:hAnsi="Calibri"/>
                <w:bCs/>
                <w:sz w:val="22"/>
                <w:szCs w:val="22"/>
              </w:rPr>
            </w:pPr>
            <w:r>
              <w:rPr>
                <w:rFonts w:ascii="Calibri" w:hAnsi="Calibri"/>
                <w:b/>
                <w:sz w:val="22"/>
                <w:szCs w:val="22"/>
              </w:rPr>
              <w:t>Revidert utgave 2021:</w:t>
            </w:r>
            <w:r w:rsidRPr="00864A4D">
              <w:rPr>
                <w:rFonts w:ascii="Calibri" w:hAnsi="Calibri"/>
                <w:bCs/>
                <w:sz w:val="22"/>
                <w:szCs w:val="22"/>
              </w:rPr>
              <w:t xml:space="preserve"> </w:t>
            </w:r>
            <w:r>
              <w:rPr>
                <w:rFonts w:ascii="Calibri" w:hAnsi="Calibri"/>
                <w:bCs/>
                <w:sz w:val="22"/>
                <w:szCs w:val="22"/>
              </w:rPr>
              <w:t>Det har ikke blitt systematisk innhentet</w:t>
            </w:r>
            <w:r w:rsidRPr="00864A4D">
              <w:rPr>
                <w:rFonts w:ascii="Calibri" w:hAnsi="Calibri"/>
                <w:bCs/>
                <w:sz w:val="22"/>
                <w:szCs w:val="22"/>
              </w:rPr>
              <w:t xml:space="preserve"> kvalitative data som omhandler målgruppen</w:t>
            </w:r>
            <w:r>
              <w:rPr>
                <w:rFonts w:ascii="Calibri" w:hAnsi="Calibri"/>
                <w:bCs/>
                <w:sz w:val="22"/>
                <w:szCs w:val="22"/>
              </w:rPr>
              <w:t>s synspunkter</w:t>
            </w:r>
            <w:r w:rsidRPr="00864A4D">
              <w:rPr>
                <w:rFonts w:ascii="Calibri" w:hAnsi="Calibri"/>
                <w:bCs/>
                <w:sz w:val="22"/>
                <w:szCs w:val="22"/>
              </w:rPr>
              <w:t>. Alle i arbeidsgruppen har lang erfaring med pasientgruppen</w:t>
            </w:r>
            <w:r>
              <w:rPr>
                <w:rFonts w:ascii="Calibri" w:hAnsi="Calibri"/>
                <w:bCs/>
                <w:sz w:val="22"/>
                <w:szCs w:val="22"/>
              </w:rPr>
              <w:t xml:space="preserve"> og behandlingen</w:t>
            </w:r>
            <w:r w:rsidRPr="00864A4D">
              <w:rPr>
                <w:rFonts w:ascii="Calibri" w:hAnsi="Calibri"/>
                <w:bCs/>
                <w:sz w:val="22"/>
                <w:szCs w:val="22"/>
              </w:rPr>
              <w:t>.</w:t>
            </w:r>
          </w:p>
          <w:p w:rsidR="0046299A" w:rsidRDefault="0046299A" w:rsidP="006D7DDE">
            <w:pPr>
              <w:rPr>
                <w:rFonts w:ascii="Calibri" w:hAnsi="Calibri"/>
                <w:bCs/>
                <w:sz w:val="22"/>
                <w:szCs w:val="22"/>
              </w:rPr>
            </w:pPr>
          </w:p>
          <w:p w:rsidR="0046299A" w:rsidRDefault="0046299A" w:rsidP="006D7DDE">
            <w:pPr>
              <w:rPr>
                <w:rFonts w:ascii="Calibri" w:hAnsi="Calibri"/>
                <w:sz w:val="22"/>
                <w:szCs w:val="22"/>
              </w:rPr>
            </w:pPr>
            <w:r w:rsidRPr="00864A4D">
              <w:rPr>
                <w:rFonts w:ascii="Calibri" w:hAnsi="Calibri"/>
                <w:b/>
                <w:bCs/>
                <w:sz w:val="22"/>
                <w:szCs w:val="22"/>
              </w:rPr>
              <w:t>2014/2016:</w:t>
            </w:r>
            <w:r>
              <w:rPr>
                <w:rFonts w:ascii="Calibri" w:hAnsi="Calibri"/>
                <w:bCs/>
                <w:sz w:val="22"/>
                <w:szCs w:val="22"/>
              </w:rPr>
              <w:t xml:space="preserve"> Arbeidsgruppen har lang erfaring med den aktuelle pasientgruppen. For å inkludere pasientens preferanser er det gjort systematiske søk etter kvalitative studier som omhandler pasientenes opplevelser og erfaringer.</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6</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b/>
                <w:sz w:val="22"/>
                <w:szCs w:val="22"/>
              </w:rPr>
            </w:pPr>
            <w:r>
              <w:rPr>
                <w:rFonts w:ascii="Calibri" w:hAnsi="Calibri"/>
                <w:b/>
                <w:sz w:val="22"/>
                <w:szCs w:val="22"/>
              </w:rPr>
              <w:t>Målgruppe er klart definert</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Alle autoriserte sykepleiere og hjelpepleiere kan bruke VP-en.</w:t>
            </w:r>
          </w:p>
        </w:tc>
      </w:tr>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Default="0046299A" w:rsidP="006D7DDE">
            <w:pPr>
              <w:jc w:val="center"/>
              <w:rPr>
                <w:rFonts w:ascii="Calibri" w:hAnsi="Calibri"/>
                <w:b/>
                <w:color w:val="FFFFFF"/>
                <w:sz w:val="22"/>
                <w:szCs w:val="22"/>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 w:val="22"/>
                <w:szCs w:val="22"/>
              </w:rPr>
            </w:pPr>
            <w:r>
              <w:rPr>
                <w:rFonts w:ascii="Calibri" w:hAnsi="Calibri"/>
                <w:b/>
                <w:color w:val="FFFFFF"/>
                <w:sz w:val="22"/>
                <w:szCs w:val="22"/>
              </w:rPr>
              <w:t>METODISK NØYAKTIGHET</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Pr="00155CCB" w:rsidRDefault="0046299A" w:rsidP="006D7DDE">
            <w:pPr>
              <w:ind w:left="142"/>
              <w:jc w:val="center"/>
              <w:rPr>
                <w:rFonts w:ascii="Calibri" w:hAnsi="Calibri"/>
                <w:b/>
                <w:color w:val="000000"/>
                <w:sz w:val="22"/>
                <w:szCs w:val="22"/>
              </w:rPr>
            </w:pPr>
            <w:r w:rsidRPr="00155CCB">
              <w:rPr>
                <w:rFonts w:ascii="Calibri" w:hAnsi="Calibri"/>
                <w:b/>
                <w:color w:val="000000"/>
                <w:sz w:val="22"/>
                <w:szCs w:val="22"/>
              </w:rPr>
              <w:t>7</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Systematiske metoder ble benyttet for å søke etter kunnskapsgrunnlaget</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 xml:space="preserve">Systematisk litteratursøk ble gjort av Bibliotekar. Søkestrategi fra </w:t>
            </w:r>
            <w:r w:rsidRPr="00F91899">
              <w:rPr>
                <w:rFonts w:ascii="Calibri" w:hAnsi="Calibri"/>
                <w:sz w:val="22"/>
                <w:szCs w:val="22"/>
              </w:rPr>
              <w:t>2021</w:t>
            </w:r>
            <w:r>
              <w:rPr>
                <w:rFonts w:ascii="Calibri" w:hAnsi="Calibri"/>
                <w:color w:val="00B050"/>
                <w:sz w:val="22"/>
                <w:szCs w:val="22"/>
              </w:rPr>
              <w:t xml:space="preserve"> </w:t>
            </w:r>
            <w:r>
              <w:rPr>
                <w:rFonts w:ascii="Calibri" w:hAnsi="Calibri"/>
                <w:sz w:val="22"/>
                <w:szCs w:val="22"/>
              </w:rPr>
              <w:t>er vedlagt. Det ble søkt etter systematiske oversikter og retningslinjer.</w:t>
            </w:r>
          </w:p>
          <w:p w:rsidR="0046299A" w:rsidRPr="00926872" w:rsidRDefault="0046299A" w:rsidP="006D7DDE">
            <w:pPr>
              <w:rPr>
                <w:rFonts w:ascii="Calibri" w:hAnsi="Calibri"/>
                <w:sz w:val="22"/>
                <w:szCs w:val="22"/>
              </w:rPr>
            </w:pPr>
            <w:r w:rsidRPr="00926872">
              <w:rPr>
                <w:rFonts w:ascii="Calibri" w:hAnsi="Calibri"/>
                <w:sz w:val="22"/>
                <w:szCs w:val="22"/>
              </w:rPr>
              <w:lastRenderedPageBreak/>
              <w:t>Se tidligere versjoner av dokumentet for tidligere søk og referanser. Tiltak og forordninger som benyttes i denne VP er basert på litteraturgjennomgang og konsensus i gruppen. Dette har medført at noen elementer er videreført og noen er fjernet fra planen. Alle interne retningslinjer og prosedyrer det henvises til er kunnskapsbaserte.</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lastRenderedPageBreak/>
              <w:t>8</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Kriterier for utvelgelse av kunnskapsgrunnlaget er</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Pasientens diagnose og behandling er grunnlaget for utvelgelse av litteratur. Arbeidsgruppen gjorde denne utvelgelsen i plenum og to personer leste samme artikkel som en kvalitetssikring. De fleste artiklene underbygger tidligere innhentet litteratur fra 2014 og 2016. Det er ingen store nye funn i litteraturen. Arbeidsgruppen har utarbeidet VP-en etter sykepleiediagnosene (NANDA) og valg ut aktuelle tiltak (NIC) og forordninger etter pasientgruppens behov. Forordningene er formulert på bakgrunn av erfaring med pasientgruppen. Aktuell litteratur underbygger NANDA og NIC.</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Pr="00155CCB" w:rsidRDefault="0046299A" w:rsidP="006D7DDE">
            <w:pPr>
              <w:ind w:left="142"/>
              <w:jc w:val="center"/>
              <w:rPr>
                <w:rFonts w:ascii="Calibri" w:hAnsi="Calibri"/>
                <w:b/>
                <w:color w:val="000000"/>
                <w:sz w:val="22"/>
                <w:szCs w:val="22"/>
              </w:rPr>
            </w:pPr>
            <w:r w:rsidRPr="00155CCB">
              <w:rPr>
                <w:rFonts w:ascii="Calibri" w:hAnsi="Calibri"/>
                <w:b/>
                <w:color w:val="000000"/>
                <w:sz w:val="22"/>
                <w:szCs w:val="22"/>
              </w:rPr>
              <w:t>9</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Styrker og svakheter ved kunnskapsgrunnlaget er</w:t>
            </w:r>
            <w:r>
              <w:rPr>
                <w:rFonts w:ascii="Calibri" w:hAnsi="Calibri"/>
                <w:sz w:val="22"/>
                <w:szCs w:val="22"/>
              </w:rPr>
              <w:t xml:space="preserve">: </w:t>
            </w:r>
          </w:p>
          <w:p w:rsidR="0046299A" w:rsidRPr="000E0AB6" w:rsidRDefault="0046299A" w:rsidP="006D7DDE">
            <w:pPr>
              <w:pStyle w:val="Brdtekst"/>
              <w:rPr>
                <w:rFonts w:ascii="Calibri" w:hAnsi="Calibri"/>
                <w:b/>
                <w:sz w:val="22"/>
                <w:szCs w:val="22"/>
              </w:rPr>
            </w:pPr>
            <w:r w:rsidRPr="000E0AB6">
              <w:rPr>
                <w:rFonts w:ascii="Calibri" w:hAnsi="Calibri"/>
                <w:b/>
                <w:sz w:val="22"/>
                <w:szCs w:val="22"/>
              </w:rPr>
              <w:t>Revisjon 2021:</w:t>
            </w:r>
          </w:p>
          <w:p w:rsidR="0046299A" w:rsidRDefault="0046299A" w:rsidP="006D7DDE">
            <w:pPr>
              <w:pStyle w:val="Brdtekst"/>
              <w:rPr>
                <w:rFonts w:ascii="Calibri" w:hAnsi="Calibri"/>
                <w:sz w:val="22"/>
                <w:szCs w:val="22"/>
              </w:rPr>
            </w:pPr>
            <w:r>
              <w:rPr>
                <w:rFonts w:ascii="Calibri" w:hAnsi="Calibri"/>
                <w:sz w:val="22"/>
                <w:szCs w:val="22"/>
              </w:rPr>
              <w:t xml:space="preserve">Styrker: </w:t>
            </w:r>
          </w:p>
          <w:p w:rsidR="0046299A" w:rsidRDefault="0046299A" w:rsidP="006D7DDE">
            <w:pPr>
              <w:pStyle w:val="Brdtekst"/>
              <w:rPr>
                <w:rFonts w:ascii="Calibri" w:hAnsi="Calibri"/>
                <w:sz w:val="22"/>
                <w:szCs w:val="22"/>
              </w:rPr>
            </w:pPr>
            <w:r>
              <w:rPr>
                <w:rFonts w:ascii="Calibri" w:hAnsi="Calibri"/>
                <w:sz w:val="22"/>
                <w:szCs w:val="22"/>
              </w:rPr>
              <w:t xml:space="preserve">Arbeidsgruppen er sammensatt av sykepleiere/kreftsykepleiere fra både poliklinikk og sengepost med bred erfaring med ulike diagnosegrupper. Arbeidsgruppen dekker de fleste pasientgrupper som mottar strålebehandling. Tre av gruppens fire medlemmer har KBP videreutdanning. </w:t>
            </w:r>
          </w:p>
          <w:p w:rsidR="0046299A" w:rsidRPr="00C44687" w:rsidRDefault="0046299A" w:rsidP="006D7DDE">
            <w:pPr>
              <w:rPr>
                <w:rFonts w:ascii="Calibri" w:hAnsi="Calibri"/>
                <w:sz w:val="22"/>
                <w:szCs w:val="22"/>
              </w:rPr>
            </w:pPr>
            <w:r w:rsidRPr="00C44687">
              <w:rPr>
                <w:rFonts w:ascii="Calibri" w:hAnsi="Calibri"/>
                <w:sz w:val="22"/>
                <w:szCs w:val="22"/>
              </w:rPr>
              <w:t>Svakheter:</w:t>
            </w:r>
          </w:p>
          <w:p w:rsidR="0046299A" w:rsidRPr="00C44687" w:rsidRDefault="0046299A" w:rsidP="006D7DDE">
            <w:pPr>
              <w:rPr>
                <w:rFonts w:ascii="Calibri" w:hAnsi="Calibri"/>
                <w:sz w:val="22"/>
                <w:szCs w:val="22"/>
              </w:rPr>
            </w:pPr>
            <w:r w:rsidRPr="00C44687">
              <w:rPr>
                <w:rFonts w:ascii="Calibri" w:hAnsi="Calibri"/>
                <w:sz w:val="22"/>
                <w:szCs w:val="22"/>
              </w:rPr>
              <w:t xml:space="preserve">Arbeidsgruppens sammensetning kunne med fordel vært bredere. Tilbakemeldinger fra høringsrunder anses derfor som verdifulle. </w:t>
            </w:r>
          </w:p>
          <w:p w:rsidR="0046299A" w:rsidRDefault="0046299A" w:rsidP="006D7DDE">
            <w:pPr>
              <w:rPr>
                <w:rFonts w:ascii="Calibri" w:hAnsi="Calibri"/>
                <w:sz w:val="22"/>
                <w:szCs w:val="22"/>
              </w:rPr>
            </w:pPr>
            <w:r w:rsidRPr="00C44687">
              <w:rPr>
                <w:rFonts w:ascii="Calibri" w:hAnsi="Calibri"/>
                <w:sz w:val="22"/>
                <w:szCs w:val="22"/>
              </w:rPr>
              <w:t>Vi</w:t>
            </w:r>
            <w:r>
              <w:rPr>
                <w:rFonts w:ascii="Calibri" w:hAnsi="Calibri"/>
                <w:sz w:val="22"/>
                <w:szCs w:val="22"/>
              </w:rPr>
              <w:t xml:space="preserve"> ser</w:t>
            </w:r>
            <w:r w:rsidRPr="00C44687">
              <w:rPr>
                <w:rFonts w:ascii="Calibri" w:hAnsi="Calibri"/>
                <w:sz w:val="22"/>
                <w:szCs w:val="22"/>
              </w:rPr>
              <w:t xml:space="preserve"> behov for systematisk gjennomgang av kunnskapsgrunnlaget for «tarmfunksjon» i forbindelse med strålebehandling, da det finnes begrenset interne kunnskapsbaserte dokumenter vedrørende dette tema. Anbefaler at en ved neste revidering utvider søket med dette inkludert.</w:t>
            </w:r>
          </w:p>
          <w:p w:rsidR="0046299A" w:rsidRPr="00926872" w:rsidRDefault="0046299A" w:rsidP="006D7DDE">
            <w:pPr>
              <w:rPr>
                <w:rFonts w:ascii="Calibri" w:hAnsi="Calibri"/>
                <w:b/>
                <w:sz w:val="22"/>
                <w:szCs w:val="22"/>
              </w:rPr>
            </w:pPr>
          </w:p>
          <w:p w:rsidR="0046299A" w:rsidRPr="000E0AB6" w:rsidRDefault="0046299A" w:rsidP="006D7DDE">
            <w:pPr>
              <w:pStyle w:val="Brdtekst"/>
              <w:rPr>
                <w:rFonts w:ascii="Calibri" w:hAnsi="Calibri"/>
                <w:b/>
                <w:sz w:val="22"/>
                <w:szCs w:val="22"/>
              </w:rPr>
            </w:pPr>
            <w:r w:rsidRPr="000E0AB6">
              <w:rPr>
                <w:rFonts w:ascii="Calibri" w:hAnsi="Calibri"/>
                <w:b/>
                <w:sz w:val="22"/>
                <w:szCs w:val="22"/>
              </w:rPr>
              <w:t>Revisjon 2016:</w:t>
            </w:r>
          </w:p>
          <w:p w:rsidR="0046299A" w:rsidRDefault="0046299A" w:rsidP="006D7DDE">
            <w:pPr>
              <w:pStyle w:val="Brdtekst"/>
              <w:rPr>
                <w:rFonts w:ascii="Calibri" w:hAnsi="Calibri"/>
                <w:sz w:val="22"/>
                <w:szCs w:val="22"/>
              </w:rPr>
            </w:pPr>
            <w:r>
              <w:rPr>
                <w:rFonts w:ascii="Calibri" w:hAnsi="Calibri"/>
                <w:sz w:val="22"/>
                <w:szCs w:val="22"/>
              </w:rPr>
              <w:t xml:space="preserve">Styrker: </w:t>
            </w:r>
          </w:p>
          <w:p w:rsidR="0046299A" w:rsidRDefault="0046299A" w:rsidP="006D7DDE">
            <w:pPr>
              <w:pStyle w:val="Brdtekst"/>
              <w:rPr>
                <w:rFonts w:ascii="Calibri" w:hAnsi="Calibri"/>
                <w:sz w:val="22"/>
                <w:szCs w:val="22"/>
              </w:rPr>
            </w:pPr>
            <w:r>
              <w:rPr>
                <w:rFonts w:ascii="Calibri" w:hAnsi="Calibri"/>
                <w:sz w:val="22"/>
                <w:szCs w:val="22"/>
              </w:rPr>
              <w:t xml:space="preserve">Arbeidsgruppen er sammensatt av sykepleiere/kreftsykepleiere fra både poliklinikk og sengepost med bred erfaring med ulike diagnosegrupper. Arbeidsgruppen dekker alle pasientgrupper som mottar strålebehandling. Fem av gruppens seks medlemmer har KBP videreutdanning.  </w:t>
            </w:r>
          </w:p>
          <w:p w:rsidR="0046299A" w:rsidRDefault="0046299A" w:rsidP="006D7DDE">
            <w:pPr>
              <w:pStyle w:val="Brdtekst"/>
              <w:rPr>
                <w:rFonts w:ascii="Calibri" w:hAnsi="Calibri"/>
                <w:sz w:val="22"/>
                <w:szCs w:val="22"/>
              </w:rPr>
            </w:pPr>
            <w:r>
              <w:rPr>
                <w:rFonts w:ascii="Calibri" w:hAnsi="Calibri"/>
                <w:sz w:val="22"/>
                <w:szCs w:val="22"/>
              </w:rPr>
              <w:t xml:space="preserve">Svakheter: </w:t>
            </w:r>
          </w:p>
          <w:p w:rsidR="0046299A" w:rsidRDefault="0046299A" w:rsidP="006D7DDE">
            <w:pPr>
              <w:pStyle w:val="Brdtekst"/>
              <w:rPr>
                <w:rFonts w:ascii="Calibri" w:hAnsi="Calibri"/>
                <w:sz w:val="22"/>
                <w:szCs w:val="22"/>
              </w:rPr>
            </w:pPr>
            <w:r>
              <w:rPr>
                <w:rFonts w:ascii="Calibri" w:hAnsi="Calibri"/>
                <w:sz w:val="22"/>
                <w:szCs w:val="22"/>
              </w:rPr>
              <w:t>Arbeidsgruppen har ikke jobbet systematisk sammen fra oppstart av arbeidet.</w:t>
            </w:r>
          </w:p>
          <w:p w:rsidR="0046299A" w:rsidRDefault="0046299A" w:rsidP="006D7DDE">
            <w:pPr>
              <w:pStyle w:val="Brdtekst"/>
              <w:rPr>
                <w:rFonts w:ascii="Calibri" w:hAnsi="Calibri"/>
                <w:sz w:val="22"/>
                <w:szCs w:val="22"/>
              </w:rPr>
            </w:pPr>
            <w:r>
              <w:rPr>
                <w:rFonts w:ascii="Calibri" w:hAnsi="Calibri"/>
                <w:sz w:val="22"/>
                <w:szCs w:val="22"/>
              </w:rPr>
              <w:t xml:space="preserve">Vi ser også at det burde ha vært en direkte dialog med bibliotekar med tanke på utvelgelsen av litteratur. I </w:t>
            </w:r>
            <w:proofErr w:type="spellStart"/>
            <w:r>
              <w:rPr>
                <w:rFonts w:ascii="Calibri" w:hAnsi="Calibri"/>
                <w:sz w:val="22"/>
                <w:szCs w:val="22"/>
              </w:rPr>
              <w:t>PubMed</w:t>
            </w:r>
            <w:proofErr w:type="spellEnd"/>
            <w:r>
              <w:rPr>
                <w:rFonts w:ascii="Calibri" w:hAnsi="Calibri"/>
                <w:sz w:val="22"/>
                <w:szCs w:val="22"/>
              </w:rPr>
              <w:t xml:space="preserve"> har bibliotekar valgt ut et begrenset antall artikler og vi burde ha kontaktet henne for å få en bedre forståelse av hennes litteraturutvelgelse. Det kan tenkes at det er annen relevant sykepleierettet litteratur blant artiklene som vi ikke har fått som oppgitt som litteratur. Tidsrammen for revideringsarbeidet har gjort at vi ikke har kunne prioritere denne etterspørselen. </w:t>
            </w:r>
          </w:p>
          <w:p w:rsidR="0046299A" w:rsidRPr="00BC5A44" w:rsidRDefault="0046299A" w:rsidP="006D7DDE">
            <w:pPr>
              <w:pStyle w:val="Brdtekst"/>
              <w:rPr>
                <w:rFonts w:ascii="Calibri" w:hAnsi="Calibri"/>
                <w:sz w:val="22"/>
                <w:szCs w:val="22"/>
              </w:rPr>
            </w:pPr>
            <w:r>
              <w:rPr>
                <w:rFonts w:ascii="Calibri" w:hAnsi="Calibri"/>
                <w:sz w:val="22"/>
                <w:szCs w:val="22"/>
              </w:rPr>
              <w:t xml:space="preserve">Den nye litteraturen har ikke tilført ny kunnskap vedr. strålebehandling. Litteraturen støtter og underbygger forordningene/tiltakene som ble utarbeidet i 2014. </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10</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Metodene som er brukt for å utarbeide anbefalingene er</w:t>
            </w:r>
            <w:r>
              <w:rPr>
                <w:rFonts w:ascii="Calibri" w:hAnsi="Calibri"/>
                <w:sz w:val="22"/>
                <w:szCs w:val="22"/>
              </w:rPr>
              <w:t xml:space="preserve">: </w:t>
            </w:r>
          </w:p>
          <w:p w:rsidR="0046299A" w:rsidRPr="000E0AB6" w:rsidRDefault="0046299A" w:rsidP="006D7DDE">
            <w:pPr>
              <w:rPr>
                <w:rFonts w:ascii="Calibri" w:hAnsi="Calibri"/>
                <w:b/>
                <w:sz w:val="22"/>
                <w:szCs w:val="22"/>
              </w:rPr>
            </w:pPr>
            <w:r w:rsidRPr="000E0AB6">
              <w:rPr>
                <w:rFonts w:ascii="Calibri" w:hAnsi="Calibri"/>
                <w:b/>
                <w:sz w:val="22"/>
                <w:szCs w:val="22"/>
              </w:rPr>
              <w:t>Revisjon 2021:</w:t>
            </w:r>
          </w:p>
          <w:p w:rsidR="0046299A" w:rsidRDefault="0046299A" w:rsidP="006D7DDE">
            <w:pPr>
              <w:rPr>
                <w:rFonts w:ascii="Calibri" w:hAnsi="Calibri"/>
                <w:sz w:val="22"/>
                <w:szCs w:val="22"/>
              </w:rPr>
            </w:pPr>
            <w:r>
              <w:rPr>
                <w:rFonts w:ascii="Calibri" w:hAnsi="Calibri"/>
                <w:sz w:val="22"/>
                <w:szCs w:val="22"/>
              </w:rPr>
              <w:t>Litteraturen er evaluert og diskutert av medlemmene i arbeidsgruppen.  Anbefalinger og tiltak er formulert etter diskusjon i gruppen på bakgrunn av litteratur og erfarings basert kunnskap.</w:t>
            </w:r>
          </w:p>
          <w:p w:rsidR="0046299A" w:rsidRDefault="0046299A" w:rsidP="006D7DDE">
            <w:pPr>
              <w:rPr>
                <w:rFonts w:ascii="Calibri" w:hAnsi="Calibri"/>
                <w:b/>
                <w:sz w:val="22"/>
                <w:szCs w:val="22"/>
              </w:rPr>
            </w:pPr>
          </w:p>
          <w:p w:rsidR="0046299A" w:rsidRPr="000E0AB6" w:rsidRDefault="0046299A" w:rsidP="006D7DDE">
            <w:pPr>
              <w:rPr>
                <w:rFonts w:ascii="Calibri" w:hAnsi="Calibri"/>
                <w:b/>
                <w:sz w:val="22"/>
                <w:szCs w:val="22"/>
              </w:rPr>
            </w:pPr>
            <w:r w:rsidRPr="000E0AB6">
              <w:rPr>
                <w:rFonts w:ascii="Calibri" w:hAnsi="Calibri"/>
                <w:b/>
                <w:sz w:val="22"/>
                <w:szCs w:val="22"/>
              </w:rPr>
              <w:t>2016:</w:t>
            </w:r>
          </w:p>
          <w:p w:rsidR="0046299A" w:rsidRDefault="0046299A" w:rsidP="006D7DDE">
            <w:pPr>
              <w:rPr>
                <w:rFonts w:ascii="Calibri" w:hAnsi="Calibri"/>
                <w:sz w:val="22"/>
                <w:szCs w:val="22"/>
              </w:rPr>
            </w:pPr>
            <w:r>
              <w:rPr>
                <w:rFonts w:ascii="Calibri" w:hAnsi="Calibri"/>
                <w:sz w:val="22"/>
                <w:szCs w:val="22"/>
              </w:rPr>
              <w:t xml:space="preserve">Litteraturen er evaluert og diskutert av medlemmene i arbeidsgruppen.  Anbefalinger og tiltak er formulert etter diskusjon i gruppen på bakgrunn av litteratur og etter fagfellevurdering. I tillegg har vi benyttet oss av intern </w:t>
            </w:r>
            <w:proofErr w:type="spellStart"/>
            <w:r>
              <w:rPr>
                <w:rFonts w:ascii="Calibri" w:hAnsi="Calibri"/>
                <w:sz w:val="22"/>
                <w:szCs w:val="22"/>
              </w:rPr>
              <w:t>ehåndbok</w:t>
            </w:r>
            <w:proofErr w:type="spellEnd"/>
            <w:r>
              <w:rPr>
                <w:rFonts w:ascii="Calibri" w:hAnsi="Calibri"/>
                <w:sz w:val="22"/>
                <w:szCs w:val="22"/>
              </w:rPr>
              <w:t xml:space="preserve"> og flere av forordningene har direkte henvisning med lenke til prosedyrer og pasientinformasjon. Det er også henvist til færre PPS prosedyrer i revideringsarbeidet.</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lastRenderedPageBreak/>
              <w:t>11</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Helsemessige fordeler, bivirkninger og risikoer er tatt i betraktning ved utarbeidelsen av anbefalingene</w:t>
            </w:r>
            <w:r>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sz w:val="22"/>
                <w:szCs w:val="22"/>
              </w:rPr>
              <w:t xml:space="preserve">Forordningene i VP-en er ment å medføre helsegevinst for pasientene i form av minst mulig bivirkninger, </w:t>
            </w:r>
            <w:proofErr w:type="spellStart"/>
            <w:r>
              <w:rPr>
                <w:rFonts w:ascii="Calibri" w:hAnsi="Calibri"/>
                <w:sz w:val="22"/>
                <w:szCs w:val="22"/>
              </w:rPr>
              <w:t>iveksetting</w:t>
            </w:r>
            <w:proofErr w:type="spellEnd"/>
            <w:r>
              <w:rPr>
                <w:rFonts w:ascii="Calibri" w:hAnsi="Calibri"/>
                <w:sz w:val="22"/>
                <w:szCs w:val="22"/>
              </w:rPr>
              <w:t xml:space="preserve"> av tiltak, observasjoner og støtte i behandlingsperioden.</w:t>
            </w:r>
          </w:p>
          <w:p w:rsidR="0046299A" w:rsidRDefault="0046299A" w:rsidP="006D7DDE">
            <w:pPr>
              <w:rPr>
                <w:rFonts w:ascii="Calibri" w:hAnsi="Calibri"/>
                <w:sz w:val="22"/>
                <w:szCs w:val="22"/>
              </w:rPr>
            </w:pP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12</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 w:val="22"/>
                <w:szCs w:val="22"/>
              </w:rPr>
            </w:pPr>
            <w:r>
              <w:rPr>
                <w:rFonts w:ascii="Calibri" w:hAnsi="Calibri"/>
                <w:b/>
                <w:sz w:val="22"/>
                <w:szCs w:val="22"/>
              </w:rPr>
              <w:t>Det fremgår tydelig hvordan anbefalingene henger sammen med kunnskapsgrunnlaget</w:t>
            </w:r>
            <w:r>
              <w:rPr>
                <w:rFonts w:ascii="Calibri" w:hAnsi="Calibri"/>
                <w:sz w:val="22"/>
                <w:szCs w:val="22"/>
              </w:rPr>
              <w:t xml:space="preserve">: </w:t>
            </w:r>
          </w:p>
          <w:p w:rsidR="004D3BB3" w:rsidRDefault="004D3BB3" w:rsidP="006D7DDE">
            <w:pPr>
              <w:rPr>
                <w:rFonts w:ascii="Calibri" w:hAnsi="Calibri"/>
                <w:sz w:val="22"/>
                <w:szCs w:val="22"/>
              </w:rPr>
            </w:pPr>
          </w:p>
          <w:p w:rsidR="004D3BB3" w:rsidRDefault="004D3BB3" w:rsidP="006D7DDE">
            <w:pPr>
              <w:rPr>
                <w:rFonts w:ascii="Calibri" w:hAnsi="Calibri"/>
                <w:b/>
                <w:sz w:val="22"/>
                <w:szCs w:val="22"/>
              </w:rPr>
            </w:pPr>
            <w:r>
              <w:rPr>
                <w:rFonts w:ascii="Calibri" w:hAnsi="Calibri"/>
                <w:b/>
                <w:sz w:val="22"/>
                <w:szCs w:val="22"/>
              </w:rPr>
              <w:t>2023: Oversatt til ICNP</w:t>
            </w:r>
          </w:p>
          <w:p w:rsidR="004D3BB3" w:rsidRPr="004D3BB3" w:rsidRDefault="004D3BB3" w:rsidP="006D7DDE">
            <w:pPr>
              <w:rPr>
                <w:rFonts w:ascii="Calibri" w:hAnsi="Calibri"/>
                <w:sz w:val="22"/>
                <w:szCs w:val="22"/>
              </w:rPr>
            </w:pPr>
            <w:r>
              <w:rPr>
                <w:rFonts w:ascii="Calibri" w:hAnsi="Calibri"/>
                <w:sz w:val="22"/>
                <w:szCs w:val="22"/>
              </w:rPr>
              <w:t xml:space="preserve">Planen er godt gjenkjennbar og vil fungere godt i ny EPJ, </w:t>
            </w:r>
            <w:proofErr w:type="spellStart"/>
            <w:r>
              <w:rPr>
                <w:rFonts w:ascii="Calibri" w:hAnsi="Calibri"/>
                <w:sz w:val="22"/>
                <w:szCs w:val="22"/>
              </w:rPr>
              <w:t>Dips</w:t>
            </w:r>
            <w:proofErr w:type="spellEnd"/>
            <w:r>
              <w:rPr>
                <w:rFonts w:ascii="Calibri" w:hAnsi="Calibri"/>
                <w:sz w:val="22"/>
                <w:szCs w:val="22"/>
              </w:rPr>
              <w:t xml:space="preserve"> Arena.</w:t>
            </w:r>
          </w:p>
          <w:p w:rsidR="004D3BB3" w:rsidRPr="004D3BB3" w:rsidRDefault="004D3BB3" w:rsidP="006D7DDE">
            <w:pPr>
              <w:rPr>
                <w:rFonts w:ascii="Calibri" w:hAnsi="Calibri"/>
                <w:b/>
                <w:sz w:val="22"/>
                <w:szCs w:val="22"/>
              </w:rPr>
            </w:pPr>
          </w:p>
          <w:p w:rsidR="0046299A" w:rsidRDefault="004D3BB3" w:rsidP="006D7DDE">
            <w:pPr>
              <w:rPr>
                <w:rFonts w:ascii="Calibri" w:hAnsi="Calibri"/>
                <w:sz w:val="22"/>
                <w:szCs w:val="22"/>
              </w:rPr>
            </w:pPr>
            <w:r w:rsidRPr="004D3BB3">
              <w:rPr>
                <w:rFonts w:ascii="Calibri" w:hAnsi="Calibri"/>
                <w:b/>
                <w:sz w:val="22"/>
                <w:szCs w:val="22"/>
              </w:rPr>
              <w:t>2021</w:t>
            </w:r>
            <w:r>
              <w:rPr>
                <w:rFonts w:ascii="Calibri" w:hAnsi="Calibri"/>
                <w:sz w:val="22"/>
                <w:szCs w:val="22"/>
              </w:rPr>
              <w:t xml:space="preserve">: </w:t>
            </w:r>
            <w:r w:rsidR="0046299A">
              <w:rPr>
                <w:rFonts w:ascii="Calibri" w:hAnsi="Calibri"/>
                <w:sz w:val="22"/>
                <w:szCs w:val="22"/>
              </w:rPr>
              <w:t xml:space="preserve">De fleste NIC og enkeltforordninger er støttet av innhentet forskningslitteratur. Det aktuelle kunnskapsgrunnlaget finnes i referanselisten. Det er også henvist til Nivå 1 prosedyrer i OUS </w:t>
            </w:r>
            <w:proofErr w:type="spellStart"/>
            <w:r w:rsidR="0046299A">
              <w:rPr>
                <w:rFonts w:ascii="Calibri" w:hAnsi="Calibri"/>
                <w:sz w:val="22"/>
                <w:szCs w:val="22"/>
              </w:rPr>
              <w:t>ehåndbok</w:t>
            </w:r>
            <w:proofErr w:type="spellEnd"/>
            <w:r w:rsidR="0046299A">
              <w:rPr>
                <w:rFonts w:ascii="Calibri" w:hAnsi="Calibri"/>
                <w:sz w:val="22"/>
                <w:szCs w:val="22"/>
              </w:rPr>
              <w:t xml:space="preserve">. </w:t>
            </w:r>
          </w:p>
          <w:p w:rsidR="0046299A" w:rsidRDefault="0046299A" w:rsidP="006D7DDE">
            <w:pPr>
              <w:rPr>
                <w:rFonts w:ascii="Calibri" w:hAnsi="Calibri"/>
                <w:sz w:val="22"/>
                <w:szCs w:val="22"/>
              </w:rPr>
            </w:pPr>
            <w:r>
              <w:rPr>
                <w:rFonts w:ascii="Calibri" w:hAnsi="Calibri"/>
                <w:bCs/>
                <w:sz w:val="22"/>
                <w:szCs w:val="22"/>
              </w:rPr>
              <w:t>Der forskningen kommer med motstridende eller mangler praktiske anbefalinger har arbeidsgruppen basert anbefalingene i retningslinjen på klinisk erfaring.</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13</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ind w:left="142"/>
              <w:rPr>
                <w:rFonts w:ascii="Calibri" w:hAnsi="Calibri"/>
                <w:color w:val="FF0000"/>
                <w:sz w:val="22"/>
                <w:szCs w:val="22"/>
              </w:rPr>
            </w:pPr>
            <w:r>
              <w:rPr>
                <w:rFonts w:ascii="Calibri" w:hAnsi="Calibri"/>
                <w:b/>
                <w:sz w:val="22"/>
                <w:szCs w:val="22"/>
              </w:rPr>
              <w:t>VP har blitt vurdert eksternt av eksperter før publisering</w:t>
            </w:r>
            <w:r>
              <w:rPr>
                <w:rFonts w:ascii="Calibri" w:hAnsi="Calibri"/>
                <w:sz w:val="22"/>
                <w:szCs w:val="22"/>
              </w:rPr>
              <w:t xml:space="preserve">: </w:t>
            </w:r>
          </w:p>
          <w:p w:rsidR="0046299A" w:rsidRDefault="0046299A" w:rsidP="006D7DDE">
            <w:pPr>
              <w:ind w:left="142"/>
              <w:rPr>
                <w:rFonts w:ascii="Calibri" w:hAnsi="Calibri"/>
                <w:sz w:val="22"/>
                <w:szCs w:val="22"/>
              </w:rPr>
            </w:pPr>
            <w:r>
              <w:rPr>
                <w:rFonts w:ascii="Calibri" w:hAnsi="Calibri"/>
                <w:b/>
                <w:sz w:val="22"/>
                <w:szCs w:val="22"/>
              </w:rPr>
              <w:t>2021</w:t>
            </w:r>
            <w:r w:rsidRPr="00926872">
              <w:rPr>
                <w:rFonts w:ascii="Calibri" w:hAnsi="Calibri"/>
                <w:sz w:val="22"/>
                <w:szCs w:val="22"/>
              </w:rPr>
              <w:t>:</w:t>
            </w:r>
            <w:r>
              <w:rPr>
                <w:rFonts w:ascii="Calibri" w:hAnsi="Calibri"/>
                <w:sz w:val="22"/>
                <w:szCs w:val="22"/>
              </w:rPr>
              <w:t xml:space="preserve"> VP er gjennomgått av fagutviklingssykepleier på sengepost og poliklinikk i Avdeling for kreftbehandling som har bred kompetanse og lang erfaring med pasienter som gjennomgår strålebehandling. Videre har den vært til fagfellevurdering i arbeidsgruppen KDS OUS.</w:t>
            </w:r>
            <w:r w:rsidR="004D3BB3">
              <w:rPr>
                <w:rFonts w:ascii="Calibri" w:hAnsi="Calibri"/>
                <w:sz w:val="22"/>
                <w:szCs w:val="22"/>
              </w:rPr>
              <w:t xml:space="preserve"> </w:t>
            </w:r>
            <w:r w:rsidR="006A28D0">
              <w:rPr>
                <w:rFonts w:ascii="Calibri" w:hAnsi="Calibri"/>
                <w:sz w:val="22"/>
                <w:szCs w:val="22"/>
              </w:rPr>
              <w:t xml:space="preserve"> Gjennomlest og gitt anledning til å gi bakemeldinger: David Pedersen Stallemo og Bente Amundsen.</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14</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ind w:left="142"/>
              <w:rPr>
                <w:rFonts w:ascii="Calibri" w:hAnsi="Calibri"/>
                <w:sz w:val="22"/>
                <w:szCs w:val="22"/>
              </w:rPr>
            </w:pPr>
            <w:r>
              <w:rPr>
                <w:rFonts w:ascii="Calibri" w:hAnsi="Calibri"/>
                <w:b/>
                <w:sz w:val="22"/>
                <w:szCs w:val="22"/>
              </w:rPr>
              <w:t>Tidsplan og ansvarlige personer for oppdatering av VP-en er</w:t>
            </w:r>
            <w:r>
              <w:rPr>
                <w:rFonts w:ascii="Calibri" w:hAnsi="Calibri"/>
                <w:sz w:val="22"/>
                <w:szCs w:val="22"/>
              </w:rPr>
              <w:t>:</w:t>
            </w:r>
          </w:p>
          <w:p w:rsidR="0046299A" w:rsidRDefault="0046299A" w:rsidP="006D7DDE">
            <w:pPr>
              <w:ind w:left="142"/>
              <w:rPr>
                <w:rFonts w:ascii="Calibri" w:hAnsi="Calibri"/>
                <w:sz w:val="22"/>
                <w:szCs w:val="22"/>
              </w:rPr>
            </w:pPr>
            <w:r>
              <w:rPr>
                <w:rFonts w:ascii="Calibri" w:hAnsi="Calibri"/>
                <w:sz w:val="22"/>
                <w:szCs w:val="22"/>
              </w:rPr>
              <w:t>Alle VBP-er i OUS godkjennes for 3 år av gangen. De kan revideres tidligere ved behov for endringer, for eksempel ved innhenting av ny kunnskap og brukerbehov.</w:t>
            </w:r>
          </w:p>
          <w:p w:rsidR="0046299A" w:rsidRDefault="0046299A" w:rsidP="006D7DDE">
            <w:pPr>
              <w:rPr>
                <w:rFonts w:ascii="Calibri" w:hAnsi="Calibri"/>
                <w:sz w:val="22"/>
                <w:szCs w:val="22"/>
              </w:rPr>
            </w:pPr>
          </w:p>
        </w:tc>
      </w:tr>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Default="0046299A" w:rsidP="006D7DDE">
            <w:pPr>
              <w:jc w:val="center"/>
              <w:rPr>
                <w:rFonts w:ascii="Calibri" w:hAnsi="Calibri"/>
                <w:b/>
                <w:color w:val="FFFFFF"/>
                <w:sz w:val="22"/>
                <w:szCs w:val="22"/>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 w:val="22"/>
                <w:szCs w:val="22"/>
              </w:rPr>
            </w:pPr>
            <w:r>
              <w:rPr>
                <w:rFonts w:ascii="Calibri" w:hAnsi="Calibri"/>
                <w:b/>
                <w:color w:val="FFFFFF"/>
                <w:sz w:val="22"/>
                <w:szCs w:val="22"/>
              </w:rPr>
              <w:t>KLARHET OG PRESENTASJON</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15</w:t>
            </w:r>
          </w:p>
        </w:tc>
        <w:tc>
          <w:tcPr>
            <w:tcW w:w="0" w:type="auto"/>
            <w:tcBorders>
              <w:top w:val="single" w:sz="4" w:space="0" w:color="0070C0"/>
              <w:left w:val="single" w:sz="4" w:space="0" w:color="0070C0"/>
              <w:bottom w:val="single" w:sz="4" w:space="0" w:color="0070C0"/>
              <w:right w:val="single" w:sz="4" w:space="0" w:color="0070C0"/>
            </w:tcBorders>
          </w:tcPr>
          <w:p w:rsidR="0046299A" w:rsidRPr="00C2028E" w:rsidRDefault="0046299A" w:rsidP="006D7DDE">
            <w:pPr>
              <w:ind w:left="142"/>
              <w:rPr>
                <w:rFonts w:ascii="Calibri" w:hAnsi="Calibri"/>
                <w:sz w:val="22"/>
                <w:szCs w:val="22"/>
              </w:rPr>
            </w:pPr>
            <w:r w:rsidRPr="00C2028E">
              <w:rPr>
                <w:rFonts w:ascii="Calibri" w:hAnsi="Calibri"/>
                <w:b/>
                <w:sz w:val="22"/>
                <w:szCs w:val="22"/>
              </w:rPr>
              <w:t>Anbefalingene er spesifikke og tydelige</w:t>
            </w:r>
            <w:r w:rsidRPr="00C2028E">
              <w:rPr>
                <w:rFonts w:ascii="Calibri" w:hAnsi="Calibri"/>
                <w:sz w:val="22"/>
                <w:szCs w:val="22"/>
              </w:rPr>
              <w:t>:</w:t>
            </w:r>
          </w:p>
          <w:p w:rsidR="0046299A" w:rsidRPr="00C2028E" w:rsidRDefault="0046299A" w:rsidP="006D7DDE">
            <w:pPr>
              <w:ind w:left="142"/>
              <w:rPr>
                <w:rFonts w:ascii="Calibri" w:hAnsi="Calibri"/>
                <w:sz w:val="22"/>
                <w:szCs w:val="22"/>
              </w:rPr>
            </w:pPr>
            <w:r w:rsidRPr="00C2028E">
              <w:rPr>
                <w:rFonts w:ascii="Calibri" w:hAnsi="Calibri"/>
                <w:sz w:val="22"/>
                <w:szCs w:val="22"/>
              </w:rPr>
              <w:t>Anbefalingene er skrevet av sykepleiere som daglig jobber med pasientgruppen.</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16</w:t>
            </w:r>
          </w:p>
        </w:tc>
        <w:tc>
          <w:tcPr>
            <w:tcW w:w="0" w:type="auto"/>
            <w:tcBorders>
              <w:top w:val="single" w:sz="4" w:space="0" w:color="0070C0"/>
              <w:left w:val="single" w:sz="4" w:space="0" w:color="0070C0"/>
              <w:bottom w:val="single" w:sz="4" w:space="0" w:color="0070C0"/>
              <w:right w:val="single" w:sz="4" w:space="0" w:color="0070C0"/>
            </w:tcBorders>
          </w:tcPr>
          <w:p w:rsidR="0046299A" w:rsidRPr="00C2028E" w:rsidRDefault="0046299A" w:rsidP="006D7DDE">
            <w:pPr>
              <w:ind w:left="142"/>
              <w:rPr>
                <w:rFonts w:ascii="Calibri" w:hAnsi="Calibri"/>
                <w:sz w:val="22"/>
                <w:szCs w:val="22"/>
              </w:rPr>
            </w:pPr>
            <w:r w:rsidRPr="00C2028E">
              <w:rPr>
                <w:rFonts w:ascii="Calibri" w:hAnsi="Calibri"/>
                <w:b/>
                <w:sz w:val="22"/>
                <w:szCs w:val="22"/>
              </w:rPr>
              <w:t>De ulike mulighetene for håndtering av tilstanden eller helsespørsmålet er klart presentert</w:t>
            </w:r>
          </w:p>
          <w:p w:rsidR="0046299A" w:rsidRPr="00C2028E" w:rsidRDefault="0046299A" w:rsidP="006D7DDE">
            <w:pPr>
              <w:ind w:left="142"/>
              <w:rPr>
                <w:rFonts w:ascii="Calibri" w:hAnsi="Calibri"/>
                <w:sz w:val="22"/>
                <w:szCs w:val="22"/>
              </w:rPr>
            </w:pPr>
            <w:r w:rsidRPr="00155CCB">
              <w:rPr>
                <w:rFonts w:ascii="Calibri" w:hAnsi="Calibri"/>
                <w:sz w:val="22"/>
                <w:szCs w:val="22"/>
              </w:rPr>
              <w:t xml:space="preserve">De aktuelle tiltak/ forordninger er valgt ut etter pasientens problemstilling og behov. Det er lagt opp til at sykepleierne skal spesifisere og individualisere pasientens behov direkte i behandlingsplan. </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17</w:t>
            </w:r>
          </w:p>
        </w:tc>
        <w:tc>
          <w:tcPr>
            <w:tcW w:w="0" w:type="auto"/>
            <w:tcBorders>
              <w:top w:val="single" w:sz="4" w:space="0" w:color="0070C0"/>
              <w:left w:val="single" w:sz="4" w:space="0" w:color="0070C0"/>
              <w:bottom w:val="single" w:sz="4" w:space="0" w:color="0070C0"/>
              <w:right w:val="single" w:sz="4" w:space="0" w:color="0070C0"/>
            </w:tcBorders>
          </w:tcPr>
          <w:p w:rsidR="0046299A" w:rsidRPr="00C2028E" w:rsidRDefault="0046299A" w:rsidP="006D7DDE">
            <w:pPr>
              <w:ind w:left="142"/>
              <w:rPr>
                <w:rFonts w:ascii="Calibri" w:hAnsi="Calibri"/>
                <w:b/>
                <w:sz w:val="22"/>
                <w:szCs w:val="22"/>
              </w:rPr>
            </w:pPr>
            <w:r w:rsidRPr="00C2028E">
              <w:rPr>
                <w:rFonts w:ascii="Calibri" w:hAnsi="Calibri"/>
                <w:b/>
                <w:sz w:val="22"/>
                <w:szCs w:val="22"/>
              </w:rPr>
              <w:t>De sentrale anbefalingene er lette å identifisere</w:t>
            </w:r>
          </w:p>
          <w:p w:rsidR="0046299A" w:rsidRPr="00C2028E" w:rsidRDefault="0046299A" w:rsidP="006D7DDE">
            <w:pPr>
              <w:ind w:left="142"/>
              <w:rPr>
                <w:rFonts w:ascii="Calibri" w:hAnsi="Calibri"/>
                <w:sz w:val="22"/>
                <w:szCs w:val="22"/>
              </w:rPr>
            </w:pPr>
            <w:r w:rsidRPr="00C2028E">
              <w:rPr>
                <w:rFonts w:ascii="Calibri" w:hAnsi="Calibri"/>
                <w:sz w:val="22"/>
                <w:szCs w:val="22"/>
              </w:rPr>
              <w:t xml:space="preserve">Diagnose, mål og tiltak/ forordninger er satt opp i prioritert rekkefølge og etter funksjonsområder. </w:t>
            </w:r>
          </w:p>
        </w:tc>
      </w:tr>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Default="0046299A" w:rsidP="006D7DDE">
            <w:pPr>
              <w:jc w:val="center"/>
              <w:rPr>
                <w:rFonts w:ascii="Calibri" w:hAnsi="Calibri"/>
                <w:b/>
                <w:color w:val="FFFFFF"/>
                <w:sz w:val="22"/>
                <w:szCs w:val="22"/>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 w:val="22"/>
                <w:szCs w:val="22"/>
              </w:rPr>
            </w:pPr>
            <w:r>
              <w:rPr>
                <w:rFonts w:ascii="Calibri" w:hAnsi="Calibri"/>
                <w:b/>
                <w:color w:val="FFFFFF"/>
                <w:sz w:val="22"/>
                <w:szCs w:val="22"/>
              </w:rPr>
              <w:t>ANVENDBARHET</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18</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Faktorer som hemmer og fremmer bruk av VP-en</w:t>
            </w:r>
            <w:r>
              <w:rPr>
                <w:rFonts w:ascii="Calibri" w:hAnsi="Calibri"/>
                <w:sz w:val="22"/>
                <w:szCs w:val="22"/>
              </w:rPr>
              <w:t>:</w:t>
            </w:r>
          </w:p>
          <w:p w:rsidR="0046299A" w:rsidRDefault="0046299A" w:rsidP="006D7DDE">
            <w:pPr>
              <w:rPr>
                <w:rFonts w:ascii="Calibri" w:hAnsi="Calibri"/>
                <w:szCs w:val="22"/>
              </w:rPr>
            </w:pPr>
            <w:r>
              <w:rPr>
                <w:rStyle w:val="Ingen"/>
                <w:rFonts w:ascii="Calibri" w:eastAsia="Arial Unicode MS" w:hAnsi="Calibri"/>
                <w:sz w:val="22"/>
                <w:szCs w:val="22"/>
                <w:bdr w:val="nil"/>
              </w:rPr>
              <w:t xml:space="preserve">VP-en gir grunnlag for </w:t>
            </w:r>
            <w:r w:rsidRPr="00B707E1">
              <w:rPr>
                <w:rStyle w:val="Ingen"/>
                <w:rFonts w:ascii="Calibri" w:eastAsia="Arial Unicode MS" w:hAnsi="Calibri"/>
                <w:sz w:val="22"/>
                <w:szCs w:val="22"/>
                <w:bdr w:val="nil"/>
              </w:rPr>
              <w:t>kunnskapsbasert</w:t>
            </w:r>
            <w:r>
              <w:rPr>
                <w:rStyle w:val="Ingen"/>
                <w:rFonts w:ascii="Calibri" w:eastAsia="Arial Unicode MS" w:hAnsi="Calibri"/>
                <w:sz w:val="22"/>
                <w:szCs w:val="22"/>
                <w:bdr w:val="nil"/>
              </w:rPr>
              <w:t xml:space="preserve"> oppfølging og sykepleie under strålebehandling.</w:t>
            </w:r>
            <w:r>
              <w:rPr>
                <w:rFonts w:ascii="Calibri" w:hAnsi="Calibri"/>
                <w:sz w:val="22"/>
                <w:szCs w:val="22"/>
              </w:rPr>
              <w:t xml:space="preserve"> Det kan være vanskelig å få en fullgod forståelse av en pasient ved kun å lese en behandlingsplan. Ofte er det behov for å skrive et journalnotat, spesielt der hvor pasienten har psykiske utfordringer. Likevel ser vi at dersom behandlingsplanen er godt individualisert og tilpasset pasienten, vil det fremme bruk av behandlingsplan i klinikk. Det er viktig at behandlingsplan følger pasienten på ulike omsorgsnivå og at forordninger avsluttes når de ikke er aktuelle for </w:t>
            </w:r>
            <w:r>
              <w:rPr>
                <w:rFonts w:ascii="Calibri" w:hAnsi="Calibri"/>
                <w:sz w:val="22"/>
                <w:szCs w:val="22"/>
              </w:rPr>
              <w:lastRenderedPageBreak/>
              <w:t>pasienten. Det er viktig med implementering og opplæring av personalet, samt at det gjøres kvalitetsmåling.</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lastRenderedPageBreak/>
              <w:t>19</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Hvilke råd og/eller verktøy for bruk i praksis er VP-en støttet med</w:t>
            </w:r>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 xml:space="preserve">Det er lenket inn aktuelle fagprosedyrer fra </w:t>
            </w:r>
            <w:proofErr w:type="spellStart"/>
            <w:r>
              <w:rPr>
                <w:rFonts w:ascii="Calibri" w:hAnsi="Calibri"/>
                <w:sz w:val="22"/>
                <w:szCs w:val="22"/>
              </w:rPr>
              <w:t>eHåndboka</w:t>
            </w:r>
            <w:proofErr w:type="spellEnd"/>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Aktuelle verktøy er</w:t>
            </w:r>
            <w:r>
              <w:rPr>
                <w:sz w:val="22"/>
                <w:szCs w:val="22"/>
              </w:rPr>
              <w:t xml:space="preserve"> </w:t>
            </w:r>
            <w:r>
              <w:rPr>
                <w:rFonts w:ascii="Calibri" w:hAnsi="Calibri"/>
                <w:sz w:val="22"/>
                <w:szCs w:val="22"/>
              </w:rPr>
              <w:t>RTOG – skala, NRS- skala og CTCAE – skala.</w:t>
            </w:r>
            <w:r>
              <w:rPr>
                <w:rFonts w:ascii="Calibri" w:hAnsi="Calibri"/>
                <w:color w:val="FF0000"/>
                <w:sz w:val="22"/>
                <w:szCs w:val="22"/>
              </w:rPr>
              <w:t xml:space="preserve"> </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20</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Potensielle ressursmessige konsekvenser ved å anvende anbefalingene er</w:t>
            </w:r>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Ikke vurdert.</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21</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VP-en kriterier for etterlevelse og evaluering</w:t>
            </w:r>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Se pkt. 18.</w:t>
            </w:r>
          </w:p>
        </w:tc>
      </w:tr>
      <w:tr w:rsidR="0046299A" w:rsidTr="006D7DDE">
        <w:tc>
          <w:tcPr>
            <w:tcW w:w="0" w:type="auto"/>
            <w:tcBorders>
              <w:top w:val="single" w:sz="4" w:space="0" w:color="0070C0"/>
              <w:left w:val="single" w:sz="4" w:space="0" w:color="0070C0"/>
              <w:bottom w:val="single" w:sz="4" w:space="0" w:color="0070C0"/>
              <w:right w:val="single" w:sz="4" w:space="0" w:color="0070C0"/>
            </w:tcBorders>
            <w:shd w:val="clear" w:color="auto" w:fill="0070C0"/>
            <w:vAlign w:val="center"/>
          </w:tcPr>
          <w:p w:rsidR="0046299A" w:rsidRDefault="0046299A" w:rsidP="006D7DDE">
            <w:pPr>
              <w:jc w:val="center"/>
              <w:rPr>
                <w:rFonts w:ascii="Calibri" w:hAnsi="Calibri"/>
                <w:b/>
                <w:color w:val="FFFFFF"/>
                <w:sz w:val="22"/>
                <w:szCs w:val="22"/>
              </w:rPr>
            </w:pPr>
          </w:p>
        </w:tc>
        <w:tc>
          <w:tcPr>
            <w:tcW w:w="0" w:type="auto"/>
            <w:tcBorders>
              <w:top w:val="single" w:sz="4" w:space="0" w:color="0070C0"/>
              <w:left w:val="single" w:sz="4" w:space="0" w:color="0070C0"/>
              <w:bottom w:val="single" w:sz="4" w:space="0" w:color="0070C0"/>
              <w:right w:val="single" w:sz="4" w:space="0" w:color="0070C0"/>
            </w:tcBorders>
            <w:shd w:val="clear" w:color="auto" w:fill="0070C0"/>
          </w:tcPr>
          <w:p w:rsidR="0046299A" w:rsidRDefault="0046299A" w:rsidP="006D7DDE">
            <w:pPr>
              <w:rPr>
                <w:rFonts w:ascii="Calibri" w:hAnsi="Calibri"/>
                <w:b/>
                <w:color w:val="FFFFFF"/>
                <w:szCs w:val="22"/>
              </w:rPr>
            </w:pPr>
            <w:r>
              <w:rPr>
                <w:rFonts w:ascii="Calibri" w:hAnsi="Calibri"/>
                <w:b/>
                <w:color w:val="FFFFFF"/>
                <w:sz w:val="22"/>
                <w:szCs w:val="22"/>
              </w:rPr>
              <w:t>REDAKSJONELL UAVHENGIGHET</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22</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Synspunkter fra finansielle instanser har ikke hatt innvirkning på innholdet i VP-en</w:t>
            </w:r>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Nei.</w:t>
            </w:r>
          </w:p>
        </w:tc>
      </w:tr>
      <w:tr w:rsidR="0046299A" w:rsidTr="006D7DDE">
        <w:trPr>
          <w:trHeight w:val="680"/>
        </w:trPr>
        <w:tc>
          <w:tcPr>
            <w:tcW w:w="0" w:type="auto"/>
            <w:tcBorders>
              <w:top w:val="single" w:sz="4" w:space="0" w:color="0070C0"/>
              <w:left w:val="single" w:sz="4" w:space="0" w:color="0070C0"/>
              <w:bottom w:val="single" w:sz="4" w:space="0" w:color="0070C0"/>
              <w:right w:val="single" w:sz="4" w:space="0" w:color="0070C0"/>
            </w:tcBorders>
            <w:vAlign w:val="center"/>
          </w:tcPr>
          <w:p w:rsidR="0046299A" w:rsidRDefault="0046299A" w:rsidP="006D7DDE">
            <w:pPr>
              <w:ind w:left="142"/>
              <w:jc w:val="center"/>
              <w:rPr>
                <w:rFonts w:ascii="Calibri" w:hAnsi="Calibri"/>
                <w:b/>
                <w:sz w:val="22"/>
                <w:szCs w:val="22"/>
              </w:rPr>
            </w:pPr>
            <w:r>
              <w:rPr>
                <w:rFonts w:ascii="Calibri" w:hAnsi="Calibri"/>
                <w:b/>
                <w:sz w:val="22"/>
                <w:szCs w:val="22"/>
              </w:rPr>
              <w:t>23</w:t>
            </w:r>
          </w:p>
        </w:tc>
        <w:tc>
          <w:tcPr>
            <w:tcW w:w="0" w:type="auto"/>
            <w:tcBorders>
              <w:top w:val="single" w:sz="4" w:space="0" w:color="0070C0"/>
              <w:left w:val="single" w:sz="4" w:space="0" w:color="0070C0"/>
              <w:bottom w:val="single" w:sz="4" w:space="0" w:color="0070C0"/>
              <w:right w:val="single" w:sz="4" w:space="0" w:color="0070C0"/>
            </w:tcBorders>
          </w:tcPr>
          <w:p w:rsidR="0046299A" w:rsidRDefault="0046299A" w:rsidP="006D7DDE">
            <w:pPr>
              <w:rPr>
                <w:rFonts w:ascii="Calibri" w:hAnsi="Calibri"/>
                <w:szCs w:val="22"/>
              </w:rPr>
            </w:pPr>
            <w:r>
              <w:rPr>
                <w:rFonts w:ascii="Calibri" w:hAnsi="Calibri"/>
                <w:b/>
                <w:sz w:val="22"/>
                <w:szCs w:val="22"/>
              </w:rPr>
              <w:t>Konkurrerende interesser i arbeidsgruppen bak VP-en er dokumentert og håndtert</w:t>
            </w:r>
            <w:r>
              <w:rPr>
                <w:rFonts w:ascii="Calibri" w:hAnsi="Calibri"/>
                <w:sz w:val="22"/>
                <w:szCs w:val="22"/>
              </w:rPr>
              <w:t>:</w:t>
            </w:r>
          </w:p>
          <w:p w:rsidR="0046299A" w:rsidRDefault="0046299A" w:rsidP="006D7DDE">
            <w:pPr>
              <w:rPr>
                <w:rFonts w:ascii="Calibri" w:hAnsi="Calibri"/>
                <w:sz w:val="22"/>
                <w:szCs w:val="22"/>
              </w:rPr>
            </w:pPr>
            <w:r>
              <w:rPr>
                <w:rFonts w:ascii="Calibri" w:hAnsi="Calibri"/>
                <w:sz w:val="22"/>
                <w:szCs w:val="22"/>
              </w:rPr>
              <w:t>Nei.</w:t>
            </w:r>
          </w:p>
        </w:tc>
      </w:tr>
    </w:tbl>
    <w:p w:rsidR="00C822FC" w:rsidRDefault="00971362"/>
    <w:sectPr w:rsidR="00C82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61B5"/>
    <w:multiLevelType w:val="hybridMultilevel"/>
    <w:tmpl w:val="EE8883F0"/>
    <w:lvl w:ilvl="0" w:tplc="0414000F">
      <w:start w:val="1"/>
      <w:numFmt w:val="decimal"/>
      <w:lvlText w:val="%1."/>
      <w:lvlJc w:val="left"/>
      <w:pPr>
        <w:ind w:left="720" w:hanging="360"/>
      </w:pPr>
      <w:rPr>
        <w:b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E3E7495"/>
    <w:multiLevelType w:val="hybridMultilevel"/>
    <w:tmpl w:val="EC32E36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2F2316DA"/>
    <w:multiLevelType w:val="hybridMultilevel"/>
    <w:tmpl w:val="F84AD168"/>
    <w:lvl w:ilvl="0" w:tplc="02782C80">
      <w:start w:val="1"/>
      <w:numFmt w:val="decimal"/>
      <w:lvlText w:val="%1."/>
      <w:lvlJc w:val="left"/>
      <w:pPr>
        <w:ind w:left="720" w:hanging="360"/>
      </w:pPr>
      <w:rPr>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9A"/>
    <w:rsid w:val="0021777E"/>
    <w:rsid w:val="002E09E9"/>
    <w:rsid w:val="0046299A"/>
    <w:rsid w:val="004D3BB3"/>
    <w:rsid w:val="006A28D0"/>
    <w:rsid w:val="007F44FD"/>
    <w:rsid w:val="00971362"/>
    <w:rsid w:val="009E65EE"/>
    <w:rsid w:val="00BC279B"/>
    <w:rsid w:val="00CB1835"/>
    <w:rsid w:val="00FA24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1CEF9-51DF-4E9F-8AED-A96DD034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9A"/>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99"/>
    <w:rsid w:val="0046299A"/>
    <w:pPr>
      <w:spacing w:after="120"/>
    </w:pPr>
  </w:style>
  <w:style w:type="character" w:customStyle="1" w:styleId="BrdtekstTegn">
    <w:name w:val="Brødtekst Tegn"/>
    <w:basedOn w:val="Standardskriftforavsnitt"/>
    <w:link w:val="Brdtekst"/>
    <w:uiPriority w:val="99"/>
    <w:rsid w:val="0046299A"/>
    <w:rPr>
      <w:rFonts w:ascii="Times New Roman" w:eastAsia="Times New Roman" w:hAnsi="Times New Roman" w:cs="Times New Roman"/>
      <w:sz w:val="24"/>
      <w:szCs w:val="20"/>
      <w:lang w:eastAsia="nb-NO"/>
    </w:rPr>
  </w:style>
  <w:style w:type="character" w:styleId="Hyperkobling">
    <w:name w:val="Hyperlink"/>
    <w:rsid w:val="0046299A"/>
    <w:rPr>
      <w:rFonts w:cs="Times New Roman"/>
      <w:color w:val="0000FF"/>
      <w:u w:val="single"/>
    </w:rPr>
  </w:style>
  <w:style w:type="character" w:customStyle="1" w:styleId="Ingen">
    <w:name w:val="Ingen"/>
    <w:rsid w:val="0046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nlin@ous-hf.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xgrf@ous-hf.no" TargetMode="External"/><Relationship Id="rId5" Type="http://schemas.openxmlformats.org/officeDocument/2006/relationships/hyperlink" Target="mailto:jahofs@ous-hf.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10303</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Granseth</dc:creator>
  <cp:keywords/>
  <dc:description/>
  <cp:lastModifiedBy>Kristin Granseth</cp:lastModifiedBy>
  <cp:revision>2</cp:revision>
  <dcterms:created xsi:type="dcterms:W3CDTF">2023-05-11T09:01:00Z</dcterms:created>
  <dcterms:modified xsi:type="dcterms:W3CDTF">2023-05-11T09:01:00Z</dcterms:modified>
</cp:coreProperties>
</file>