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D1DC8A" w14:textId="77777777" w:rsidR="00534D36" w:rsidRDefault="00534D36" w:rsidP="00534D36">
      <w:pPr>
        <w:rPr>
          <w:rFonts w:asciiTheme="minorHAnsi" w:hAnsiTheme="minorHAnsi"/>
          <w:b/>
          <w:color w:val="1F497D" w:themeColor="text2"/>
          <w:sz w:val="56"/>
          <w:szCs w:val="72"/>
        </w:rPr>
      </w:pPr>
      <w:bookmarkStart w:id="0" w:name="_Toc220744297"/>
      <w:bookmarkStart w:id="1" w:name="_Toc285401339"/>
      <w:bookmarkStart w:id="2" w:name="_Toc406147155"/>
      <w:bookmarkStart w:id="3" w:name="_Toc411251904"/>
      <w:bookmarkStart w:id="4" w:name="_GoBack"/>
      <w:bookmarkEnd w:id="4"/>
      <w:r>
        <w:rPr>
          <w:rFonts w:asciiTheme="minorHAnsi" w:hAnsiTheme="minorHAnsi"/>
          <w:b/>
          <w:color w:val="1F497D" w:themeColor="text2"/>
          <w:sz w:val="56"/>
          <w:szCs w:val="72"/>
        </w:rPr>
        <w:t xml:space="preserve">Lederavtale for </w:t>
      </w:r>
      <w:r w:rsidRPr="004A7E32">
        <w:rPr>
          <w:rFonts w:asciiTheme="minorHAnsi" w:hAnsiTheme="minorHAnsi"/>
          <w:b/>
          <w:color w:val="1F497D" w:themeColor="text2"/>
          <w:sz w:val="56"/>
          <w:szCs w:val="72"/>
        </w:rPr>
        <w:t xml:space="preserve">2023 </w:t>
      </w:r>
    </w:p>
    <w:p w14:paraId="0612F792" w14:textId="6D72D5DF" w:rsidR="004A7E32" w:rsidRPr="004A7E32" w:rsidRDefault="004A7E32" w:rsidP="004A7E32">
      <w:pPr>
        <w:rPr>
          <w:rFonts w:asciiTheme="minorHAnsi" w:hAnsiTheme="minorHAnsi"/>
          <w:b/>
          <w:color w:val="1F497D" w:themeColor="text2"/>
          <w:sz w:val="56"/>
          <w:szCs w:val="72"/>
        </w:rPr>
      </w:pPr>
      <w:r w:rsidRPr="004A7E32">
        <w:rPr>
          <w:rFonts w:asciiTheme="minorHAnsi" w:hAnsiTheme="minorHAnsi"/>
          <w:b/>
          <w:color w:val="1F497D" w:themeColor="text2"/>
          <w:sz w:val="56"/>
          <w:szCs w:val="72"/>
        </w:rPr>
        <w:t>Akuttklinikken</w:t>
      </w:r>
    </w:p>
    <w:p w14:paraId="28C5E492" w14:textId="77777777" w:rsidR="007A5C86" w:rsidRPr="004A7E32" w:rsidRDefault="007A5C86" w:rsidP="007A5C86">
      <w:pPr>
        <w:rPr>
          <w:rFonts w:asciiTheme="minorHAnsi" w:hAnsiTheme="minorHAnsi"/>
          <w:b/>
          <w:color w:val="1F497D" w:themeColor="text2"/>
          <w:sz w:val="52"/>
          <w:szCs w:val="72"/>
        </w:rPr>
      </w:pPr>
    </w:p>
    <w:p w14:paraId="42DE7483" w14:textId="77777777" w:rsidR="00F5153D" w:rsidRPr="00CE09EA" w:rsidRDefault="00F5153D" w:rsidP="00F5153D">
      <w:pPr>
        <w:pStyle w:val="Overskrift2"/>
        <w:numPr>
          <w:ilvl w:val="0"/>
          <w:numId w:val="32"/>
        </w:numPr>
      </w:pPr>
      <w:r w:rsidRPr="00CE09EA">
        <w:t xml:space="preserve">Overordnede føringer for 2023 </w:t>
      </w:r>
    </w:p>
    <w:p w14:paraId="5892317C" w14:textId="77777777" w:rsidR="00714CB9" w:rsidRPr="00714CB9" w:rsidRDefault="00714CB9" w:rsidP="00714CB9">
      <w:pPr>
        <w:rPr>
          <w:rFonts w:asciiTheme="minorHAnsi" w:hAnsiTheme="minorHAnsi" w:cstheme="minorHAnsi"/>
          <w:sz w:val="22"/>
          <w:szCs w:val="22"/>
        </w:rPr>
      </w:pPr>
      <w:r w:rsidRPr="00714CB9">
        <w:rPr>
          <w:rFonts w:asciiTheme="minorHAnsi" w:hAnsiTheme="minorHAnsi" w:cstheme="minorHAnsi"/>
          <w:sz w:val="22"/>
          <w:szCs w:val="22"/>
        </w:rPr>
        <w:t xml:space="preserve">Sykehusets lovpålagte oppgaver er pasientbehandling, forskning, utdanning og pasient- og pårørendeopplæring. Denne avtalen skal sikre at de avtalte tjenester leveres fra klinikken i henhold sykehusets overordnede oppdag. </w:t>
      </w:r>
    </w:p>
    <w:p w14:paraId="68FF630D" w14:textId="77777777" w:rsidR="00534D36" w:rsidRPr="00CE09EA" w:rsidRDefault="00534D36" w:rsidP="00534D36">
      <w:pPr>
        <w:rPr>
          <w:rFonts w:asciiTheme="minorHAnsi" w:hAnsiTheme="minorHAnsi" w:cstheme="minorHAnsi"/>
          <w:sz w:val="22"/>
          <w:szCs w:val="22"/>
        </w:rPr>
      </w:pPr>
    </w:p>
    <w:p w14:paraId="2887C669" w14:textId="77777777" w:rsidR="00534D36" w:rsidRDefault="00534D36" w:rsidP="00534D36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Avtalen inngås mellom administrerende direktør og klinikkleder. Klinikkleder vil kunne få støtte, råd og veiledning fra sentral stab til å innfri målene innen alle ansvarsområder. </w:t>
      </w:r>
    </w:p>
    <w:p w14:paraId="7BD37811" w14:textId="77777777" w:rsidR="00534D36" w:rsidRDefault="00534D36" w:rsidP="00534D36">
      <w:pPr>
        <w:rPr>
          <w:rFonts w:asciiTheme="minorHAnsi" w:hAnsiTheme="minorHAnsi" w:cstheme="minorHAnsi"/>
          <w:sz w:val="22"/>
          <w:szCs w:val="22"/>
        </w:rPr>
      </w:pPr>
    </w:p>
    <w:p w14:paraId="7AB220C7" w14:textId="77777777" w:rsidR="00534D36" w:rsidRPr="00CE09EA" w:rsidRDefault="00534D36" w:rsidP="00534D36">
      <w:pPr>
        <w:spacing w:line="276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Avtalen </w:t>
      </w:r>
      <w:r w:rsidRPr="00CE09EA">
        <w:rPr>
          <w:rFonts w:asciiTheme="minorHAnsi" w:hAnsiTheme="minorHAnsi" w:cstheme="minorHAnsi"/>
          <w:color w:val="000000" w:themeColor="text1"/>
          <w:sz w:val="22"/>
          <w:szCs w:val="22"/>
        </w:rPr>
        <w:t>forutsetter at følgende dokumenter og vedtak skal følges opp:</w:t>
      </w:r>
    </w:p>
    <w:p w14:paraId="1EA07532" w14:textId="77777777" w:rsidR="00534D36" w:rsidRPr="00273365" w:rsidRDefault="00534D36" w:rsidP="00534D36">
      <w:pPr>
        <w:pStyle w:val="Listeavsnitt"/>
        <w:numPr>
          <w:ilvl w:val="0"/>
          <w:numId w:val="3"/>
        </w:numPr>
        <w:spacing w:line="276" w:lineRule="auto"/>
        <w:rPr>
          <w:rFonts w:asciiTheme="minorHAnsi" w:hAnsiTheme="minorHAnsi" w:cstheme="minorHAnsi"/>
          <w:szCs w:val="22"/>
        </w:rPr>
      </w:pPr>
      <w:r w:rsidRPr="00273365">
        <w:rPr>
          <w:rFonts w:asciiTheme="minorHAnsi" w:hAnsiTheme="minorHAnsi" w:cstheme="minorHAnsi"/>
          <w:szCs w:val="22"/>
        </w:rPr>
        <w:t>Vedtatte styrende dokumenter på nivå 1 i eHåndbok</w:t>
      </w:r>
      <w:r w:rsidRPr="00CE09EA">
        <w:rPr>
          <w:rFonts w:asciiTheme="minorHAnsi" w:hAnsiTheme="minorHAnsi" w:cstheme="minorHAnsi"/>
          <w:szCs w:val="22"/>
        </w:rPr>
        <w:t xml:space="preserve"> </w:t>
      </w:r>
    </w:p>
    <w:p w14:paraId="0CBCBF3B" w14:textId="77777777" w:rsidR="00534D36" w:rsidRPr="00CE09EA" w:rsidRDefault="00534D36" w:rsidP="00534D36">
      <w:pPr>
        <w:pStyle w:val="Listeavsnitt"/>
        <w:numPr>
          <w:ilvl w:val="0"/>
          <w:numId w:val="3"/>
        </w:numPr>
        <w:spacing w:line="276" w:lineRule="auto"/>
        <w:rPr>
          <w:rFonts w:asciiTheme="minorHAnsi" w:hAnsiTheme="minorHAnsi" w:cstheme="minorHAnsi"/>
          <w:szCs w:val="22"/>
        </w:rPr>
      </w:pPr>
      <w:r w:rsidRPr="00CE09EA">
        <w:rPr>
          <w:rFonts w:asciiTheme="minorHAnsi" w:hAnsiTheme="minorHAnsi" w:cstheme="minorHAnsi"/>
          <w:szCs w:val="22"/>
        </w:rPr>
        <w:t>Dokumentet Oppdrag og bestilling 2023 for Oslo uni</w:t>
      </w:r>
      <w:r>
        <w:rPr>
          <w:rFonts w:asciiTheme="minorHAnsi" w:hAnsiTheme="minorHAnsi" w:cstheme="minorHAnsi"/>
          <w:szCs w:val="22"/>
        </w:rPr>
        <w:t>versitetssykehus HF med vedlegg</w:t>
      </w:r>
      <w:r w:rsidRPr="00CE09EA">
        <w:rPr>
          <w:rFonts w:asciiTheme="minorHAnsi" w:hAnsiTheme="minorHAnsi" w:cstheme="minorHAnsi"/>
          <w:szCs w:val="22"/>
        </w:rPr>
        <w:t xml:space="preserve"> </w:t>
      </w:r>
    </w:p>
    <w:p w14:paraId="4000F986" w14:textId="77777777" w:rsidR="00534D36" w:rsidRPr="00273365" w:rsidRDefault="00534D36" w:rsidP="00534D36">
      <w:pPr>
        <w:pStyle w:val="Listeavsnitt"/>
        <w:numPr>
          <w:ilvl w:val="0"/>
          <w:numId w:val="3"/>
        </w:numPr>
        <w:spacing w:line="276" w:lineRule="auto"/>
        <w:rPr>
          <w:rFonts w:asciiTheme="minorHAnsi" w:hAnsiTheme="minorHAnsi" w:cstheme="minorHAnsi"/>
          <w:szCs w:val="22"/>
        </w:rPr>
      </w:pPr>
      <w:r w:rsidRPr="00273365">
        <w:rPr>
          <w:rFonts w:asciiTheme="minorHAnsi" w:hAnsiTheme="minorHAnsi" w:cstheme="minorHAnsi"/>
          <w:szCs w:val="22"/>
        </w:rPr>
        <w:t xml:space="preserve">OUS Utviklingsplan 2040 </w:t>
      </w:r>
    </w:p>
    <w:p w14:paraId="00716146" w14:textId="77777777" w:rsidR="00534D36" w:rsidRPr="00CE09EA" w:rsidRDefault="00534D36" w:rsidP="00534D36">
      <w:pPr>
        <w:pStyle w:val="Listeavsnitt"/>
        <w:numPr>
          <w:ilvl w:val="0"/>
          <w:numId w:val="3"/>
        </w:numPr>
        <w:spacing w:line="276" w:lineRule="auto"/>
        <w:rPr>
          <w:rFonts w:asciiTheme="minorHAnsi" w:hAnsiTheme="minorHAnsi" w:cstheme="minorHAnsi"/>
          <w:szCs w:val="22"/>
        </w:rPr>
      </w:pPr>
      <w:r w:rsidRPr="00CE09EA">
        <w:rPr>
          <w:rFonts w:asciiTheme="minorHAnsi" w:hAnsiTheme="minorHAnsi" w:cstheme="minorHAnsi"/>
          <w:szCs w:val="22"/>
        </w:rPr>
        <w:t xml:space="preserve">Budsjett 2023, Styresak </w:t>
      </w:r>
      <w:r>
        <w:rPr>
          <w:rFonts w:asciiTheme="minorHAnsi" w:hAnsiTheme="minorHAnsi" w:cstheme="minorHAnsi"/>
          <w:szCs w:val="22"/>
        </w:rPr>
        <w:t>103</w:t>
      </w:r>
      <w:r w:rsidRPr="00CE09EA">
        <w:rPr>
          <w:rFonts w:asciiTheme="minorHAnsi" w:hAnsiTheme="minorHAnsi" w:cstheme="minorHAnsi"/>
          <w:szCs w:val="22"/>
        </w:rPr>
        <w:t>/2022 i Oslo universitetssykehus HF</w:t>
      </w:r>
    </w:p>
    <w:p w14:paraId="18AD7ADF" w14:textId="77777777" w:rsidR="00534D36" w:rsidRPr="00CE09EA" w:rsidRDefault="00534D36" w:rsidP="00534D36">
      <w:pPr>
        <w:spacing w:line="259" w:lineRule="auto"/>
        <w:rPr>
          <w:rFonts w:asciiTheme="minorHAnsi" w:hAnsiTheme="minorHAnsi" w:cstheme="minorHAnsi"/>
          <w:sz w:val="22"/>
          <w:szCs w:val="22"/>
        </w:rPr>
      </w:pPr>
    </w:p>
    <w:p w14:paraId="524F7895" w14:textId="03EA49D6" w:rsidR="00534D36" w:rsidRPr="00CE09EA" w:rsidRDefault="00534D36" w:rsidP="00534D36">
      <w:pPr>
        <w:spacing w:line="259" w:lineRule="auto"/>
        <w:rPr>
          <w:rFonts w:asciiTheme="minorHAnsi" w:hAnsiTheme="minorHAnsi" w:cstheme="minorHAnsi"/>
          <w:sz w:val="22"/>
          <w:szCs w:val="22"/>
        </w:rPr>
      </w:pPr>
      <w:r w:rsidRPr="00CE09EA">
        <w:rPr>
          <w:rFonts w:asciiTheme="minorHAnsi" w:hAnsiTheme="minorHAnsi" w:cstheme="minorHAnsi"/>
          <w:sz w:val="22"/>
          <w:szCs w:val="22"/>
        </w:rPr>
        <w:t xml:space="preserve">Det vil kunne forekomme endringer og tilføyinger som må implementeres </w:t>
      </w:r>
      <w:r w:rsidR="00BB78BA">
        <w:rPr>
          <w:rFonts w:asciiTheme="minorHAnsi" w:hAnsiTheme="minorHAnsi" w:cstheme="minorHAnsi"/>
          <w:sz w:val="22"/>
          <w:szCs w:val="22"/>
        </w:rPr>
        <w:t>i løpet av 2023. Disse endringene</w:t>
      </w:r>
      <w:r w:rsidRPr="00CE09EA">
        <w:rPr>
          <w:rFonts w:asciiTheme="minorHAnsi" w:hAnsiTheme="minorHAnsi" w:cstheme="minorHAnsi"/>
          <w:sz w:val="22"/>
          <w:szCs w:val="22"/>
        </w:rPr>
        <w:t xml:space="preserve"> kan komme som følge av nye krav eller forutsetninger som følge av:</w:t>
      </w:r>
    </w:p>
    <w:p w14:paraId="4DD1BA9E" w14:textId="77777777" w:rsidR="00534D36" w:rsidRPr="00CE09EA" w:rsidRDefault="00534D36" w:rsidP="00534D36">
      <w:pPr>
        <w:pStyle w:val="Listeavsnitt"/>
        <w:numPr>
          <w:ilvl w:val="0"/>
          <w:numId w:val="3"/>
        </w:numPr>
        <w:spacing w:line="276" w:lineRule="auto"/>
        <w:rPr>
          <w:rFonts w:asciiTheme="minorHAnsi" w:hAnsiTheme="minorHAnsi" w:cstheme="minorHAnsi"/>
          <w:szCs w:val="22"/>
        </w:rPr>
      </w:pPr>
      <w:r w:rsidRPr="00CE09EA">
        <w:rPr>
          <w:rFonts w:asciiTheme="minorHAnsi" w:hAnsiTheme="minorHAnsi" w:cstheme="minorHAnsi"/>
          <w:szCs w:val="22"/>
        </w:rPr>
        <w:t>Foretaksprotokoller fra foretaksmøter</w:t>
      </w:r>
    </w:p>
    <w:p w14:paraId="01F11053" w14:textId="77777777" w:rsidR="00534D36" w:rsidRPr="00CE09EA" w:rsidRDefault="00534D36" w:rsidP="00534D36">
      <w:pPr>
        <w:pStyle w:val="Listeavsnitt"/>
        <w:numPr>
          <w:ilvl w:val="0"/>
          <w:numId w:val="3"/>
        </w:numPr>
        <w:spacing w:line="276" w:lineRule="auto"/>
        <w:rPr>
          <w:rFonts w:asciiTheme="minorHAnsi" w:hAnsiTheme="minorHAnsi" w:cstheme="minorHAnsi"/>
          <w:szCs w:val="22"/>
        </w:rPr>
      </w:pPr>
      <w:r w:rsidRPr="00CE09EA">
        <w:rPr>
          <w:rFonts w:asciiTheme="minorHAnsi" w:hAnsiTheme="minorHAnsi" w:cstheme="minorHAnsi"/>
          <w:szCs w:val="22"/>
        </w:rPr>
        <w:t>Vedtak i styret ved OUS</w:t>
      </w:r>
    </w:p>
    <w:p w14:paraId="180BFA39" w14:textId="77777777" w:rsidR="00534D36" w:rsidRPr="00CE09EA" w:rsidRDefault="00534D36" w:rsidP="00534D36">
      <w:pPr>
        <w:pStyle w:val="Listeavsnitt"/>
        <w:numPr>
          <w:ilvl w:val="0"/>
          <w:numId w:val="3"/>
        </w:numPr>
        <w:spacing w:line="276" w:lineRule="auto"/>
        <w:rPr>
          <w:rFonts w:asciiTheme="minorHAnsi" w:hAnsiTheme="minorHAnsi" w:cstheme="minorHAnsi"/>
          <w:szCs w:val="22"/>
        </w:rPr>
      </w:pPr>
      <w:r w:rsidRPr="00CE09EA">
        <w:rPr>
          <w:rFonts w:asciiTheme="minorHAnsi" w:hAnsiTheme="minorHAnsi" w:cstheme="minorHAnsi"/>
          <w:szCs w:val="22"/>
        </w:rPr>
        <w:t>Vedtak i sykehusledelsen</w:t>
      </w:r>
    </w:p>
    <w:p w14:paraId="1E8B2DC9" w14:textId="77777777" w:rsidR="00534D36" w:rsidRPr="00CE09EA" w:rsidRDefault="00534D36" w:rsidP="00534D36">
      <w:pPr>
        <w:pStyle w:val="Listeavsnitt"/>
        <w:numPr>
          <w:ilvl w:val="0"/>
          <w:numId w:val="3"/>
        </w:numPr>
        <w:spacing w:line="276" w:lineRule="auto"/>
        <w:rPr>
          <w:rFonts w:asciiTheme="minorHAnsi" w:hAnsiTheme="minorHAnsi" w:cstheme="minorHAnsi"/>
          <w:szCs w:val="22"/>
        </w:rPr>
      </w:pPr>
      <w:r w:rsidRPr="00CE09EA">
        <w:rPr>
          <w:rFonts w:asciiTheme="minorHAnsi" w:hAnsiTheme="minorHAnsi" w:cstheme="minorHAnsi"/>
          <w:szCs w:val="22"/>
        </w:rPr>
        <w:t>Vedtatte områdeplaner</w:t>
      </w:r>
    </w:p>
    <w:p w14:paraId="5624AD7A" w14:textId="77777777" w:rsidR="00F5153D" w:rsidRDefault="00F5153D" w:rsidP="00F5153D">
      <w:pPr>
        <w:pStyle w:val="Brdtekst"/>
        <w:spacing w:line="276" w:lineRule="auto"/>
        <w:rPr>
          <w:rFonts w:ascii="Cambria" w:hAnsi="Cambria"/>
          <w:sz w:val="22"/>
          <w:szCs w:val="22"/>
        </w:rPr>
      </w:pPr>
    </w:p>
    <w:p w14:paraId="581FF28B" w14:textId="77777777" w:rsidR="00F5153D" w:rsidRDefault="00F5153D" w:rsidP="00F5153D">
      <w:pPr>
        <w:pStyle w:val="Overskrift3"/>
        <w:numPr>
          <w:ilvl w:val="0"/>
          <w:numId w:val="0"/>
        </w:numPr>
        <w:spacing w:line="276" w:lineRule="auto"/>
        <w:ind w:left="851" w:hanging="851"/>
      </w:pPr>
      <w:bookmarkStart w:id="5" w:name="_Toc220744295"/>
      <w:bookmarkStart w:id="6" w:name="_Toc285401337"/>
      <w:bookmarkStart w:id="7" w:name="_Toc406147153"/>
      <w:bookmarkStart w:id="8" w:name="_Toc411251902"/>
      <w:bookmarkStart w:id="9" w:name="_Toc499208480"/>
      <w:bookmarkStart w:id="10" w:name="_Toc27638779"/>
    </w:p>
    <w:bookmarkEnd w:id="5"/>
    <w:bookmarkEnd w:id="6"/>
    <w:bookmarkEnd w:id="7"/>
    <w:bookmarkEnd w:id="8"/>
    <w:bookmarkEnd w:id="9"/>
    <w:bookmarkEnd w:id="10"/>
    <w:p w14:paraId="5CA89470" w14:textId="77777777" w:rsidR="00F5153D" w:rsidRDefault="00F5153D" w:rsidP="00F5153D">
      <w:pPr>
        <w:rPr>
          <w:rFonts w:ascii="Arial" w:hAnsi="Arial"/>
          <w:b/>
          <w:bCs/>
          <w:caps/>
          <w:color w:val="1F487C"/>
          <w:sz w:val="32"/>
          <w:szCs w:val="32"/>
        </w:rPr>
      </w:pPr>
    </w:p>
    <w:p w14:paraId="4A5373A3" w14:textId="77777777" w:rsidR="00F5153D" w:rsidRDefault="00F5153D" w:rsidP="00F5153D">
      <w:pPr>
        <w:rPr>
          <w:rFonts w:ascii="Cambria" w:hAnsi="Cambria"/>
          <w:b/>
          <w:color w:val="548DD4"/>
          <w:sz w:val="28"/>
          <w:szCs w:val="22"/>
        </w:rPr>
      </w:pPr>
      <w:bookmarkStart w:id="11" w:name="_Toc90573034"/>
      <w:r>
        <w:rPr>
          <w:rFonts w:ascii="Cambria" w:hAnsi="Cambria"/>
          <w:b/>
          <w:color w:val="548DD4"/>
          <w:sz w:val="28"/>
          <w:szCs w:val="22"/>
        </w:rPr>
        <w:br w:type="page"/>
      </w:r>
    </w:p>
    <w:bookmarkEnd w:id="11"/>
    <w:p w14:paraId="7E882414" w14:textId="77777777" w:rsidR="00F5153D" w:rsidRDefault="00F5153D" w:rsidP="00F5153D">
      <w:pPr>
        <w:pStyle w:val="Overskrift2"/>
        <w:numPr>
          <w:ilvl w:val="0"/>
          <w:numId w:val="32"/>
        </w:numPr>
      </w:pPr>
      <w:r w:rsidRPr="002154A3">
        <w:lastRenderedPageBreak/>
        <w:t>Klinikkens</w:t>
      </w:r>
      <w:r>
        <w:t xml:space="preserve"> særskilte endringer i 2023</w:t>
      </w:r>
    </w:p>
    <w:p w14:paraId="47DD1ABC" w14:textId="77777777" w:rsidR="00F5153D" w:rsidRPr="00CE09EA" w:rsidRDefault="00F5153D" w:rsidP="00F5153D">
      <w:pPr>
        <w:keepNext/>
        <w:widowControl w:val="0"/>
        <w:outlineLvl w:val="1"/>
        <w:rPr>
          <w:sz w:val="22"/>
          <w:szCs w:val="22"/>
        </w:rPr>
      </w:pPr>
    </w:p>
    <w:p w14:paraId="3FE960A6" w14:textId="7B35BC08" w:rsidR="00534D36" w:rsidRDefault="00534D36" w:rsidP="00534D36">
      <w:pPr>
        <w:keepNext/>
        <w:widowControl w:val="0"/>
        <w:outlineLvl w:val="1"/>
        <w:rPr>
          <w:rFonts w:asciiTheme="minorHAnsi" w:hAnsiTheme="minorHAnsi" w:cstheme="minorHAnsi"/>
          <w:b/>
          <w:bCs/>
          <w:sz w:val="22"/>
          <w:szCs w:val="22"/>
        </w:rPr>
      </w:pPr>
      <w:r w:rsidRPr="00CE09EA">
        <w:rPr>
          <w:rFonts w:asciiTheme="minorHAnsi" w:hAnsiTheme="minorHAnsi" w:cstheme="minorHAnsi"/>
          <w:b/>
          <w:bCs/>
          <w:sz w:val="22"/>
          <w:szCs w:val="22"/>
        </w:rPr>
        <w:t xml:space="preserve">Felles aktiviteter og satsning </w:t>
      </w:r>
    </w:p>
    <w:p w14:paraId="577B86E6" w14:textId="77777777" w:rsidR="00D614AC" w:rsidRPr="00CE09EA" w:rsidRDefault="00D614AC" w:rsidP="00534D36">
      <w:pPr>
        <w:keepNext/>
        <w:widowControl w:val="0"/>
        <w:outlineLvl w:val="1"/>
        <w:rPr>
          <w:rFonts w:asciiTheme="minorHAnsi" w:hAnsiTheme="minorHAnsi" w:cstheme="minorHAnsi"/>
          <w:sz w:val="22"/>
          <w:szCs w:val="22"/>
        </w:rPr>
      </w:pPr>
    </w:p>
    <w:p w14:paraId="772D8EE7" w14:textId="77777777" w:rsidR="00534D36" w:rsidRDefault="00534D36" w:rsidP="00534D36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 tillegg til arbeid med o</w:t>
      </w:r>
      <w:r w:rsidRPr="00CE09EA">
        <w:rPr>
          <w:rFonts w:asciiTheme="minorHAnsi" w:hAnsiTheme="minorHAnsi" w:cstheme="minorHAnsi"/>
          <w:sz w:val="22"/>
          <w:szCs w:val="22"/>
        </w:rPr>
        <w:t xml:space="preserve">mstilling og effektivisering av driften </w:t>
      </w:r>
      <w:r>
        <w:rPr>
          <w:rFonts w:asciiTheme="minorHAnsi" w:hAnsiTheme="minorHAnsi" w:cstheme="minorHAnsi"/>
          <w:sz w:val="22"/>
          <w:szCs w:val="22"/>
        </w:rPr>
        <w:t>skal k</w:t>
      </w:r>
      <w:r w:rsidRPr="00CE09EA">
        <w:rPr>
          <w:rFonts w:asciiTheme="minorHAnsi" w:hAnsiTheme="minorHAnsi" w:cstheme="minorHAnsi"/>
          <w:sz w:val="22"/>
          <w:szCs w:val="22"/>
        </w:rPr>
        <w:t xml:space="preserve">linikkene </w:t>
      </w:r>
      <w:r>
        <w:rPr>
          <w:rFonts w:asciiTheme="minorHAnsi" w:hAnsiTheme="minorHAnsi" w:cstheme="minorHAnsi"/>
          <w:sz w:val="22"/>
          <w:szCs w:val="22"/>
        </w:rPr>
        <w:t>i 2023 s</w:t>
      </w:r>
      <w:r w:rsidRPr="00CE09EA">
        <w:rPr>
          <w:rFonts w:asciiTheme="minorHAnsi" w:hAnsiTheme="minorHAnsi" w:cstheme="minorHAnsi"/>
          <w:sz w:val="22"/>
          <w:szCs w:val="22"/>
        </w:rPr>
        <w:t xml:space="preserve">ette </w:t>
      </w:r>
      <w:r>
        <w:rPr>
          <w:rFonts w:asciiTheme="minorHAnsi" w:hAnsiTheme="minorHAnsi" w:cstheme="minorHAnsi"/>
          <w:sz w:val="22"/>
          <w:szCs w:val="22"/>
        </w:rPr>
        <w:t xml:space="preserve">av </w:t>
      </w:r>
      <w:r w:rsidRPr="00CE09EA">
        <w:rPr>
          <w:rFonts w:asciiTheme="minorHAnsi" w:hAnsiTheme="minorHAnsi" w:cstheme="minorHAnsi"/>
          <w:sz w:val="22"/>
          <w:szCs w:val="22"/>
        </w:rPr>
        <w:t xml:space="preserve">nødvendig tid til </w:t>
      </w:r>
      <w:r>
        <w:rPr>
          <w:rFonts w:asciiTheme="minorHAnsi" w:hAnsiTheme="minorHAnsi" w:cstheme="minorHAnsi"/>
          <w:sz w:val="22"/>
          <w:szCs w:val="22"/>
        </w:rPr>
        <w:t>å delta i prosjektene i porteføljen Utvikling av OUS og programmene for Nye bygg i Nye OUS</w:t>
      </w:r>
      <w:r w:rsidRPr="00CE09EA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Dette</w:t>
      </w:r>
      <w:r w:rsidRPr="00CE09E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omfatter å</w:t>
      </w:r>
      <w:r w:rsidRPr="00CE09EA">
        <w:rPr>
          <w:rFonts w:asciiTheme="minorHAnsi" w:hAnsiTheme="minorHAnsi" w:cstheme="minorHAnsi"/>
          <w:sz w:val="22"/>
          <w:szCs w:val="22"/>
        </w:rPr>
        <w:t xml:space="preserve"> delta i og implementere tiltak </w:t>
      </w:r>
      <w:r>
        <w:rPr>
          <w:rFonts w:asciiTheme="minorHAnsi" w:hAnsiTheme="minorHAnsi" w:cstheme="minorHAnsi"/>
          <w:sz w:val="22"/>
          <w:szCs w:val="22"/>
        </w:rPr>
        <w:t>fra</w:t>
      </w:r>
      <w:r w:rsidRPr="00CE09EA">
        <w:rPr>
          <w:rFonts w:asciiTheme="minorHAnsi" w:hAnsiTheme="minorHAnsi" w:cstheme="minorHAnsi"/>
          <w:sz w:val="22"/>
          <w:szCs w:val="22"/>
        </w:rPr>
        <w:t xml:space="preserve"> omstillingsprosjekter innenfor sengeposter, intensiv/intermediær, operasjon og legetjenesten</w:t>
      </w:r>
      <w:r>
        <w:rPr>
          <w:rFonts w:asciiTheme="minorHAnsi" w:hAnsiTheme="minorHAnsi" w:cstheme="minorHAnsi"/>
          <w:sz w:val="22"/>
          <w:szCs w:val="22"/>
        </w:rPr>
        <w:t xml:space="preserve"> samt planlegging for å forberede overtakelse av ansvar for somatiske spesialisthelsetjenester til bydel Alna.</w:t>
      </w:r>
    </w:p>
    <w:p w14:paraId="29D02284" w14:textId="77777777" w:rsidR="00534D36" w:rsidRDefault="00534D36" w:rsidP="00534D36">
      <w:pPr>
        <w:rPr>
          <w:rFonts w:asciiTheme="minorHAnsi" w:hAnsiTheme="minorHAnsi" w:cstheme="minorHAnsi"/>
          <w:sz w:val="22"/>
          <w:szCs w:val="22"/>
        </w:rPr>
      </w:pPr>
    </w:p>
    <w:p w14:paraId="30C8D954" w14:textId="53D56F16" w:rsidR="00534D36" w:rsidRDefault="00534D36" w:rsidP="00534D36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Oppnåelse av sykehusets samlede oppdrag forutsetter bevisste og kompetente ledere. Det vil derfor være avgjørende at alle deltar i de organisasjonsutviklingsprosessene som sykehuset står foran. </w:t>
      </w:r>
    </w:p>
    <w:p w14:paraId="244627E9" w14:textId="77777777" w:rsidR="00534D36" w:rsidRDefault="00534D36" w:rsidP="00534D36">
      <w:pPr>
        <w:rPr>
          <w:rFonts w:asciiTheme="minorHAnsi" w:hAnsiTheme="minorHAnsi" w:cstheme="minorHAnsi"/>
          <w:sz w:val="22"/>
          <w:szCs w:val="22"/>
        </w:rPr>
      </w:pPr>
    </w:p>
    <w:p w14:paraId="3275D88F" w14:textId="77777777" w:rsidR="00534D36" w:rsidRPr="00CE09EA" w:rsidRDefault="00534D36" w:rsidP="00534D36">
      <w:pPr>
        <w:keepNext/>
        <w:widowControl w:val="0"/>
        <w:outlineLvl w:val="1"/>
        <w:rPr>
          <w:rFonts w:asciiTheme="minorHAnsi" w:hAnsiTheme="minorHAnsi" w:cstheme="minorHAnsi"/>
          <w:sz w:val="22"/>
          <w:szCs w:val="22"/>
        </w:rPr>
      </w:pPr>
    </w:p>
    <w:p w14:paraId="6E01A14A" w14:textId="77777777" w:rsidR="00534D36" w:rsidRDefault="00534D36" w:rsidP="00534D36">
      <w:pPr>
        <w:rPr>
          <w:rFonts w:asciiTheme="minorHAnsi" w:hAnsiTheme="minorHAnsi" w:cstheme="minorHAnsi"/>
          <w:b/>
          <w:sz w:val="22"/>
          <w:szCs w:val="22"/>
        </w:rPr>
      </w:pPr>
      <w:r w:rsidRPr="00CE09EA">
        <w:rPr>
          <w:rFonts w:asciiTheme="minorHAnsi" w:hAnsiTheme="minorHAnsi" w:cstheme="minorHAnsi"/>
          <w:b/>
          <w:sz w:val="22"/>
          <w:szCs w:val="22"/>
        </w:rPr>
        <w:t xml:space="preserve">Klinikkens </w:t>
      </w:r>
      <w:r>
        <w:rPr>
          <w:rFonts w:asciiTheme="minorHAnsi" w:hAnsiTheme="minorHAnsi" w:cstheme="minorHAnsi"/>
          <w:b/>
          <w:sz w:val="22"/>
          <w:szCs w:val="22"/>
        </w:rPr>
        <w:t>tiltak for å drifte</w:t>
      </w:r>
      <w:r w:rsidRPr="00CE09EA">
        <w:rPr>
          <w:rFonts w:asciiTheme="minorHAnsi" w:hAnsiTheme="minorHAnsi" w:cstheme="minorHAnsi"/>
          <w:b/>
          <w:sz w:val="22"/>
          <w:szCs w:val="22"/>
        </w:rPr>
        <w:t xml:space="preserve"> innenfor tildelt budsjett</w:t>
      </w:r>
    </w:p>
    <w:p w14:paraId="4F958EB1" w14:textId="77777777" w:rsidR="00534D36" w:rsidRDefault="00534D36" w:rsidP="00534D36">
      <w:pPr>
        <w:rPr>
          <w:rFonts w:asciiTheme="minorHAnsi" w:hAnsiTheme="minorHAnsi" w:cstheme="minorHAnsi"/>
          <w:b/>
          <w:sz w:val="22"/>
          <w:szCs w:val="22"/>
        </w:rPr>
      </w:pPr>
    </w:p>
    <w:p w14:paraId="378FEB0D" w14:textId="77777777" w:rsidR="00534D36" w:rsidRDefault="00534D36" w:rsidP="00534D36">
      <w:pPr>
        <w:rPr>
          <w:rFonts w:asciiTheme="minorHAnsi" w:hAnsiTheme="minorHAnsi" w:cstheme="minorHAnsi"/>
          <w:sz w:val="22"/>
          <w:szCs w:val="22"/>
        </w:rPr>
      </w:pPr>
      <w:r w:rsidRPr="00CE09EA">
        <w:rPr>
          <w:rFonts w:asciiTheme="minorHAnsi" w:hAnsiTheme="minorHAnsi" w:cstheme="minorHAnsi"/>
          <w:sz w:val="22"/>
          <w:szCs w:val="22"/>
        </w:rPr>
        <w:t xml:space="preserve">For å tilpasse seg stramme økonomiske rammer og sikre nødvendige midler til investeringer har Oslo universitetssykehus HF et stort behov for å omstille og effektivisere driften i 2023. Omstilling og effektivisering av driften skal derfor ha stor oppmerksomhet i klinikken og administrerende direktør vil ha forsterket oppfølging av </w:t>
      </w:r>
      <w:r>
        <w:rPr>
          <w:rFonts w:asciiTheme="minorHAnsi" w:hAnsiTheme="minorHAnsi" w:cstheme="minorHAnsi"/>
          <w:sz w:val="22"/>
          <w:szCs w:val="22"/>
        </w:rPr>
        <w:t>ledelse og styring av virksomheten</w:t>
      </w:r>
      <w:r w:rsidRPr="00CE09EA">
        <w:rPr>
          <w:rFonts w:asciiTheme="minorHAnsi" w:hAnsiTheme="minorHAnsi" w:cstheme="minorHAnsi"/>
          <w:sz w:val="22"/>
          <w:szCs w:val="22"/>
        </w:rPr>
        <w:t xml:space="preserve"> gjennom året. </w:t>
      </w:r>
    </w:p>
    <w:p w14:paraId="273927E4" w14:textId="77777777" w:rsidR="00534D36" w:rsidRDefault="00534D36" w:rsidP="00534D36">
      <w:pPr>
        <w:rPr>
          <w:rFonts w:asciiTheme="minorHAnsi" w:hAnsiTheme="minorHAnsi" w:cstheme="minorHAnsi"/>
          <w:sz w:val="22"/>
          <w:szCs w:val="22"/>
        </w:rPr>
      </w:pPr>
    </w:p>
    <w:p w14:paraId="56BC2B52" w14:textId="09D41A15" w:rsidR="00534D36" w:rsidRDefault="00534D36" w:rsidP="00534D36">
      <w:pPr>
        <w:rPr>
          <w:rFonts w:asciiTheme="minorHAnsi" w:hAnsiTheme="minorHAnsi" w:cstheme="minorHAnsi"/>
          <w:sz w:val="22"/>
          <w:szCs w:val="22"/>
        </w:rPr>
      </w:pPr>
      <w:r w:rsidRPr="007A7994">
        <w:rPr>
          <w:rFonts w:asciiTheme="minorHAnsi" w:hAnsiTheme="minorHAnsi" w:cstheme="minorHAnsi"/>
          <w:sz w:val="22"/>
          <w:szCs w:val="22"/>
        </w:rPr>
        <w:t>Klinikken skal</w:t>
      </w:r>
      <w:r>
        <w:rPr>
          <w:rFonts w:asciiTheme="minorHAnsi" w:hAnsiTheme="minorHAnsi" w:cstheme="minorHAnsi"/>
          <w:sz w:val="22"/>
          <w:szCs w:val="22"/>
        </w:rPr>
        <w:t xml:space="preserve"> ha en egen plan for å </w:t>
      </w:r>
      <w:r w:rsidRPr="007A7994">
        <w:rPr>
          <w:rFonts w:asciiTheme="minorHAnsi" w:hAnsiTheme="minorHAnsi" w:cstheme="minorHAnsi"/>
          <w:sz w:val="22"/>
          <w:szCs w:val="22"/>
        </w:rPr>
        <w:t xml:space="preserve">identifisere og gjennomføre tiltak for å drifte innenfor budsjett. </w:t>
      </w:r>
      <w:r>
        <w:rPr>
          <w:rFonts w:asciiTheme="minorHAnsi" w:hAnsiTheme="minorHAnsi" w:cstheme="minorHAnsi"/>
          <w:sz w:val="22"/>
          <w:szCs w:val="22"/>
        </w:rPr>
        <w:t xml:space="preserve">Dersom tiltak ikke har planlagt virkning, må nye korrektive tiltak iverksettes. </w:t>
      </w:r>
    </w:p>
    <w:p w14:paraId="7E3BAE99" w14:textId="77777777" w:rsidR="007A5C86" w:rsidRPr="00CE09EA" w:rsidRDefault="007A5C86" w:rsidP="00CE09EA">
      <w:pPr>
        <w:rPr>
          <w:rFonts w:asciiTheme="minorHAnsi" w:hAnsiTheme="minorHAnsi" w:cstheme="minorHAnsi"/>
          <w:b/>
          <w:sz w:val="22"/>
          <w:szCs w:val="22"/>
        </w:rPr>
      </w:pPr>
    </w:p>
    <w:p w14:paraId="7B6A4454" w14:textId="7A6258EB" w:rsidR="005B36E8" w:rsidRDefault="006B2E68" w:rsidP="005B36E8">
      <w:pPr>
        <w:spacing w:line="276" w:lineRule="auto"/>
        <w:rPr>
          <w:rFonts w:ascii="Cambria" w:eastAsia="Cambria" w:hAnsi="Cambria" w:cs="Cambria"/>
          <w:sz w:val="22"/>
          <w:szCs w:val="22"/>
        </w:rPr>
      </w:pPr>
      <w:r w:rsidRPr="006B2E68">
        <w:rPr>
          <w:rFonts w:eastAsia="Cambria"/>
          <w:noProof/>
          <w:lang w:val="en-US" w:eastAsia="en-US"/>
        </w:rPr>
        <w:drawing>
          <wp:inline distT="0" distB="0" distL="0" distR="0" wp14:anchorId="0E240379" wp14:editId="0FDC516B">
            <wp:extent cx="5040913" cy="1770279"/>
            <wp:effectExtent l="0" t="0" r="7620" b="1905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9834" cy="1773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FA32B9" w14:textId="77777777" w:rsidR="00630E57" w:rsidRDefault="00630E57" w:rsidP="005B36E8">
      <w:pPr>
        <w:spacing w:line="276" w:lineRule="auto"/>
        <w:rPr>
          <w:rFonts w:ascii="Cambria" w:eastAsia="Cambria" w:hAnsi="Cambria" w:cs="Cambria"/>
          <w:sz w:val="22"/>
          <w:szCs w:val="22"/>
        </w:rPr>
      </w:pPr>
    </w:p>
    <w:p w14:paraId="36CC3E35" w14:textId="77777777" w:rsidR="00FA70B6" w:rsidRDefault="00FA70B6" w:rsidP="005B36E8">
      <w:pPr>
        <w:spacing w:line="276" w:lineRule="auto"/>
        <w:rPr>
          <w:rFonts w:ascii="Cambria" w:eastAsia="Cambria" w:hAnsi="Cambria" w:cs="Cambria"/>
          <w:sz w:val="22"/>
          <w:szCs w:val="22"/>
        </w:rPr>
      </w:pPr>
    </w:p>
    <w:p w14:paraId="547B3C1D" w14:textId="77777777" w:rsidR="00FA70B6" w:rsidRPr="0092507C" w:rsidRDefault="00FA70B6" w:rsidP="0092507C">
      <w:pPr>
        <w:rPr>
          <w:rFonts w:asciiTheme="minorHAnsi" w:hAnsiTheme="minorHAnsi" w:cstheme="minorHAnsi"/>
          <w:b/>
          <w:sz w:val="22"/>
          <w:szCs w:val="22"/>
        </w:rPr>
      </w:pPr>
      <w:r w:rsidRPr="0092507C">
        <w:rPr>
          <w:rFonts w:asciiTheme="minorHAnsi" w:hAnsiTheme="minorHAnsi" w:cstheme="minorHAnsi"/>
          <w:b/>
          <w:sz w:val="22"/>
          <w:szCs w:val="22"/>
        </w:rPr>
        <w:t>Særskilte utviklingsaktiviteter</w:t>
      </w:r>
      <w:r w:rsidR="00CE09EA" w:rsidRPr="0092507C">
        <w:rPr>
          <w:rFonts w:asciiTheme="minorHAnsi" w:hAnsiTheme="minorHAnsi" w:cstheme="minorHAnsi"/>
          <w:b/>
          <w:sz w:val="22"/>
          <w:szCs w:val="22"/>
        </w:rPr>
        <w:t xml:space="preserve"> i 2023</w:t>
      </w:r>
    </w:p>
    <w:p w14:paraId="16BDFB9B" w14:textId="42BA9C94" w:rsidR="00CE09EA" w:rsidRDefault="00CE09EA" w:rsidP="005B36E8">
      <w:pPr>
        <w:spacing w:line="276" w:lineRule="auto"/>
        <w:rPr>
          <w:rFonts w:ascii="Cambria" w:eastAsia="Cambria" w:hAnsi="Cambria" w:cs="Cambria"/>
          <w:b/>
          <w:sz w:val="22"/>
          <w:szCs w:val="22"/>
        </w:rPr>
      </w:pPr>
    </w:p>
    <w:p w14:paraId="2BE233E8" w14:textId="77777777" w:rsidR="00F5153D" w:rsidRPr="00F5153D" w:rsidRDefault="00F5153D" w:rsidP="00F5153D">
      <w:pPr>
        <w:pStyle w:val="Listeavsnitt"/>
        <w:numPr>
          <w:ilvl w:val="0"/>
          <w:numId w:val="3"/>
        </w:numPr>
        <w:spacing w:line="276" w:lineRule="auto"/>
        <w:rPr>
          <w:rFonts w:ascii="Cambria" w:eastAsia="Cambria" w:hAnsi="Cambria" w:cs="Cambria"/>
          <w:b/>
          <w:szCs w:val="22"/>
        </w:rPr>
      </w:pPr>
      <w:r>
        <w:rPr>
          <w:rFonts w:asciiTheme="minorHAnsi" w:hAnsiTheme="minorHAnsi" w:cstheme="minorHAnsi"/>
          <w:szCs w:val="22"/>
        </w:rPr>
        <w:t>Være ledende i arbeide med å effektivisere operasjonsdriften.</w:t>
      </w:r>
    </w:p>
    <w:p w14:paraId="60F01A9E" w14:textId="77777777" w:rsidR="00F5153D" w:rsidRPr="00F5153D" w:rsidRDefault="00F5153D" w:rsidP="00F5153D">
      <w:pPr>
        <w:pStyle w:val="Listeavsnitt"/>
        <w:numPr>
          <w:ilvl w:val="0"/>
          <w:numId w:val="3"/>
        </w:numPr>
        <w:spacing w:line="276" w:lineRule="auto"/>
        <w:rPr>
          <w:rFonts w:ascii="Cambria" w:eastAsia="Cambria" w:hAnsi="Cambria" w:cs="Cambria"/>
          <w:b/>
          <w:szCs w:val="22"/>
        </w:rPr>
      </w:pPr>
      <w:r w:rsidRPr="00614A3F">
        <w:rPr>
          <w:rFonts w:asciiTheme="minorHAnsi" w:hAnsiTheme="minorHAnsi" w:cstheme="minorHAnsi"/>
          <w:szCs w:val="22"/>
        </w:rPr>
        <w:t xml:space="preserve">Delta i </w:t>
      </w:r>
      <w:r>
        <w:rPr>
          <w:rFonts w:asciiTheme="minorHAnsi" w:hAnsiTheme="minorHAnsi" w:cstheme="minorHAnsi"/>
          <w:szCs w:val="22"/>
        </w:rPr>
        <w:t>prosjekt om intensivområdet.</w:t>
      </w:r>
    </w:p>
    <w:p w14:paraId="72B7C400" w14:textId="77777777" w:rsidR="001B504D" w:rsidRPr="00B82911" w:rsidRDefault="001B504D" w:rsidP="001B504D">
      <w:pPr>
        <w:pStyle w:val="Listeavsnitt"/>
        <w:numPr>
          <w:ilvl w:val="0"/>
          <w:numId w:val="3"/>
        </w:numPr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szCs w:val="22"/>
        </w:rPr>
        <w:t>Organisasjons</w:t>
      </w:r>
      <w:r w:rsidRPr="00614A3F">
        <w:rPr>
          <w:rFonts w:asciiTheme="minorHAnsi" w:hAnsiTheme="minorHAnsi" w:cstheme="minorHAnsi"/>
          <w:szCs w:val="22"/>
        </w:rPr>
        <w:t>utvikling</w:t>
      </w:r>
      <w:r>
        <w:rPr>
          <w:rFonts w:asciiTheme="minorHAnsi" w:hAnsiTheme="minorHAnsi" w:cstheme="minorHAnsi"/>
          <w:szCs w:val="22"/>
        </w:rPr>
        <w:t>saktivitet på Radiumhospitalet</w:t>
      </w:r>
      <w:r w:rsidRPr="00614A3F">
        <w:rPr>
          <w:rFonts w:asciiTheme="minorHAnsi" w:hAnsiTheme="minorHAnsi" w:cstheme="minorHAnsi"/>
          <w:szCs w:val="22"/>
        </w:rPr>
        <w:t>.</w:t>
      </w:r>
    </w:p>
    <w:p w14:paraId="0C15AF6A" w14:textId="4F5358C4" w:rsidR="00F5153D" w:rsidRPr="00C93F3A" w:rsidRDefault="00F5153D" w:rsidP="00F5153D">
      <w:pPr>
        <w:pStyle w:val="Listeavsnitt"/>
        <w:numPr>
          <w:ilvl w:val="0"/>
          <w:numId w:val="3"/>
        </w:numPr>
        <w:spacing w:line="276" w:lineRule="auto"/>
        <w:rPr>
          <w:rFonts w:ascii="Cambria" w:eastAsia="Cambria" w:hAnsi="Cambria" w:cs="Cambria"/>
          <w:b/>
          <w:szCs w:val="22"/>
        </w:rPr>
      </w:pPr>
      <w:r>
        <w:rPr>
          <w:rFonts w:asciiTheme="minorHAnsi" w:hAnsiTheme="minorHAnsi" w:cstheme="minorHAnsi"/>
          <w:szCs w:val="22"/>
        </w:rPr>
        <w:t xml:space="preserve">Være ledende i </w:t>
      </w:r>
      <w:r w:rsidRPr="00614A3F">
        <w:rPr>
          <w:rFonts w:asciiTheme="minorHAnsi" w:hAnsiTheme="minorHAnsi" w:cstheme="minorHAnsi"/>
          <w:szCs w:val="22"/>
        </w:rPr>
        <w:t>prosjektet om etablering av AMM i akuttmottaket.</w:t>
      </w:r>
    </w:p>
    <w:p w14:paraId="116A1F56" w14:textId="1187A0DE" w:rsidR="00CE09EA" w:rsidRPr="00534D36" w:rsidRDefault="00C93F3A" w:rsidP="00534D36">
      <w:pPr>
        <w:pStyle w:val="Listeavsnitt"/>
        <w:numPr>
          <w:ilvl w:val="0"/>
          <w:numId w:val="3"/>
        </w:numPr>
        <w:rPr>
          <w:szCs w:val="22"/>
        </w:rPr>
      </w:pPr>
      <w:r w:rsidRPr="00AB5A58">
        <w:rPr>
          <w:rFonts w:asciiTheme="minorHAnsi" w:hAnsiTheme="minorHAnsi" w:cstheme="minorHAnsi"/>
          <w:szCs w:val="22"/>
        </w:rPr>
        <w:t>Klinikkene skal gjennomføre minimum to oppgavedelingsprosjekter som tar</w:t>
      </w:r>
      <w:r>
        <w:t xml:space="preserve"> </w:t>
      </w:r>
      <w:r w:rsidRPr="00AB5A58">
        <w:rPr>
          <w:rFonts w:asciiTheme="minorHAnsi" w:hAnsiTheme="minorHAnsi" w:cstheme="minorHAnsi"/>
          <w:szCs w:val="22"/>
        </w:rPr>
        <w:t>utgangspunkt i å overføre oppgaver fra rekrutteringssvake kompetanseområder. Hensikten er at ansatte benytter kompetansen sin til det de er utdannet til; at rett kompetanse brukes til rett oppgave. Dette skal imøtekomme utfordringene som er varslet i form av mangel på kritisk kompetanse. Anbefalt metodikk for større prosjekter</w:t>
      </w:r>
      <w:r>
        <w:t>;</w:t>
      </w:r>
      <w:r w:rsidRPr="00AB5A58">
        <w:rPr>
          <w:rFonts w:asciiTheme="minorHAnsi" w:hAnsiTheme="minorHAnsi" w:cstheme="minorHAnsi"/>
          <w:szCs w:val="22"/>
        </w:rPr>
        <w:t xml:space="preserve"> </w:t>
      </w:r>
      <w:hyperlink r:id="rId12" w:history="1">
        <w:r w:rsidRPr="00AB5A58">
          <w:rPr>
            <w:rFonts w:cs="Arial"/>
            <w:szCs w:val="22"/>
          </w:rPr>
          <w:t>►</w:t>
        </w:r>
        <w:r w:rsidRPr="00AB5A58">
          <w:rPr>
            <w:rFonts w:asciiTheme="minorHAnsi" w:hAnsiTheme="minorHAnsi" w:cstheme="minorHAnsi"/>
            <w:szCs w:val="22"/>
          </w:rPr>
          <w:t xml:space="preserve"> Oppgavedeling (ous-hf.no)</w:t>
        </w:r>
      </w:hyperlink>
    </w:p>
    <w:p w14:paraId="1B5B2C64" w14:textId="0EDD9064" w:rsidR="00F274F5" w:rsidRDefault="007A5C86" w:rsidP="007A5C86">
      <w:pPr>
        <w:pStyle w:val="Overskrift2"/>
        <w:numPr>
          <w:ilvl w:val="0"/>
          <w:numId w:val="0"/>
        </w:numPr>
      </w:pPr>
      <w:r>
        <w:lastRenderedPageBreak/>
        <w:t>3. K</w:t>
      </w:r>
      <w:r w:rsidRPr="002154A3">
        <w:t>linikkens måleindikatorer i 2023</w:t>
      </w:r>
    </w:p>
    <w:p w14:paraId="1D8A251B" w14:textId="2CF239CC" w:rsidR="00D07BDA" w:rsidRDefault="00076739" w:rsidP="38F58E19">
      <w:pPr>
        <w:rPr>
          <w:rFonts w:ascii="Cambria" w:eastAsia="Calibri" w:hAnsi="Cambria"/>
          <w:i/>
          <w:iCs/>
          <w:sz w:val="20"/>
          <w:szCs w:val="20"/>
          <w:lang w:eastAsia="en-US"/>
        </w:rPr>
      </w:pPr>
      <w:r w:rsidRPr="00076739">
        <w:rPr>
          <w:rFonts w:eastAsia="Calibri"/>
          <w:noProof/>
          <w:lang w:val="en-US" w:eastAsia="en-US"/>
        </w:rPr>
        <w:drawing>
          <wp:inline distT="0" distB="0" distL="0" distR="0" wp14:anchorId="3D8124E7" wp14:editId="446F1F30">
            <wp:extent cx="5429250" cy="6041808"/>
            <wp:effectExtent l="0" t="0" r="0" b="0"/>
            <wp:docPr id="5" name="Bil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1326" cy="6055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bookmarkEnd w:id="1"/>
    <w:bookmarkEnd w:id="2"/>
    <w:bookmarkEnd w:id="3"/>
    <w:p w14:paraId="05A1F3E2" w14:textId="77777777" w:rsidR="00F63E1D" w:rsidRPr="00534D36" w:rsidRDefault="00F63E1D" w:rsidP="00F63E1D">
      <w:pPr>
        <w:rPr>
          <w:rFonts w:ascii="Cambria" w:eastAsia="Calibri" w:hAnsi="Cambria"/>
          <w:i/>
          <w:iCs/>
          <w:sz w:val="16"/>
          <w:szCs w:val="20"/>
          <w:lang w:eastAsia="en-US"/>
        </w:rPr>
      </w:pPr>
      <w:r w:rsidRPr="00534D36">
        <w:rPr>
          <w:rFonts w:ascii="Cambria" w:eastAsia="Calibri" w:hAnsi="Cambria"/>
          <w:i/>
          <w:iCs/>
          <w:sz w:val="16"/>
          <w:szCs w:val="20"/>
          <w:lang w:eastAsia="en-US"/>
        </w:rPr>
        <w:t>Merknader til tabellen:</w:t>
      </w:r>
    </w:p>
    <w:p w14:paraId="3115C82B" w14:textId="77777777" w:rsidR="00F63E1D" w:rsidRPr="00534D36" w:rsidRDefault="00F63E1D" w:rsidP="00F63E1D">
      <w:pPr>
        <w:rPr>
          <w:rFonts w:ascii="Cambria" w:eastAsia="Calibri" w:hAnsi="Cambria"/>
          <w:i/>
          <w:iCs/>
          <w:sz w:val="16"/>
          <w:szCs w:val="20"/>
          <w:lang w:eastAsia="en-US"/>
        </w:rPr>
      </w:pPr>
      <w:r w:rsidRPr="00534D36">
        <w:rPr>
          <w:rFonts w:ascii="Cambria" w:eastAsia="Calibri" w:hAnsi="Cambria"/>
          <w:i/>
          <w:iCs/>
          <w:sz w:val="16"/>
          <w:szCs w:val="20"/>
          <w:lang w:eastAsia="en-US"/>
        </w:rPr>
        <w:t>-Oppnådde tall i 2022 er preget av koronapandemien</w:t>
      </w:r>
    </w:p>
    <w:p w14:paraId="2BACF3C3" w14:textId="77777777" w:rsidR="00F63E1D" w:rsidRPr="00534D36" w:rsidRDefault="00F63E1D" w:rsidP="00F63E1D">
      <w:pPr>
        <w:rPr>
          <w:rFonts w:ascii="Cambria" w:eastAsia="Calibri" w:hAnsi="Cambria"/>
          <w:i/>
          <w:iCs/>
          <w:sz w:val="16"/>
          <w:szCs w:val="20"/>
          <w:lang w:eastAsia="en-US"/>
        </w:rPr>
      </w:pPr>
      <w:r w:rsidRPr="00534D36">
        <w:rPr>
          <w:rFonts w:ascii="Cambria" w:eastAsia="Calibri" w:hAnsi="Cambria"/>
          <w:i/>
          <w:iCs/>
          <w:sz w:val="16"/>
          <w:szCs w:val="20"/>
          <w:lang w:eastAsia="en-US"/>
        </w:rPr>
        <w:t>-Indikator for ISF er med 2022-grouper for 2022 og med 2023-grouper for 2023</w:t>
      </w:r>
    </w:p>
    <w:p w14:paraId="03100C16" w14:textId="6253AAE9" w:rsidR="00537534" w:rsidRPr="00534D36" w:rsidRDefault="00537534" w:rsidP="00537534">
      <w:pPr>
        <w:rPr>
          <w:rFonts w:ascii="Cambria" w:eastAsia="Calibri" w:hAnsi="Cambria"/>
          <w:i/>
          <w:iCs/>
          <w:sz w:val="16"/>
          <w:szCs w:val="20"/>
          <w:lang w:eastAsia="en-US"/>
        </w:rPr>
      </w:pPr>
      <w:r w:rsidRPr="00534D36">
        <w:rPr>
          <w:rFonts w:ascii="Cambria" w:eastAsia="Calibri" w:hAnsi="Cambria"/>
          <w:i/>
          <w:iCs/>
          <w:sz w:val="16"/>
          <w:szCs w:val="20"/>
          <w:lang w:eastAsia="en-US"/>
        </w:rPr>
        <w:t>-Intervall for oppfølging kan endres ved behov. For intern oppfølging i klinikk antas det at de fleste indikatorene følges opp med k</w:t>
      </w:r>
      <w:r w:rsidR="009F56F7">
        <w:rPr>
          <w:rFonts w:ascii="Cambria" w:eastAsia="Calibri" w:hAnsi="Cambria"/>
          <w:i/>
          <w:iCs/>
          <w:sz w:val="16"/>
          <w:szCs w:val="20"/>
          <w:lang w:eastAsia="en-US"/>
        </w:rPr>
        <w:t>ortere intervall/kontinuerlig</w:t>
      </w:r>
    </w:p>
    <w:p w14:paraId="7C817A15" w14:textId="1BD4AECE" w:rsidR="00F63E1D" w:rsidRPr="00534D36" w:rsidRDefault="00F63E1D" w:rsidP="00F63E1D">
      <w:pPr>
        <w:rPr>
          <w:rFonts w:ascii="Cambria" w:eastAsia="Calibri" w:hAnsi="Cambria"/>
          <w:i/>
          <w:iCs/>
          <w:sz w:val="16"/>
          <w:szCs w:val="20"/>
          <w:lang w:eastAsia="en-US"/>
        </w:rPr>
      </w:pPr>
      <w:r w:rsidRPr="00534D36">
        <w:rPr>
          <w:rFonts w:ascii="Cambria" w:eastAsia="Calibri" w:hAnsi="Cambria"/>
          <w:i/>
          <w:iCs/>
          <w:sz w:val="16"/>
          <w:szCs w:val="20"/>
          <w:lang w:eastAsia="en-US"/>
        </w:rPr>
        <w:t>-Klinikken vil bli bedt om rapportere på et bredere sett av indikatorer for forskning og innovasjon samt pasientsikkerhet/kvalitet blant ann</w:t>
      </w:r>
      <w:r w:rsidR="009F56F7">
        <w:rPr>
          <w:rFonts w:ascii="Cambria" w:eastAsia="Calibri" w:hAnsi="Cambria"/>
          <w:i/>
          <w:iCs/>
          <w:sz w:val="16"/>
          <w:szCs w:val="20"/>
          <w:lang w:eastAsia="en-US"/>
        </w:rPr>
        <w:t>e</w:t>
      </w:r>
      <w:r w:rsidRPr="00534D36">
        <w:rPr>
          <w:rFonts w:ascii="Cambria" w:eastAsia="Calibri" w:hAnsi="Cambria"/>
          <w:i/>
          <w:iCs/>
          <w:sz w:val="16"/>
          <w:szCs w:val="20"/>
          <w:lang w:eastAsia="en-US"/>
        </w:rPr>
        <w:t>t i fbm. LGG</w:t>
      </w:r>
    </w:p>
    <w:p w14:paraId="32BAFC2B" w14:textId="504B1A2E" w:rsidR="00C7473E" w:rsidRDefault="00C7473E" w:rsidP="00BC4BC1">
      <w:pPr>
        <w:rPr>
          <w:rFonts w:ascii="Cambria" w:eastAsia="Calibri" w:hAnsi="Cambria"/>
          <w:i/>
          <w:iCs/>
          <w:sz w:val="20"/>
          <w:szCs w:val="20"/>
          <w:lang w:eastAsia="en-US"/>
        </w:rPr>
      </w:pPr>
    </w:p>
    <w:p w14:paraId="6C3835F1" w14:textId="13D7540D" w:rsidR="00534D36" w:rsidRDefault="00534D36" w:rsidP="00BC4BC1">
      <w:pPr>
        <w:rPr>
          <w:rFonts w:ascii="Cambria" w:eastAsia="Calibri" w:hAnsi="Cambria"/>
          <w:i/>
          <w:iCs/>
          <w:sz w:val="20"/>
          <w:szCs w:val="20"/>
          <w:lang w:eastAsia="en-US"/>
        </w:rPr>
      </w:pPr>
    </w:p>
    <w:p w14:paraId="4D13A8D8" w14:textId="18CA097F" w:rsidR="00534D36" w:rsidRPr="00B41915" w:rsidRDefault="00534D36" w:rsidP="00534D36">
      <w:pPr>
        <w:rPr>
          <w:rFonts w:asciiTheme="minorHAnsi" w:eastAsia="Calibri" w:hAnsiTheme="minorHAnsi" w:cstheme="minorHAnsi"/>
          <w:i/>
          <w:iCs/>
          <w:sz w:val="22"/>
          <w:szCs w:val="22"/>
          <w:lang w:eastAsia="en-US"/>
        </w:rPr>
      </w:pPr>
      <w:r w:rsidRPr="00B41915">
        <w:rPr>
          <w:rFonts w:asciiTheme="minorHAnsi" w:eastAsia="Calibri" w:hAnsiTheme="minorHAnsi" w:cstheme="minorHAnsi"/>
          <w:i/>
          <w:iCs/>
          <w:sz w:val="22"/>
          <w:szCs w:val="22"/>
          <w:lang w:eastAsia="en-US"/>
        </w:rPr>
        <w:t>Oslo dato/2023</w:t>
      </w:r>
    </w:p>
    <w:p w14:paraId="0641396B" w14:textId="77777777" w:rsidR="00534D36" w:rsidRPr="00B41915" w:rsidRDefault="00534D36" w:rsidP="00534D36">
      <w:pPr>
        <w:rPr>
          <w:rFonts w:asciiTheme="minorHAnsi" w:eastAsia="Calibri" w:hAnsiTheme="minorHAnsi" w:cstheme="minorHAnsi"/>
          <w:i/>
          <w:iCs/>
          <w:sz w:val="22"/>
          <w:szCs w:val="22"/>
          <w:lang w:eastAsia="en-US"/>
        </w:rPr>
      </w:pPr>
    </w:p>
    <w:p w14:paraId="0F447446" w14:textId="77777777" w:rsidR="00534D36" w:rsidRDefault="00534D36" w:rsidP="00534D36">
      <w:pPr>
        <w:rPr>
          <w:rFonts w:ascii="Cambria" w:eastAsia="Calibri" w:hAnsi="Cambria"/>
          <w:i/>
          <w:iCs/>
          <w:sz w:val="20"/>
          <w:szCs w:val="20"/>
          <w:lang w:eastAsia="en-US"/>
        </w:rPr>
      </w:pPr>
    </w:p>
    <w:p w14:paraId="502D4FF6" w14:textId="77777777" w:rsidR="00534D36" w:rsidRDefault="00534D36" w:rsidP="00534D36">
      <w:pPr>
        <w:rPr>
          <w:rFonts w:ascii="Cambria" w:eastAsia="Calibri" w:hAnsi="Cambria"/>
          <w:i/>
          <w:iCs/>
          <w:sz w:val="20"/>
          <w:szCs w:val="20"/>
          <w:lang w:eastAsia="en-US"/>
        </w:rPr>
      </w:pPr>
    </w:p>
    <w:p w14:paraId="7561627C" w14:textId="1F54DDA6" w:rsidR="00534D36" w:rsidRDefault="00714CB9" w:rsidP="00534D36">
      <w:pPr>
        <w:rPr>
          <w:rFonts w:asciiTheme="minorHAnsi" w:eastAsia="Calibri" w:hAnsiTheme="minorHAnsi" w:cstheme="minorHAnsi"/>
          <w:iCs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iCs/>
          <w:sz w:val="22"/>
          <w:szCs w:val="22"/>
          <w:lang w:eastAsia="en-US"/>
        </w:rPr>
        <w:t>Bjørn Atle Lein Bjørnbeth</w:t>
      </w:r>
      <w:r>
        <w:rPr>
          <w:rFonts w:asciiTheme="minorHAnsi" w:eastAsia="Calibri" w:hAnsiTheme="minorHAnsi" w:cstheme="minorHAnsi"/>
          <w:iCs/>
          <w:sz w:val="22"/>
          <w:szCs w:val="22"/>
          <w:lang w:eastAsia="en-US"/>
        </w:rPr>
        <w:tab/>
      </w:r>
      <w:r>
        <w:rPr>
          <w:rFonts w:asciiTheme="minorHAnsi" w:eastAsia="Calibri" w:hAnsiTheme="minorHAnsi" w:cstheme="minorHAnsi"/>
          <w:iCs/>
          <w:sz w:val="22"/>
          <w:szCs w:val="22"/>
          <w:lang w:eastAsia="en-US"/>
        </w:rPr>
        <w:tab/>
      </w:r>
      <w:r>
        <w:rPr>
          <w:rFonts w:asciiTheme="minorHAnsi" w:eastAsia="Calibri" w:hAnsiTheme="minorHAnsi" w:cstheme="minorHAnsi"/>
          <w:iCs/>
          <w:sz w:val="22"/>
          <w:szCs w:val="22"/>
          <w:lang w:eastAsia="en-US"/>
        </w:rPr>
        <w:tab/>
        <w:t xml:space="preserve"> Øyvind Skraastad</w:t>
      </w:r>
    </w:p>
    <w:p w14:paraId="46C03A28" w14:textId="39F0C1ED" w:rsidR="00534D36" w:rsidRPr="009F56F7" w:rsidRDefault="00534D36" w:rsidP="00BC4BC1">
      <w:pPr>
        <w:rPr>
          <w:rFonts w:asciiTheme="minorHAnsi" w:eastAsia="Calibri" w:hAnsiTheme="minorHAnsi" w:cstheme="minorHAnsi"/>
          <w:iCs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iCs/>
          <w:sz w:val="22"/>
          <w:szCs w:val="22"/>
          <w:lang w:eastAsia="en-US"/>
        </w:rPr>
        <w:t>Administrerende direktør</w:t>
      </w:r>
      <w:r>
        <w:rPr>
          <w:rFonts w:asciiTheme="minorHAnsi" w:eastAsia="Calibri" w:hAnsiTheme="minorHAnsi" w:cstheme="minorHAnsi"/>
          <w:iCs/>
          <w:sz w:val="22"/>
          <w:szCs w:val="22"/>
          <w:lang w:eastAsia="en-US"/>
        </w:rPr>
        <w:tab/>
      </w:r>
      <w:r>
        <w:rPr>
          <w:rFonts w:asciiTheme="minorHAnsi" w:eastAsia="Calibri" w:hAnsiTheme="minorHAnsi" w:cstheme="minorHAnsi"/>
          <w:iCs/>
          <w:sz w:val="22"/>
          <w:szCs w:val="22"/>
          <w:lang w:eastAsia="en-US"/>
        </w:rPr>
        <w:tab/>
      </w:r>
      <w:r>
        <w:rPr>
          <w:rFonts w:asciiTheme="minorHAnsi" w:eastAsia="Calibri" w:hAnsiTheme="minorHAnsi" w:cstheme="minorHAnsi"/>
          <w:iCs/>
          <w:sz w:val="22"/>
          <w:szCs w:val="22"/>
          <w:lang w:eastAsia="en-US"/>
        </w:rPr>
        <w:tab/>
        <w:t xml:space="preserve"> Klinikkleder</w:t>
      </w:r>
    </w:p>
    <w:sectPr w:rsidR="00534D36" w:rsidRPr="009F56F7" w:rsidSect="00600797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55C4203C" w16cex:dateUtc="2022-10-20T13:41:56.659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1F139B52" w16cid:durableId="55C4203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3E55F4" w14:textId="77777777" w:rsidR="003B5D95" w:rsidRDefault="003B5D95" w:rsidP="00B414AD">
      <w:r>
        <w:separator/>
      </w:r>
    </w:p>
  </w:endnote>
  <w:endnote w:type="continuationSeparator" w:id="0">
    <w:p w14:paraId="7E9857DE" w14:textId="77777777" w:rsidR="003B5D95" w:rsidRDefault="003B5D95" w:rsidP="00B41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quot;Courier New&quot;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52241510"/>
      <w:docPartObj>
        <w:docPartGallery w:val="Page Numbers (Bottom of Page)"/>
        <w:docPartUnique/>
      </w:docPartObj>
    </w:sdtPr>
    <w:sdtEndPr/>
    <w:sdtContent>
      <w:p w14:paraId="1883241A" w14:textId="199AD531" w:rsidR="008036E5" w:rsidRDefault="008036E5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5BCF">
          <w:rPr>
            <w:noProof/>
          </w:rPr>
          <w:t>3</w:t>
        </w:r>
        <w:r>
          <w:fldChar w:fldCharType="end"/>
        </w:r>
      </w:p>
    </w:sdtContent>
  </w:sdt>
  <w:p w14:paraId="7A0CBF20" w14:textId="77777777" w:rsidR="008036E5" w:rsidRDefault="008036E5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5A527B" w14:textId="77777777" w:rsidR="003B5D95" w:rsidRDefault="003B5D95" w:rsidP="00B414AD">
      <w:r>
        <w:separator/>
      </w:r>
    </w:p>
  </w:footnote>
  <w:footnote w:type="continuationSeparator" w:id="0">
    <w:p w14:paraId="6CBCA635" w14:textId="77777777" w:rsidR="003B5D95" w:rsidRDefault="003B5D95" w:rsidP="00B414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86E465" w14:textId="266076A2" w:rsidR="008036E5" w:rsidRDefault="008036E5">
    <w:pPr>
      <w:pStyle w:val="Topptekst"/>
    </w:pPr>
    <w:r>
      <w:rPr>
        <w:noProof/>
        <w:lang w:val="en-US" w:eastAsia="en-US"/>
      </w:rPr>
      <w:drawing>
        <wp:inline distT="0" distB="0" distL="0" distR="0" wp14:anchorId="4AB347ED" wp14:editId="5ADB2DF5">
          <wp:extent cx="1990725" cy="409575"/>
          <wp:effectExtent l="0" t="0" r="9525" b="9525"/>
          <wp:docPr id="4" name="Bild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4F4C6DE" w14:textId="77777777" w:rsidR="008036E5" w:rsidRDefault="008036E5">
    <w:pPr>
      <w:pStyle w:val="Topptekst"/>
    </w:pPr>
  </w:p>
  <w:p w14:paraId="0D7DF3C4" w14:textId="77777777" w:rsidR="008036E5" w:rsidRDefault="008036E5">
    <w:pPr>
      <w:pStyle w:val="Topptekst"/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W0o7RvHw" int2:invalidationBookmarkName="" int2:hashCode="Uo/F+N9Yqz318u" int2:id="bqANfnlA">
      <int2:state int2:type="LegacyProofing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D162E"/>
    <w:multiLevelType w:val="hybridMultilevel"/>
    <w:tmpl w:val="2A72A602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41C5787"/>
    <w:multiLevelType w:val="hybridMultilevel"/>
    <w:tmpl w:val="AB8A6170"/>
    <w:lvl w:ilvl="0" w:tplc="3580B6D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900FB"/>
    <w:multiLevelType w:val="hybridMultilevel"/>
    <w:tmpl w:val="9A065EC0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DA36A87"/>
    <w:multiLevelType w:val="hybridMultilevel"/>
    <w:tmpl w:val="E4FC1E2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73F34A"/>
    <w:multiLevelType w:val="hybridMultilevel"/>
    <w:tmpl w:val="037E6576"/>
    <w:lvl w:ilvl="0" w:tplc="F664E9C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53EAB3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9A3E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5609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3838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4EF6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762D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DC17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EE25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1E2B79"/>
    <w:multiLevelType w:val="multilevel"/>
    <w:tmpl w:val="2BC20C6E"/>
    <w:lvl w:ilvl="0">
      <w:start w:val="1"/>
      <w:numFmt w:val="decimal"/>
      <w:pStyle w:val="Overskrift1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17F65C1C"/>
    <w:multiLevelType w:val="hybridMultilevel"/>
    <w:tmpl w:val="0D76DEFC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786AAD"/>
    <w:multiLevelType w:val="hybridMultilevel"/>
    <w:tmpl w:val="8D9AB58A"/>
    <w:lvl w:ilvl="0" w:tplc="3580B6D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2E05B6"/>
    <w:multiLevelType w:val="hybridMultilevel"/>
    <w:tmpl w:val="9EACA898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299A2B72"/>
    <w:multiLevelType w:val="hybridMultilevel"/>
    <w:tmpl w:val="C7B87750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795706"/>
    <w:multiLevelType w:val="hybridMultilevel"/>
    <w:tmpl w:val="4790ED68"/>
    <w:lvl w:ilvl="0" w:tplc="5DF63312">
      <w:start w:val="1"/>
      <w:numFmt w:val="decimal"/>
      <w:lvlText w:val="%1."/>
      <w:lvlJc w:val="left"/>
      <w:pPr>
        <w:ind w:left="720" w:hanging="360"/>
      </w:pPr>
    </w:lvl>
    <w:lvl w:ilvl="1" w:tplc="915CF51C">
      <w:start w:val="1"/>
      <w:numFmt w:val="lowerLetter"/>
      <w:lvlText w:val="%2."/>
      <w:lvlJc w:val="left"/>
      <w:pPr>
        <w:ind w:left="1440" w:hanging="360"/>
      </w:pPr>
    </w:lvl>
    <w:lvl w:ilvl="2" w:tplc="B2DAEA0C">
      <w:start w:val="1"/>
      <w:numFmt w:val="lowerRoman"/>
      <w:lvlText w:val="%3."/>
      <w:lvlJc w:val="right"/>
      <w:pPr>
        <w:ind w:left="2160" w:hanging="180"/>
      </w:pPr>
    </w:lvl>
    <w:lvl w:ilvl="3" w:tplc="5F385324">
      <w:start w:val="1"/>
      <w:numFmt w:val="decimal"/>
      <w:lvlText w:val="%4."/>
      <w:lvlJc w:val="left"/>
      <w:pPr>
        <w:ind w:left="2880" w:hanging="360"/>
      </w:pPr>
    </w:lvl>
    <w:lvl w:ilvl="4" w:tplc="19DC5FC2">
      <w:start w:val="1"/>
      <w:numFmt w:val="lowerLetter"/>
      <w:lvlText w:val="%5."/>
      <w:lvlJc w:val="left"/>
      <w:pPr>
        <w:ind w:left="3600" w:hanging="360"/>
      </w:pPr>
    </w:lvl>
    <w:lvl w:ilvl="5" w:tplc="2B2A46DA">
      <w:start w:val="1"/>
      <w:numFmt w:val="lowerRoman"/>
      <w:lvlText w:val="%6."/>
      <w:lvlJc w:val="right"/>
      <w:pPr>
        <w:ind w:left="4320" w:hanging="180"/>
      </w:pPr>
    </w:lvl>
    <w:lvl w:ilvl="6" w:tplc="A1523966">
      <w:start w:val="1"/>
      <w:numFmt w:val="decimal"/>
      <w:lvlText w:val="%7."/>
      <w:lvlJc w:val="left"/>
      <w:pPr>
        <w:ind w:left="5040" w:hanging="360"/>
      </w:pPr>
    </w:lvl>
    <w:lvl w:ilvl="7" w:tplc="662AAE5C">
      <w:start w:val="1"/>
      <w:numFmt w:val="lowerLetter"/>
      <w:lvlText w:val="%8."/>
      <w:lvlJc w:val="left"/>
      <w:pPr>
        <w:ind w:left="5760" w:hanging="360"/>
      </w:pPr>
    </w:lvl>
    <w:lvl w:ilvl="8" w:tplc="9126F8CE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7F0AE4"/>
    <w:multiLevelType w:val="hybridMultilevel"/>
    <w:tmpl w:val="F41C61AE"/>
    <w:lvl w:ilvl="0" w:tplc="3580B6D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564B09"/>
    <w:multiLevelType w:val="hybridMultilevel"/>
    <w:tmpl w:val="DC50A85C"/>
    <w:lvl w:ilvl="0" w:tplc="46D271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5A4729"/>
    <w:multiLevelType w:val="hybridMultilevel"/>
    <w:tmpl w:val="1C28AC10"/>
    <w:lvl w:ilvl="0" w:tplc="78D05F2C">
      <w:start w:val="1"/>
      <w:numFmt w:val="decimal"/>
      <w:lvlText w:val="%1."/>
      <w:lvlJc w:val="left"/>
      <w:pPr>
        <w:ind w:left="720" w:hanging="360"/>
      </w:pPr>
    </w:lvl>
    <w:lvl w:ilvl="1" w:tplc="B588D4DE">
      <w:start w:val="1"/>
      <w:numFmt w:val="lowerLetter"/>
      <w:lvlText w:val="%2."/>
      <w:lvlJc w:val="left"/>
      <w:pPr>
        <w:ind w:left="1440" w:hanging="360"/>
      </w:pPr>
    </w:lvl>
    <w:lvl w:ilvl="2" w:tplc="C720BD34">
      <w:start w:val="1"/>
      <w:numFmt w:val="lowerRoman"/>
      <w:lvlText w:val="%3."/>
      <w:lvlJc w:val="right"/>
      <w:pPr>
        <w:ind w:left="2160" w:hanging="180"/>
      </w:pPr>
    </w:lvl>
    <w:lvl w:ilvl="3" w:tplc="1A2684E2">
      <w:start w:val="1"/>
      <w:numFmt w:val="decimal"/>
      <w:lvlText w:val="%4."/>
      <w:lvlJc w:val="left"/>
      <w:pPr>
        <w:ind w:left="2880" w:hanging="360"/>
      </w:pPr>
    </w:lvl>
    <w:lvl w:ilvl="4" w:tplc="557A898E">
      <w:start w:val="1"/>
      <w:numFmt w:val="lowerLetter"/>
      <w:lvlText w:val="%5."/>
      <w:lvlJc w:val="left"/>
      <w:pPr>
        <w:ind w:left="3600" w:hanging="360"/>
      </w:pPr>
    </w:lvl>
    <w:lvl w:ilvl="5" w:tplc="A9E41C1E">
      <w:start w:val="1"/>
      <w:numFmt w:val="lowerRoman"/>
      <w:lvlText w:val="%6."/>
      <w:lvlJc w:val="right"/>
      <w:pPr>
        <w:ind w:left="4320" w:hanging="180"/>
      </w:pPr>
    </w:lvl>
    <w:lvl w:ilvl="6" w:tplc="0958C9C0">
      <w:start w:val="1"/>
      <w:numFmt w:val="decimal"/>
      <w:lvlText w:val="%7."/>
      <w:lvlJc w:val="left"/>
      <w:pPr>
        <w:ind w:left="5040" w:hanging="360"/>
      </w:pPr>
    </w:lvl>
    <w:lvl w:ilvl="7" w:tplc="44944FEC">
      <w:start w:val="1"/>
      <w:numFmt w:val="lowerLetter"/>
      <w:lvlText w:val="%8."/>
      <w:lvlJc w:val="left"/>
      <w:pPr>
        <w:ind w:left="5760" w:hanging="360"/>
      </w:pPr>
    </w:lvl>
    <w:lvl w:ilvl="8" w:tplc="693CB4C4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3470DF"/>
    <w:multiLevelType w:val="hybridMultilevel"/>
    <w:tmpl w:val="E9F2A5AE"/>
    <w:lvl w:ilvl="0" w:tplc="3580B6D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7B1A96"/>
    <w:multiLevelType w:val="hybridMultilevel"/>
    <w:tmpl w:val="4C9C6028"/>
    <w:lvl w:ilvl="0" w:tplc="7BA4D6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5FDE4F"/>
    <w:multiLevelType w:val="hybridMultilevel"/>
    <w:tmpl w:val="9502D93E"/>
    <w:lvl w:ilvl="0" w:tplc="B6D0CFF2">
      <w:start w:val="1"/>
      <w:numFmt w:val="decimal"/>
      <w:lvlText w:val="%1."/>
      <w:lvlJc w:val="left"/>
      <w:pPr>
        <w:ind w:left="720" w:hanging="360"/>
      </w:pPr>
    </w:lvl>
    <w:lvl w:ilvl="1" w:tplc="10C01BBE">
      <w:start w:val="1"/>
      <w:numFmt w:val="lowerLetter"/>
      <w:lvlText w:val="%2."/>
      <w:lvlJc w:val="left"/>
      <w:pPr>
        <w:ind w:left="1440" w:hanging="360"/>
      </w:pPr>
    </w:lvl>
    <w:lvl w:ilvl="2" w:tplc="9B9E65FE">
      <w:start w:val="1"/>
      <w:numFmt w:val="lowerRoman"/>
      <w:lvlText w:val="%3."/>
      <w:lvlJc w:val="right"/>
      <w:pPr>
        <w:ind w:left="2160" w:hanging="180"/>
      </w:pPr>
    </w:lvl>
    <w:lvl w:ilvl="3" w:tplc="5336C256">
      <w:start w:val="1"/>
      <w:numFmt w:val="decimal"/>
      <w:lvlText w:val="%4."/>
      <w:lvlJc w:val="left"/>
      <w:pPr>
        <w:ind w:left="2880" w:hanging="360"/>
      </w:pPr>
    </w:lvl>
    <w:lvl w:ilvl="4" w:tplc="D9AC45FC">
      <w:start w:val="1"/>
      <w:numFmt w:val="lowerLetter"/>
      <w:lvlText w:val="%5."/>
      <w:lvlJc w:val="left"/>
      <w:pPr>
        <w:ind w:left="3600" w:hanging="360"/>
      </w:pPr>
    </w:lvl>
    <w:lvl w:ilvl="5" w:tplc="2DE863EE">
      <w:start w:val="1"/>
      <w:numFmt w:val="lowerRoman"/>
      <w:lvlText w:val="%6."/>
      <w:lvlJc w:val="right"/>
      <w:pPr>
        <w:ind w:left="4320" w:hanging="180"/>
      </w:pPr>
    </w:lvl>
    <w:lvl w:ilvl="6" w:tplc="3D1CCE4A">
      <w:start w:val="1"/>
      <w:numFmt w:val="decimal"/>
      <w:lvlText w:val="%7."/>
      <w:lvlJc w:val="left"/>
      <w:pPr>
        <w:ind w:left="5040" w:hanging="360"/>
      </w:pPr>
    </w:lvl>
    <w:lvl w:ilvl="7" w:tplc="6FF0B88A">
      <w:start w:val="1"/>
      <w:numFmt w:val="lowerLetter"/>
      <w:lvlText w:val="%8."/>
      <w:lvlJc w:val="left"/>
      <w:pPr>
        <w:ind w:left="5760" w:hanging="360"/>
      </w:pPr>
    </w:lvl>
    <w:lvl w:ilvl="8" w:tplc="1F78B512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2B5054"/>
    <w:multiLevelType w:val="hybridMultilevel"/>
    <w:tmpl w:val="B88ECDDA"/>
    <w:lvl w:ilvl="0" w:tplc="FFFFFFFF">
      <w:start w:val="2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0CF1764"/>
    <w:multiLevelType w:val="hybridMultilevel"/>
    <w:tmpl w:val="0DA49584"/>
    <w:lvl w:ilvl="0" w:tplc="3580B6D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16BC44"/>
    <w:multiLevelType w:val="hybridMultilevel"/>
    <w:tmpl w:val="1E0E80B0"/>
    <w:lvl w:ilvl="0" w:tplc="57FCE9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3A6D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922A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B456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0882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14C5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D4B8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D87F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C6426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8E10E3"/>
    <w:multiLevelType w:val="hybridMultilevel"/>
    <w:tmpl w:val="F5BE12D4"/>
    <w:lvl w:ilvl="0" w:tplc="3580B6D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1F5180"/>
    <w:multiLevelType w:val="hybridMultilevel"/>
    <w:tmpl w:val="CB3C633A"/>
    <w:lvl w:ilvl="0" w:tplc="3580B6D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0DCA2A"/>
    <w:multiLevelType w:val="hybridMultilevel"/>
    <w:tmpl w:val="7AFED61C"/>
    <w:lvl w:ilvl="0" w:tplc="A7248B22">
      <w:start w:val="1"/>
      <w:numFmt w:val="bullet"/>
      <w:lvlText w:val="-"/>
      <w:lvlJc w:val="left"/>
      <w:pPr>
        <w:ind w:left="720" w:hanging="360"/>
      </w:pPr>
      <w:rPr>
        <w:rFonts w:ascii="&quot;Courier New&quot;" w:hAnsi="&quot;Courier New&quot;" w:hint="default"/>
      </w:rPr>
    </w:lvl>
    <w:lvl w:ilvl="1" w:tplc="386E5C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F8E3C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CE2C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46D0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4875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9035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9446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661B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B07F1D"/>
    <w:multiLevelType w:val="hybridMultilevel"/>
    <w:tmpl w:val="0F12825C"/>
    <w:lvl w:ilvl="0" w:tplc="6AFA5C60">
      <w:start w:val="1"/>
      <w:numFmt w:val="decimal"/>
      <w:lvlText w:val="%1."/>
      <w:lvlJc w:val="left"/>
      <w:pPr>
        <w:ind w:left="720" w:hanging="360"/>
      </w:pPr>
    </w:lvl>
    <w:lvl w:ilvl="1" w:tplc="67F0B892">
      <w:start w:val="1"/>
      <w:numFmt w:val="lowerLetter"/>
      <w:lvlText w:val="%2."/>
      <w:lvlJc w:val="left"/>
      <w:pPr>
        <w:ind w:left="1440" w:hanging="360"/>
      </w:pPr>
    </w:lvl>
    <w:lvl w:ilvl="2" w:tplc="71DC6032">
      <w:start w:val="1"/>
      <w:numFmt w:val="lowerRoman"/>
      <w:lvlText w:val="%3."/>
      <w:lvlJc w:val="right"/>
      <w:pPr>
        <w:ind w:left="2160" w:hanging="180"/>
      </w:pPr>
    </w:lvl>
    <w:lvl w:ilvl="3" w:tplc="EE3E775A">
      <w:start w:val="1"/>
      <w:numFmt w:val="decimal"/>
      <w:lvlText w:val="%4."/>
      <w:lvlJc w:val="left"/>
      <w:pPr>
        <w:ind w:left="2880" w:hanging="360"/>
      </w:pPr>
    </w:lvl>
    <w:lvl w:ilvl="4" w:tplc="351022C2">
      <w:start w:val="1"/>
      <w:numFmt w:val="lowerLetter"/>
      <w:lvlText w:val="%5."/>
      <w:lvlJc w:val="left"/>
      <w:pPr>
        <w:ind w:left="3600" w:hanging="360"/>
      </w:pPr>
    </w:lvl>
    <w:lvl w:ilvl="5" w:tplc="C9E26280">
      <w:start w:val="1"/>
      <w:numFmt w:val="lowerRoman"/>
      <w:lvlText w:val="%6."/>
      <w:lvlJc w:val="right"/>
      <w:pPr>
        <w:ind w:left="4320" w:hanging="180"/>
      </w:pPr>
    </w:lvl>
    <w:lvl w:ilvl="6" w:tplc="5D142A70">
      <w:start w:val="1"/>
      <w:numFmt w:val="decimal"/>
      <w:lvlText w:val="%7."/>
      <w:lvlJc w:val="left"/>
      <w:pPr>
        <w:ind w:left="5040" w:hanging="360"/>
      </w:pPr>
    </w:lvl>
    <w:lvl w:ilvl="7" w:tplc="736C8CEE">
      <w:start w:val="1"/>
      <w:numFmt w:val="lowerLetter"/>
      <w:lvlText w:val="%8."/>
      <w:lvlJc w:val="left"/>
      <w:pPr>
        <w:ind w:left="5760" w:hanging="360"/>
      </w:pPr>
    </w:lvl>
    <w:lvl w:ilvl="8" w:tplc="30BAB8F4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E11711"/>
    <w:multiLevelType w:val="hybridMultilevel"/>
    <w:tmpl w:val="EF68071A"/>
    <w:lvl w:ilvl="0" w:tplc="961E9C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74E5AE6"/>
    <w:multiLevelType w:val="multilevel"/>
    <w:tmpl w:val="F90609C0"/>
    <w:lvl w:ilvl="0">
      <w:start w:val="1"/>
      <w:numFmt w:val="decimal"/>
      <w:lvlText w:val="%1."/>
      <w:lvlJc w:val="left"/>
      <w:pPr>
        <w:tabs>
          <w:tab w:val="num" w:pos="927"/>
        </w:tabs>
        <w:ind w:left="680" w:hanging="113"/>
      </w:pPr>
      <w:rPr>
        <w:rFonts w:ascii="Arial" w:hAnsi="Arial" w:hint="default"/>
        <w:b/>
        <w:i w:val="0"/>
        <w:color w:val="548DD4"/>
        <w:sz w:val="32"/>
      </w:rPr>
    </w:lvl>
    <w:lvl w:ilvl="1">
      <w:start w:val="1"/>
      <w:numFmt w:val="decimal"/>
      <w:pStyle w:val="Overskrift2"/>
      <w:lvlText w:val="%1.%2."/>
      <w:lvlJc w:val="left"/>
      <w:pPr>
        <w:tabs>
          <w:tab w:val="num" w:pos="1004"/>
        </w:tabs>
        <w:ind w:left="397" w:hanging="113"/>
      </w:pPr>
      <w:rPr>
        <w:rFonts w:ascii="Arial" w:hAnsi="Arial" w:hint="default"/>
        <w:b/>
        <w:i w:val="0"/>
        <w:color w:val="548DD4"/>
        <w:sz w:val="28"/>
      </w:rPr>
    </w:lvl>
    <w:lvl w:ilvl="2">
      <w:start w:val="1"/>
      <w:numFmt w:val="decimal"/>
      <w:pStyle w:val="Overskrift3"/>
      <w:lvlText w:val="%1.%2.%3."/>
      <w:lvlJc w:val="left"/>
      <w:pPr>
        <w:tabs>
          <w:tab w:val="num" w:pos="720"/>
        </w:tabs>
        <w:ind w:left="504" w:hanging="504"/>
      </w:pPr>
      <w:rPr>
        <w:rFonts w:ascii="Arial" w:hAnsi="Arial" w:hint="default"/>
        <w:b/>
        <w:i w:val="0"/>
        <w:color w:val="548DD4"/>
        <w:sz w:val="24"/>
      </w:rPr>
    </w:lvl>
    <w:lvl w:ilvl="3">
      <w:start w:val="1"/>
      <w:numFmt w:val="decimal"/>
      <w:pStyle w:val="Overskrift4"/>
      <w:isLgl/>
      <w:lvlText w:val="%1.%2.%3.%4."/>
      <w:lvlJc w:val="left"/>
      <w:pPr>
        <w:tabs>
          <w:tab w:val="num" w:pos="1080"/>
        </w:tabs>
        <w:ind w:left="648" w:hanging="648"/>
      </w:pPr>
      <w:rPr>
        <w:rFonts w:ascii="Arial" w:hAnsi="Arial" w:hint="default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2897"/>
        </w:tabs>
        <w:ind w:left="260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57"/>
        </w:tabs>
        <w:ind w:left="311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77"/>
        </w:tabs>
        <w:ind w:left="361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37"/>
        </w:tabs>
        <w:ind w:left="412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57"/>
        </w:tabs>
        <w:ind w:left="4697" w:hanging="1440"/>
      </w:pPr>
      <w:rPr>
        <w:rFonts w:hint="default"/>
      </w:rPr>
    </w:lvl>
  </w:abstractNum>
  <w:abstractNum w:abstractNumId="26" w15:restartNumberingAfterBreak="0">
    <w:nsid w:val="6AB035D7"/>
    <w:multiLevelType w:val="hybridMultilevel"/>
    <w:tmpl w:val="5C1E5DB2"/>
    <w:lvl w:ilvl="0" w:tplc="3580B6D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73486E"/>
    <w:multiLevelType w:val="hybridMultilevel"/>
    <w:tmpl w:val="D022375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05547C"/>
    <w:multiLevelType w:val="hybridMultilevel"/>
    <w:tmpl w:val="DB58534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22"/>
  </w:num>
  <w:num w:numId="4">
    <w:abstractNumId w:val="16"/>
  </w:num>
  <w:num w:numId="5">
    <w:abstractNumId w:val="23"/>
  </w:num>
  <w:num w:numId="6">
    <w:abstractNumId w:val="13"/>
  </w:num>
  <w:num w:numId="7">
    <w:abstractNumId w:val="25"/>
  </w:num>
  <w:num w:numId="8">
    <w:abstractNumId w:val="7"/>
  </w:num>
  <w:num w:numId="9">
    <w:abstractNumId w:val="26"/>
  </w:num>
  <w:num w:numId="10">
    <w:abstractNumId w:val="18"/>
  </w:num>
  <w:num w:numId="11">
    <w:abstractNumId w:val="0"/>
  </w:num>
  <w:num w:numId="12">
    <w:abstractNumId w:val="2"/>
  </w:num>
  <w:num w:numId="13">
    <w:abstractNumId w:val="20"/>
  </w:num>
  <w:num w:numId="14">
    <w:abstractNumId w:val="11"/>
  </w:num>
  <w:num w:numId="15">
    <w:abstractNumId w:val="1"/>
  </w:num>
  <w:num w:numId="16">
    <w:abstractNumId w:val="14"/>
  </w:num>
  <w:num w:numId="17">
    <w:abstractNumId w:val="21"/>
  </w:num>
  <w:num w:numId="18">
    <w:abstractNumId w:val="9"/>
  </w:num>
  <w:num w:numId="19">
    <w:abstractNumId w:val="15"/>
  </w:num>
  <w:num w:numId="20">
    <w:abstractNumId w:val="8"/>
  </w:num>
  <w:num w:numId="21">
    <w:abstractNumId w:val="28"/>
  </w:num>
  <w:num w:numId="22">
    <w:abstractNumId w:val="3"/>
  </w:num>
  <w:num w:numId="23">
    <w:abstractNumId w:val="6"/>
  </w:num>
  <w:num w:numId="24">
    <w:abstractNumId w:val="27"/>
  </w:num>
  <w:num w:numId="25">
    <w:abstractNumId w:val="17"/>
  </w:num>
  <w:num w:numId="26">
    <w:abstractNumId w:val="25"/>
  </w:num>
  <w:num w:numId="27">
    <w:abstractNumId w:val="25"/>
  </w:num>
  <w:num w:numId="28">
    <w:abstractNumId w:val="19"/>
  </w:num>
  <w:num w:numId="29">
    <w:abstractNumId w:val="12"/>
  </w:num>
  <w:num w:numId="30">
    <w:abstractNumId w:val="5"/>
  </w:num>
  <w:num w:numId="31">
    <w:abstractNumId w:val="5"/>
    <w:lvlOverride w:ilvl="0">
      <w:startOverride w:val="2"/>
    </w:lvlOverride>
    <w:lvlOverride w:ilvl="1">
      <w:startOverride w:val="1"/>
    </w:lvlOverride>
  </w:num>
  <w:num w:numId="32">
    <w:abstractNumId w:val="2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462"/>
    <w:rsid w:val="000059CD"/>
    <w:rsid w:val="00010DA4"/>
    <w:rsid w:val="00010E48"/>
    <w:rsid w:val="000127DD"/>
    <w:rsid w:val="00016FF6"/>
    <w:rsid w:val="000226A2"/>
    <w:rsid w:val="000252CB"/>
    <w:rsid w:val="00026C92"/>
    <w:rsid w:val="00032B92"/>
    <w:rsid w:val="00040D3E"/>
    <w:rsid w:val="000422EC"/>
    <w:rsid w:val="00047E9C"/>
    <w:rsid w:val="00051C43"/>
    <w:rsid w:val="000555DA"/>
    <w:rsid w:val="00056085"/>
    <w:rsid w:val="00060055"/>
    <w:rsid w:val="00062551"/>
    <w:rsid w:val="000758AD"/>
    <w:rsid w:val="00076739"/>
    <w:rsid w:val="0008019C"/>
    <w:rsid w:val="00082670"/>
    <w:rsid w:val="00085F92"/>
    <w:rsid w:val="00092B86"/>
    <w:rsid w:val="00095638"/>
    <w:rsid w:val="000A03EB"/>
    <w:rsid w:val="000A2BC4"/>
    <w:rsid w:val="000A3260"/>
    <w:rsid w:val="000A4DE1"/>
    <w:rsid w:val="000A6615"/>
    <w:rsid w:val="000B115B"/>
    <w:rsid w:val="000B339B"/>
    <w:rsid w:val="000B566D"/>
    <w:rsid w:val="000B637A"/>
    <w:rsid w:val="000C0579"/>
    <w:rsid w:val="000D0C69"/>
    <w:rsid w:val="000D15CC"/>
    <w:rsid w:val="000D2667"/>
    <w:rsid w:val="000D445F"/>
    <w:rsid w:val="000D49DC"/>
    <w:rsid w:val="000D5160"/>
    <w:rsid w:val="000E4861"/>
    <w:rsid w:val="000E5AC1"/>
    <w:rsid w:val="000E6BA1"/>
    <w:rsid w:val="000E7A1A"/>
    <w:rsid w:val="000F15FE"/>
    <w:rsid w:val="000F1EED"/>
    <w:rsid w:val="00104B60"/>
    <w:rsid w:val="00106CB7"/>
    <w:rsid w:val="00106FA0"/>
    <w:rsid w:val="00107AB2"/>
    <w:rsid w:val="001106EE"/>
    <w:rsid w:val="00110AE9"/>
    <w:rsid w:val="001140B6"/>
    <w:rsid w:val="001175C3"/>
    <w:rsid w:val="00122E6D"/>
    <w:rsid w:val="0012679C"/>
    <w:rsid w:val="001312A7"/>
    <w:rsid w:val="0013364C"/>
    <w:rsid w:val="00133ACA"/>
    <w:rsid w:val="00134643"/>
    <w:rsid w:val="0013473C"/>
    <w:rsid w:val="00141FE3"/>
    <w:rsid w:val="001438A8"/>
    <w:rsid w:val="0014624B"/>
    <w:rsid w:val="00156FE5"/>
    <w:rsid w:val="0015795B"/>
    <w:rsid w:val="00157A6B"/>
    <w:rsid w:val="00158F9C"/>
    <w:rsid w:val="0016184F"/>
    <w:rsid w:val="00161E9F"/>
    <w:rsid w:val="0016303B"/>
    <w:rsid w:val="00165B5C"/>
    <w:rsid w:val="00167E4A"/>
    <w:rsid w:val="00167FD5"/>
    <w:rsid w:val="0017315C"/>
    <w:rsid w:val="001738AF"/>
    <w:rsid w:val="00176A5B"/>
    <w:rsid w:val="00192315"/>
    <w:rsid w:val="00192779"/>
    <w:rsid w:val="00195BAD"/>
    <w:rsid w:val="001A1BB4"/>
    <w:rsid w:val="001A3998"/>
    <w:rsid w:val="001B26DA"/>
    <w:rsid w:val="001B424A"/>
    <w:rsid w:val="001B504D"/>
    <w:rsid w:val="001C6EEA"/>
    <w:rsid w:val="001D095B"/>
    <w:rsid w:val="001D1AE9"/>
    <w:rsid w:val="001D5DDA"/>
    <w:rsid w:val="001E06BB"/>
    <w:rsid w:val="001E1821"/>
    <w:rsid w:val="001E5202"/>
    <w:rsid w:val="001F37E1"/>
    <w:rsid w:val="0020398A"/>
    <w:rsid w:val="00204108"/>
    <w:rsid w:val="00214BBD"/>
    <w:rsid w:val="002154C6"/>
    <w:rsid w:val="00215C40"/>
    <w:rsid w:val="00233185"/>
    <w:rsid w:val="00246722"/>
    <w:rsid w:val="002535CB"/>
    <w:rsid w:val="00261BE7"/>
    <w:rsid w:val="0026678A"/>
    <w:rsid w:val="00272C7D"/>
    <w:rsid w:val="00273922"/>
    <w:rsid w:val="00273FB0"/>
    <w:rsid w:val="00274A07"/>
    <w:rsid w:val="00276E3F"/>
    <w:rsid w:val="00280DC1"/>
    <w:rsid w:val="0029212E"/>
    <w:rsid w:val="002973A0"/>
    <w:rsid w:val="00297445"/>
    <w:rsid w:val="00297973"/>
    <w:rsid w:val="002A305F"/>
    <w:rsid w:val="002A3D9C"/>
    <w:rsid w:val="002A6A50"/>
    <w:rsid w:val="002B19E8"/>
    <w:rsid w:val="002B4992"/>
    <w:rsid w:val="002B5A6C"/>
    <w:rsid w:val="002D235D"/>
    <w:rsid w:val="002D4FCD"/>
    <w:rsid w:val="002E0406"/>
    <w:rsid w:val="002E1570"/>
    <w:rsid w:val="002E1ACE"/>
    <w:rsid w:val="002F474D"/>
    <w:rsid w:val="0030185B"/>
    <w:rsid w:val="0031717A"/>
    <w:rsid w:val="00322398"/>
    <w:rsid w:val="003246B1"/>
    <w:rsid w:val="00325315"/>
    <w:rsid w:val="00331127"/>
    <w:rsid w:val="00332756"/>
    <w:rsid w:val="00335337"/>
    <w:rsid w:val="00335BD5"/>
    <w:rsid w:val="003370DC"/>
    <w:rsid w:val="003374AE"/>
    <w:rsid w:val="00340696"/>
    <w:rsid w:val="003430B0"/>
    <w:rsid w:val="003434A2"/>
    <w:rsid w:val="00354B48"/>
    <w:rsid w:val="0036449E"/>
    <w:rsid w:val="003674BD"/>
    <w:rsid w:val="003800D6"/>
    <w:rsid w:val="00380822"/>
    <w:rsid w:val="00391D59"/>
    <w:rsid w:val="00393C14"/>
    <w:rsid w:val="003945D7"/>
    <w:rsid w:val="00394A6C"/>
    <w:rsid w:val="003A6BED"/>
    <w:rsid w:val="003A6E1C"/>
    <w:rsid w:val="003B1BF5"/>
    <w:rsid w:val="003B5D95"/>
    <w:rsid w:val="003C139E"/>
    <w:rsid w:val="003C2183"/>
    <w:rsid w:val="003C292F"/>
    <w:rsid w:val="003C4909"/>
    <w:rsid w:val="003C51D4"/>
    <w:rsid w:val="003C7A6D"/>
    <w:rsid w:val="003D0B1F"/>
    <w:rsid w:val="003E6030"/>
    <w:rsid w:val="003E73D8"/>
    <w:rsid w:val="003F0855"/>
    <w:rsid w:val="003F3719"/>
    <w:rsid w:val="003F4BD3"/>
    <w:rsid w:val="003F6B5A"/>
    <w:rsid w:val="004074A8"/>
    <w:rsid w:val="00421D74"/>
    <w:rsid w:val="00422444"/>
    <w:rsid w:val="00425439"/>
    <w:rsid w:val="00435100"/>
    <w:rsid w:val="00437399"/>
    <w:rsid w:val="00441BF8"/>
    <w:rsid w:val="0044330B"/>
    <w:rsid w:val="00443345"/>
    <w:rsid w:val="00444910"/>
    <w:rsid w:val="00446810"/>
    <w:rsid w:val="00465470"/>
    <w:rsid w:val="00465E35"/>
    <w:rsid w:val="0047152E"/>
    <w:rsid w:val="00476867"/>
    <w:rsid w:val="00480EC2"/>
    <w:rsid w:val="0049232F"/>
    <w:rsid w:val="004A1A24"/>
    <w:rsid w:val="004A30BA"/>
    <w:rsid w:val="004A7E32"/>
    <w:rsid w:val="004B40B2"/>
    <w:rsid w:val="004C005A"/>
    <w:rsid w:val="004C0280"/>
    <w:rsid w:val="004C2120"/>
    <w:rsid w:val="004C2C49"/>
    <w:rsid w:val="004C3B8C"/>
    <w:rsid w:val="004D046D"/>
    <w:rsid w:val="004D0DC3"/>
    <w:rsid w:val="004D2695"/>
    <w:rsid w:val="004E3F85"/>
    <w:rsid w:val="004E42FF"/>
    <w:rsid w:val="004E6A82"/>
    <w:rsid w:val="004F16B5"/>
    <w:rsid w:val="004F3C5D"/>
    <w:rsid w:val="00502CB6"/>
    <w:rsid w:val="00503550"/>
    <w:rsid w:val="00504ECD"/>
    <w:rsid w:val="00522BBD"/>
    <w:rsid w:val="00525682"/>
    <w:rsid w:val="00525A0F"/>
    <w:rsid w:val="00526C59"/>
    <w:rsid w:val="00534D36"/>
    <w:rsid w:val="00537534"/>
    <w:rsid w:val="005407DF"/>
    <w:rsid w:val="00543E9F"/>
    <w:rsid w:val="0054597A"/>
    <w:rsid w:val="005501C0"/>
    <w:rsid w:val="00551462"/>
    <w:rsid w:val="005521A2"/>
    <w:rsid w:val="005540FE"/>
    <w:rsid w:val="00557CD8"/>
    <w:rsid w:val="0056373A"/>
    <w:rsid w:val="005741DE"/>
    <w:rsid w:val="00576478"/>
    <w:rsid w:val="00576D5C"/>
    <w:rsid w:val="00581418"/>
    <w:rsid w:val="00582DFF"/>
    <w:rsid w:val="00593A12"/>
    <w:rsid w:val="0059591D"/>
    <w:rsid w:val="00596793"/>
    <w:rsid w:val="00597A10"/>
    <w:rsid w:val="005A2912"/>
    <w:rsid w:val="005B36E8"/>
    <w:rsid w:val="005B4E02"/>
    <w:rsid w:val="005B602D"/>
    <w:rsid w:val="005B67F0"/>
    <w:rsid w:val="005B6DC1"/>
    <w:rsid w:val="005C1732"/>
    <w:rsid w:val="005C5078"/>
    <w:rsid w:val="005D0EF6"/>
    <w:rsid w:val="005D1802"/>
    <w:rsid w:val="005D1CE1"/>
    <w:rsid w:val="005D7055"/>
    <w:rsid w:val="005D7C6D"/>
    <w:rsid w:val="005E1849"/>
    <w:rsid w:val="005E201D"/>
    <w:rsid w:val="005F2120"/>
    <w:rsid w:val="005F2377"/>
    <w:rsid w:val="005F250C"/>
    <w:rsid w:val="00600797"/>
    <w:rsid w:val="00605158"/>
    <w:rsid w:val="00605B29"/>
    <w:rsid w:val="00606B20"/>
    <w:rsid w:val="00612863"/>
    <w:rsid w:val="00614E9D"/>
    <w:rsid w:val="00623F72"/>
    <w:rsid w:val="00630E57"/>
    <w:rsid w:val="00640C9B"/>
    <w:rsid w:val="00643CCB"/>
    <w:rsid w:val="00643D4B"/>
    <w:rsid w:val="00651A43"/>
    <w:rsid w:val="00651E57"/>
    <w:rsid w:val="00654FC3"/>
    <w:rsid w:val="006577F0"/>
    <w:rsid w:val="00661459"/>
    <w:rsid w:val="00661EE5"/>
    <w:rsid w:val="0066496A"/>
    <w:rsid w:val="006654BD"/>
    <w:rsid w:val="00666B48"/>
    <w:rsid w:val="00675B47"/>
    <w:rsid w:val="00676A6D"/>
    <w:rsid w:val="0067F2A4"/>
    <w:rsid w:val="00680F58"/>
    <w:rsid w:val="00681BDB"/>
    <w:rsid w:val="00685196"/>
    <w:rsid w:val="00691B41"/>
    <w:rsid w:val="0069249A"/>
    <w:rsid w:val="00695640"/>
    <w:rsid w:val="00695A8B"/>
    <w:rsid w:val="006972CF"/>
    <w:rsid w:val="00697A2D"/>
    <w:rsid w:val="006A0C86"/>
    <w:rsid w:val="006A0DED"/>
    <w:rsid w:val="006A1234"/>
    <w:rsid w:val="006A1467"/>
    <w:rsid w:val="006A172C"/>
    <w:rsid w:val="006A1F15"/>
    <w:rsid w:val="006B2E68"/>
    <w:rsid w:val="006B565A"/>
    <w:rsid w:val="006C2FAF"/>
    <w:rsid w:val="006C5FAE"/>
    <w:rsid w:val="006C7BF2"/>
    <w:rsid w:val="006D4DE5"/>
    <w:rsid w:val="006D588F"/>
    <w:rsid w:val="006D58AB"/>
    <w:rsid w:val="006D7F98"/>
    <w:rsid w:val="006E75CB"/>
    <w:rsid w:val="006F0229"/>
    <w:rsid w:val="006F0624"/>
    <w:rsid w:val="006F12F7"/>
    <w:rsid w:val="00700D77"/>
    <w:rsid w:val="0070254D"/>
    <w:rsid w:val="0070503A"/>
    <w:rsid w:val="0071163E"/>
    <w:rsid w:val="00711E15"/>
    <w:rsid w:val="00714CB9"/>
    <w:rsid w:val="00715511"/>
    <w:rsid w:val="00720F7B"/>
    <w:rsid w:val="007242AC"/>
    <w:rsid w:val="00734BDD"/>
    <w:rsid w:val="00736ED8"/>
    <w:rsid w:val="0074008F"/>
    <w:rsid w:val="00742A1F"/>
    <w:rsid w:val="00743875"/>
    <w:rsid w:val="00746646"/>
    <w:rsid w:val="00752329"/>
    <w:rsid w:val="007527B5"/>
    <w:rsid w:val="00763A3D"/>
    <w:rsid w:val="00764700"/>
    <w:rsid w:val="007705A5"/>
    <w:rsid w:val="007732E5"/>
    <w:rsid w:val="007827B2"/>
    <w:rsid w:val="00784EDE"/>
    <w:rsid w:val="007870CC"/>
    <w:rsid w:val="00787102"/>
    <w:rsid w:val="007873CF"/>
    <w:rsid w:val="0079006B"/>
    <w:rsid w:val="0079039F"/>
    <w:rsid w:val="007931B6"/>
    <w:rsid w:val="0079481F"/>
    <w:rsid w:val="007975B7"/>
    <w:rsid w:val="00797C22"/>
    <w:rsid w:val="007A345F"/>
    <w:rsid w:val="007A5C86"/>
    <w:rsid w:val="007A7BB9"/>
    <w:rsid w:val="007B215B"/>
    <w:rsid w:val="007B29D0"/>
    <w:rsid w:val="007B44D3"/>
    <w:rsid w:val="007B52CB"/>
    <w:rsid w:val="007C0C87"/>
    <w:rsid w:val="007C2B54"/>
    <w:rsid w:val="007C3726"/>
    <w:rsid w:val="007C3F94"/>
    <w:rsid w:val="007C687F"/>
    <w:rsid w:val="007C7C5A"/>
    <w:rsid w:val="007D27CC"/>
    <w:rsid w:val="007D2C89"/>
    <w:rsid w:val="007D2EBE"/>
    <w:rsid w:val="007D355B"/>
    <w:rsid w:val="007D4875"/>
    <w:rsid w:val="007D5474"/>
    <w:rsid w:val="007D5D73"/>
    <w:rsid w:val="007E425D"/>
    <w:rsid w:val="007E4B9B"/>
    <w:rsid w:val="007E7AC8"/>
    <w:rsid w:val="007F656C"/>
    <w:rsid w:val="007F6CB1"/>
    <w:rsid w:val="008036E5"/>
    <w:rsid w:val="0081279D"/>
    <w:rsid w:val="00815684"/>
    <w:rsid w:val="008273FC"/>
    <w:rsid w:val="00837339"/>
    <w:rsid w:val="00840971"/>
    <w:rsid w:val="00843552"/>
    <w:rsid w:val="00846875"/>
    <w:rsid w:val="00867234"/>
    <w:rsid w:val="0086750B"/>
    <w:rsid w:val="00871ECA"/>
    <w:rsid w:val="00873E61"/>
    <w:rsid w:val="008812F1"/>
    <w:rsid w:val="00881DC8"/>
    <w:rsid w:val="00883F99"/>
    <w:rsid w:val="0088416E"/>
    <w:rsid w:val="00886017"/>
    <w:rsid w:val="00887B23"/>
    <w:rsid w:val="0089485C"/>
    <w:rsid w:val="008963B1"/>
    <w:rsid w:val="00897466"/>
    <w:rsid w:val="008A201F"/>
    <w:rsid w:val="008A76BA"/>
    <w:rsid w:val="008B4804"/>
    <w:rsid w:val="008B4BB1"/>
    <w:rsid w:val="008C120F"/>
    <w:rsid w:val="008C3495"/>
    <w:rsid w:val="008C4569"/>
    <w:rsid w:val="008C5C89"/>
    <w:rsid w:val="008C5E53"/>
    <w:rsid w:val="008D20A7"/>
    <w:rsid w:val="008D4D92"/>
    <w:rsid w:val="008E13E3"/>
    <w:rsid w:val="008E3CC7"/>
    <w:rsid w:val="008E4CC8"/>
    <w:rsid w:val="008F4A79"/>
    <w:rsid w:val="008F6553"/>
    <w:rsid w:val="008F6E6E"/>
    <w:rsid w:val="008F75DD"/>
    <w:rsid w:val="008F7BB2"/>
    <w:rsid w:val="00901A2E"/>
    <w:rsid w:val="00901FCB"/>
    <w:rsid w:val="009025DD"/>
    <w:rsid w:val="0091235A"/>
    <w:rsid w:val="00913DCE"/>
    <w:rsid w:val="0092106E"/>
    <w:rsid w:val="0092507C"/>
    <w:rsid w:val="0092548A"/>
    <w:rsid w:val="0092779D"/>
    <w:rsid w:val="00927A55"/>
    <w:rsid w:val="00951BA6"/>
    <w:rsid w:val="00955BEF"/>
    <w:rsid w:val="0095625A"/>
    <w:rsid w:val="0095665C"/>
    <w:rsid w:val="0096045D"/>
    <w:rsid w:val="00962AB5"/>
    <w:rsid w:val="00965CDF"/>
    <w:rsid w:val="00966579"/>
    <w:rsid w:val="00971A5E"/>
    <w:rsid w:val="0097310B"/>
    <w:rsid w:val="00977846"/>
    <w:rsid w:val="00977AAC"/>
    <w:rsid w:val="00981AD8"/>
    <w:rsid w:val="00984E2C"/>
    <w:rsid w:val="0099467F"/>
    <w:rsid w:val="009A19D4"/>
    <w:rsid w:val="009A6DD0"/>
    <w:rsid w:val="009B21FB"/>
    <w:rsid w:val="009B3A63"/>
    <w:rsid w:val="009B5BC1"/>
    <w:rsid w:val="009B5CEE"/>
    <w:rsid w:val="009B6A25"/>
    <w:rsid w:val="009C213C"/>
    <w:rsid w:val="009C24F5"/>
    <w:rsid w:val="009C3544"/>
    <w:rsid w:val="009D084B"/>
    <w:rsid w:val="009D0B6D"/>
    <w:rsid w:val="009D4DBD"/>
    <w:rsid w:val="009D73EB"/>
    <w:rsid w:val="009E27DD"/>
    <w:rsid w:val="009E5A44"/>
    <w:rsid w:val="009E5D8D"/>
    <w:rsid w:val="009F02A4"/>
    <w:rsid w:val="009F56F7"/>
    <w:rsid w:val="009F695E"/>
    <w:rsid w:val="00A00B47"/>
    <w:rsid w:val="00A06351"/>
    <w:rsid w:val="00A14102"/>
    <w:rsid w:val="00A20036"/>
    <w:rsid w:val="00A211C7"/>
    <w:rsid w:val="00A24721"/>
    <w:rsid w:val="00A2510E"/>
    <w:rsid w:val="00A25BC3"/>
    <w:rsid w:val="00A44DF7"/>
    <w:rsid w:val="00A525A5"/>
    <w:rsid w:val="00A53F40"/>
    <w:rsid w:val="00A54CFF"/>
    <w:rsid w:val="00A55607"/>
    <w:rsid w:val="00A55D20"/>
    <w:rsid w:val="00A57987"/>
    <w:rsid w:val="00A6193C"/>
    <w:rsid w:val="00A62D38"/>
    <w:rsid w:val="00A66691"/>
    <w:rsid w:val="00A70992"/>
    <w:rsid w:val="00A76DA1"/>
    <w:rsid w:val="00A81612"/>
    <w:rsid w:val="00A81C0B"/>
    <w:rsid w:val="00A9325C"/>
    <w:rsid w:val="00A93D94"/>
    <w:rsid w:val="00A94FB1"/>
    <w:rsid w:val="00AA009A"/>
    <w:rsid w:val="00AA06C5"/>
    <w:rsid w:val="00AA0B23"/>
    <w:rsid w:val="00AB0597"/>
    <w:rsid w:val="00AB4391"/>
    <w:rsid w:val="00AB66A6"/>
    <w:rsid w:val="00AC319E"/>
    <w:rsid w:val="00AC6990"/>
    <w:rsid w:val="00AC724B"/>
    <w:rsid w:val="00AD6C1C"/>
    <w:rsid w:val="00AE0AE3"/>
    <w:rsid w:val="00AE2B69"/>
    <w:rsid w:val="00AE3834"/>
    <w:rsid w:val="00AE772F"/>
    <w:rsid w:val="00AF0E2F"/>
    <w:rsid w:val="00AF1207"/>
    <w:rsid w:val="00AF24B0"/>
    <w:rsid w:val="00AF3445"/>
    <w:rsid w:val="00AF3741"/>
    <w:rsid w:val="00B00212"/>
    <w:rsid w:val="00B0202D"/>
    <w:rsid w:val="00B04C24"/>
    <w:rsid w:val="00B11760"/>
    <w:rsid w:val="00B11CB8"/>
    <w:rsid w:val="00B154D3"/>
    <w:rsid w:val="00B154FD"/>
    <w:rsid w:val="00B21EA7"/>
    <w:rsid w:val="00B25E33"/>
    <w:rsid w:val="00B347A9"/>
    <w:rsid w:val="00B358EE"/>
    <w:rsid w:val="00B35CAA"/>
    <w:rsid w:val="00B3661E"/>
    <w:rsid w:val="00B36955"/>
    <w:rsid w:val="00B412D6"/>
    <w:rsid w:val="00B414AD"/>
    <w:rsid w:val="00B421FC"/>
    <w:rsid w:val="00B42F1B"/>
    <w:rsid w:val="00B47677"/>
    <w:rsid w:val="00B50245"/>
    <w:rsid w:val="00B513FA"/>
    <w:rsid w:val="00B57C42"/>
    <w:rsid w:val="00B60FC2"/>
    <w:rsid w:val="00B65685"/>
    <w:rsid w:val="00B65B24"/>
    <w:rsid w:val="00B65CA5"/>
    <w:rsid w:val="00B66C4A"/>
    <w:rsid w:val="00B7096E"/>
    <w:rsid w:val="00B71720"/>
    <w:rsid w:val="00B8141D"/>
    <w:rsid w:val="00B906D7"/>
    <w:rsid w:val="00B9484E"/>
    <w:rsid w:val="00BA48B9"/>
    <w:rsid w:val="00BB1A80"/>
    <w:rsid w:val="00BB6DD4"/>
    <w:rsid w:val="00BB6F98"/>
    <w:rsid w:val="00BB78BA"/>
    <w:rsid w:val="00BC0F3F"/>
    <w:rsid w:val="00BC3EF1"/>
    <w:rsid w:val="00BC4BC1"/>
    <w:rsid w:val="00BC4D7D"/>
    <w:rsid w:val="00BC4FCA"/>
    <w:rsid w:val="00BC5DB3"/>
    <w:rsid w:val="00BD29A4"/>
    <w:rsid w:val="00BD5521"/>
    <w:rsid w:val="00BD561E"/>
    <w:rsid w:val="00BD57DC"/>
    <w:rsid w:val="00BD6043"/>
    <w:rsid w:val="00BD6B38"/>
    <w:rsid w:val="00BD7923"/>
    <w:rsid w:val="00BD7BFD"/>
    <w:rsid w:val="00BE2FF9"/>
    <w:rsid w:val="00BF07BE"/>
    <w:rsid w:val="00BF35C1"/>
    <w:rsid w:val="00BF5DF5"/>
    <w:rsid w:val="00BF5E92"/>
    <w:rsid w:val="00BF7522"/>
    <w:rsid w:val="00C01631"/>
    <w:rsid w:val="00C02916"/>
    <w:rsid w:val="00C036DC"/>
    <w:rsid w:val="00C03FC9"/>
    <w:rsid w:val="00C065E4"/>
    <w:rsid w:val="00C06E21"/>
    <w:rsid w:val="00C12DB0"/>
    <w:rsid w:val="00C13432"/>
    <w:rsid w:val="00C13DC6"/>
    <w:rsid w:val="00C14288"/>
    <w:rsid w:val="00C265EA"/>
    <w:rsid w:val="00C26EA2"/>
    <w:rsid w:val="00C30110"/>
    <w:rsid w:val="00C30712"/>
    <w:rsid w:val="00C3124B"/>
    <w:rsid w:val="00C312CC"/>
    <w:rsid w:val="00C31CBF"/>
    <w:rsid w:val="00C35506"/>
    <w:rsid w:val="00C41E69"/>
    <w:rsid w:val="00C43EB3"/>
    <w:rsid w:val="00C4511D"/>
    <w:rsid w:val="00C56147"/>
    <w:rsid w:val="00C60B62"/>
    <w:rsid w:val="00C63357"/>
    <w:rsid w:val="00C70795"/>
    <w:rsid w:val="00C716BC"/>
    <w:rsid w:val="00C735BC"/>
    <w:rsid w:val="00C7473E"/>
    <w:rsid w:val="00C87484"/>
    <w:rsid w:val="00C87988"/>
    <w:rsid w:val="00C913B4"/>
    <w:rsid w:val="00C91871"/>
    <w:rsid w:val="00C93F3A"/>
    <w:rsid w:val="00C944A7"/>
    <w:rsid w:val="00C9509C"/>
    <w:rsid w:val="00C95309"/>
    <w:rsid w:val="00CA063B"/>
    <w:rsid w:val="00CA0A65"/>
    <w:rsid w:val="00CA209F"/>
    <w:rsid w:val="00CA5282"/>
    <w:rsid w:val="00CB7539"/>
    <w:rsid w:val="00CB7A3A"/>
    <w:rsid w:val="00CC0448"/>
    <w:rsid w:val="00CC3B0E"/>
    <w:rsid w:val="00CC49F2"/>
    <w:rsid w:val="00CC6105"/>
    <w:rsid w:val="00CC711D"/>
    <w:rsid w:val="00CD6775"/>
    <w:rsid w:val="00CE09EA"/>
    <w:rsid w:val="00CE1BBE"/>
    <w:rsid w:val="00CE6EAC"/>
    <w:rsid w:val="00CE7DE4"/>
    <w:rsid w:val="00CF114D"/>
    <w:rsid w:val="00CF3947"/>
    <w:rsid w:val="00CF394A"/>
    <w:rsid w:val="00D060F3"/>
    <w:rsid w:val="00D06F91"/>
    <w:rsid w:val="00D07BDA"/>
    <w:rsid w:val="00D10A78"/>
    <w:rsid w:val="00D10C88"/>
    <w:rsid w:val="00D14791"/>
    <w:rsid w:val="00D20209"/>
    <w:rsid w:val="00D20814"/>
    <w:rsid w:val="00D21098"/>
    <w:rsid w:val="00D22E86"/>
    <w:rsid w:val="00D2382B"/>
    <w:rsid w:val="00D27DDB"/>
    <w:rsid w:val="00D318A6"/>
    <w:rsid w:val="00D328C5"/>
    <w:rsid w:val="00D32975"/>
    <w:rsid w:val="00D34503"/>
    <w:rsid w:val="00D36633"/>
    <w:rsid w:val="00D366F1"/>
    <w:rsid w:val="00D40B01"/>
    <w:rsid w:val="00D41000"/>
    <w:rsid w:val="00D42D7D"/>
    <w:rsid w:val="00D43F6A"/>
    <w:rsid w:val="00D45B39"/>
    <w:rsid w:val="00D45BCF"/>
    <w:rsid w:val="00D476D8"/>
    <w:rsid w:val="00D52E58"/>
    <w:rsid w:val="00D535FA"/>
    <w:rsid w:val="00D539D1"/>
    <w:rsid w:val="00D54538"/>
    <w:rsid w:val="00D55EC3"/>
    <w:rsid w:val="00D60266"/>
    <w:rsid w:val="00D614AC"/>
    <w:rsid w:val="00D642F1"/>
    <w:rsid w:val="00D71037"/>
    <w:rsid w:val="00D8084C"/>
    <w:rsid w:val="00D80D70"/>
    <w:rsid w:val="00D81479"/>
    <w:rsid w:val="00D8248E"/>
    <w:rsid w:val="00D84683"/>
    <w:rsid w:val="00D85059"/>
    <w:rsid w:val="00D857A7"/>
    <w:rsid w:val="00D91465"/>
    <w:rsid w:val="00D91B65"/>
    <w:rsid w:val="00D91C1C"/>
    <w:rsid w:val="00D94543"/>
    <w:rsid w:val="00D95AA9"/>
    <w:rsid w:val="00D96A5F"/>
    <w:rsid w:val="00D97737"/>
    <w:rsid w:val="00DA2C32"/>
    <w:rsid w:val="00DA3FB5"/>
    <w:rsid w:val="00DA4A47"/>
    <w:rsid w:val="00DA4BBA"/>
    <w:rsid w:val="00DB286D"/>
    <w:rsid w:val="00DB7351"/>
    <w:rsid w:val="00DC2A63"/>
    <w:rsid w:val="00DC7C97"/>
    <w:rsid w:val="00DD33AF"/>
    <w:rsid w:val="00DD7BD9"/>
    <w:rsid w:val="00DE037C"/>
    <w:rsid w:val="00DE1D89"/>
    <w:rsid w:val="00DE664B"/>
    <w:rsid w:val="00DF0AA2"/>
    <w:rsid w:val="00DF1564"/>
    <w:rsid w:val="00DF24F1"/>
    <w:rsid w:val="00DF3107"/>
    <w:rsid w:val="00DF3FBE"/>
    <w:rsid w:val="00DF514B"/>
    <w:rsid w:val="00DF5549"/>
    <w:rsid w:val="00E0146E"/>
    <w:rsid w:val="00E015AD"/>
    <w:rsid w:val="00E10457"/>
    <w:rsid w:val="00E110CE"/>
    <w:rsid w:val="00E141AD"/>
    <w:rsid w:val="00E15BFF"/>
    <w:rsid w:val="00E2242A"/>
    <w:rsid w:val="00E2499F"/>
    <w:rsid w:val="00E259D7"/>
    <w:rsid w:val="00E264FB"/>
    <w:rsid w:val="00E3078B"/>
    <w:rsid w:val="00E327EA"/>
    <w:rsid w:val="00E4027E"/>
    <w:rsid w:val="00E467AB"/>
    <w:rsid w:val="00E510EE"/>
    <w:rsid w:val="00E5407C"/>
    <w:rsid w:val="00E56E80"/>
    <w:rsid w:val="00E63BD0"/>
    <w:rsid w:val="00E63ECD"/>
    <w:rsid w:val="00E669DB"/>
    <w:rsid w:val="00E67393"/>
    <w:rsid w:val="00E701AF"/>
    <w:rsid w:val="00E731C9"/>
    <w:rsid w:val="00E745BF"/>
    <w:rsid w:val="00E82720"/>
    <w:rsid w:val="00E83A2D"/>
    <w:rsid w:val="00E83CE3"/>
    <w:rsid w:val="00E929FC"/>
    <w:rsid w:val="00E95D31"/>
    <w:rsid w:val="00EA04F7"/>
    <w:rsid w:val="00EC4A7D"/>
    <w:rsid w:val="00EC4D24"/>
    <w:rsid w:val="00ED5218"/>
    <w:rsid w:val="00ED7F65"/>
    <w:rsid w:val="00EE2241"/>
    <w:rsid w:val="00EE2EA9"/>
    <w:rsid w:val="00EE3AD3"/>
    <w:rsid w:val="00EE56AB"/>
    <w:rsid w:val="00EE590E"/>
    <w:rsid w:val="00EF09B3"/>
    <w:rsid w:val="00EF0ABD"/>
    <w:rsid w:val="00EF1C37"/>
    <w:rsid w:val="00EF5C8F"/>
    <w:rsid w:val="00F01828"/>
    <w:rsid w:val="00F01AC3"/>
    <w:rsid w:val="00F03ECD"/>
    <w:rsid w:val="00F06D98"/>
    <w:rsid w:val="00F11AFA"/>
    <w:rsid w:val="00F12874"/>
    <w:rsid w:val="00F141AA"/>
    <w:rsid w:val="00F14A17"/>
    <w:rsid w:val="00F2251D"/>
    <w:rsid w:val="00F24900"/>
    <w:rsid w:val="00F26845"/>
    <w:rsid w:val="00F274F5"/>
    <w:rsid w:val="00F33E9C"/>
    <w:rsid w:val="00F41AB6"/>
    <w:rsid w:val="00F42828"/>
    <w:rsid w:val="00F47F7A"/>
    <w:rsid w:val="00F5153D"/>
    <w:rsid w:val="00F545AB"/>
    <w:rsid w:val="00F54B86"/>
    <w:rsid w:val="00F579EF"/>
    <w:rsid w:val="00F6295C"/>
    <w:rsid w:val="00F63E1D"/>
    <w:rsid w:val="00F67091"/>
    <w:rsid w:val="00F670A8"/>
    <w:rsid w:val="00F71963"/>
    <w:rsid w:val="00F7430D"/>
    <w:rsid w:val="00F842C1"/>
    <w:rsid w:val="00F9099B"/>
    <w:rsid w:val="00F946B2"/>
    <w:rsid w:val="00F94CEB"/>
    <w:rsid w:val="00F970A4"/>
    <w:rsid w:val="00FA1387"/>
    <w:rsid w:val="00FA21AE"/>
    <w:rsid w:val="00FA70B6"/>
    <w:rsid w:val="00FA7D73"/>
    <w:rsid w:val="00FB10D4"/>
    <w:rsid w:val="00FB4C29"/>
    <w:rsid w:val="00FB4E18"/>
    <w:rsid w:val="00FB522C"/>
    <w:rsid w:val="00FC303A"/>
    <w:rsid w:val="00FC7345"/>
    <w:rsid w:val="00FD522C"/>
    <w:rsid w:val="00FD63F4"/>
    <w:rsid w:val="00FE48E0"/>
    <w:rsid w:val="00FF28D5"/>
    <w:rsid w:val="00FF3C67"/>
    <w:rsid w:val="00FF61F3"/>
    <w:rsid w:val="00FF6CA1"/>
    <w:rsid w:val="00FF6FC0"/>
    <w:rsid w:val="01DFA775"/>
    <w:rsid w:val="020BA18B"/>
    <w:rsid w:val="055FAB7E"/>
    <w:rsid w:val="0585F144"/>
    <w:rsid w:val="05F7809A"/>
    <w:rsid w:val="060E10D7"/>
    <w:rsid w:val="06BE0BCB"/>
    <w:rsid w:val="07FFA618"/>
    <w:rsid w:val="08739FDB"/>
    <w:rsid w:val="08ADB637"/>
    <w:rsid w:val="09790C3C"/>
    <w:rsid w:val="0A2AFD45"/>
    <w:rsid w:val="0A869518"/>
    <w:rsid w:val="0BD9E4DC"/>
    <w:rsid w:val="0BDEB8E2"/>
    <w:rsid w:val="0ECED9BE"/>
    <w:rsid w:val="0F13AB2D"/>
    <w:rsid w:val="0F144C9B"/>
    <w:rsid w:val="0F46D8FF"/>
    <w:rsid w:val="0FA4B6A8"/>
    <w:rsid w:val="108C6E65"/>
    <w:rsid w:val="152DFE04"/>
    <w:rsid w:val="1535DD3D"/>
    <w:rsid w:val="15D5C4E2"/>
    <w:rsid w:val="196140F2"/>
    <w:rsid w:val="1A91D6FF"/>
    <w:rsid w:val="1B28AE0F"/>
    <w:rsid w:val="1E8C7E8C"/>
    <w:rsid w:val="20C31D03"/>
    <w:rsid w:val="20D69616"/>
    <w:rsid w:val="210F3EDF"/>
    <w:rsid w:val="2283C087"/>
    <w:rsid w:val="23CE6AEC"/>
    <w:rsid w:val="241F90E8"/>
    <w:rsid w:val="25C79C9B"/>
    <w:rsid w:val="26A3D0BC"/>
    <w:rsid w:val="27C26BFE"/>
    <w:rsid w:val="28B47082"/>
    <w:rsid w:val="2B73D424"/>
    <w:rsid w:val="2DFED56D"/>
    <w:rsid w:val="2E8DF93C"/>
    <w:rsid w:val="312A4824"/>
    <w:rsid w:val="3162DA76"/>
    <w:rsid w:val="31BA77A7"/>
    <w:rsid w:val="32025E27"/>
    <w:rsid w:val="3439B0C1"/>
    <w:rsid w:val="3536F3D6"/>
    <w:rsid w:val="36835249"/>
    <w:rsid w:val="3716F556"/>
    <w:rsid w:val="37DD721D"/>
    <w:rsid w:val="37E2FF45"/>
    <w:rsid w:val="37EE2028"/>
    <w:rsid w:val="38F58E19"/>
    <w:rsid w:val="399BF6F1"/>
    <w:rsid w:val="39AB398A"/>
    <w:rsid w:val="3A264A67"/>
    <w:rsid w:val="3A94247F"/>
    <w:rsid w:val="3B37C752"/>
    <w:rsid w:val="3B4709EB"/>
    <w:rsid w:val="3B6E7BD0"/>
    <w:rsid w:val="3B88A6DB"/>
    <w:rsid w:val="3C89FE5E"/>
    <w:rsid w:val="3CD397B3"/>
    <w:rsid w:val="3DEFA2CF"/>
    <w:rsid w:val="3E6F6814"/>
    <w:rsid w:val="3F289AF9"/>
    <w:rsid w:val="3FEB8F33"/>
    <w:rsid w:val="41875F94"/>
    <w:rsid w:val="428E3621"/>
    <w:rsid w:val="4333DDEC"/>
    <w:rsid w:val="43FC0C1C"/>
    <w:rsid w:val="4597DC7D"/>
    <w:rsid w:val="46776102"/>
    <w:rsid w:val="46D98344"/>
    <w:rsid w:val="4724951D"/>
    <w:rsid w:val="4A86D7BF"/>
    <w:rsid w:val="4B2EE156"/>
    <w:rsid w:val="4B9F8F66"/>
    <w:rsid w:val="4EC7CA2B"/>
    <w:rsid w:val="4ED542DE"/>
    <w:rsid w:val="4EEB980B"/>
    <w:rsid w:val="4F2D9D4F"/>
    <w:rsid w:val="4F42FF29"/>
    <w:rsid w:val="518ECBE8"/>
    <w:rsid w:val="51F42463"/>
    <w:rsid w:val="525D3728"/>
    <w:rsid w:val="53341DB0"/>
    <w:rsid w:val="53B3F51F"/>
    <w:rsid w:val="55448462"/>
    <w:rsid w:val="562A26E4"/>
    <w:rsid w:val="574B8F17"/>
    <w:rsid w:val="57F68969"/>
    <w:rsid w:val="58C93E5F"/>
    <w:rsid w:val="594D8DAC"/>
    <w:rsid w:val="5A25F44B"/>
    <w:rsid w:val="5B0DA5C2"/>
    <w:rsid w:val="5B5C0089"/>
    <w:rsid w:val="5CF7D0EA"/>
    <w:rsid w:val="5DBDB522"/>
    <w:rsid w:val="5FAF4780"/>
    <w:rsid w:val="604255B2"/>
    <w:rsid w:val="623A2A1F"/>
    <w:rsid w:val="636877AD"/>
    <w:rsid w:val="638486A8"/>
    <w:rsid w:val="64B0F4B6"/>
    <w:rsid w:val="6685964A"/>
    <w:rsid w:val="6A2AC47C"/>
    <w:rsid w:val="6B9DC48D"/>
    <w:rsid w:val="6B9F8AF5"/>
    <w:rsid w:val="6BA10F35"/>
    <w:rsid w:val="6C043B1B"/>
    <w:rsid w:val="6D547F3A"/>
    <w:rsid w:val="6D785EE0"/>
    <w:rsid w:val="6E2107F9"/>
    <w:rsid w:val="6FCBEC17"/>
    <w:rsid w:val="7049E153"/>
    <w:rsid w:val="70C79CA2"/>
    <w:rsid w:val="7147183B"/>
    <w:rsid w:val="71E64D06"/>
    <w:rsid w:val="742EFB12"/>
    <w:rsid w:val="747EB8FD"/>
    <w:rsid w:val="78A05986"/>
    <w:rsid w:val="799A42D1"/>
    <w:rsid w:val="79DB485C"/>
    <w:rsid w:val="7A03E2F0"/>
    <w:rsid w:val="7A881512"/>
    <w:rsid w:val="7CD5A16D"/>
    <w:rsid w:val="7D240B88"/>
    <w:rsid w:val="7DEB0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09E97FD"/>
  <w15:docId w15:val="{D36337B8-7F7B-4261-9417-99B35ADA1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27CC"/>
    <w:rPr>
      <w:sz w:val="24"/>
      <w:szCs w:val="24"/>
    </w:rPr>
  </w:style>
  <w:style w:type="paragraph" w:styleId="Overskrift1">
    <w:name w:val="heading 1"/>
    <w:next w:val="Brdtekst"/>
    <w:link w:val="Overskrift1Tegn"/>
    <w:autoRedefine/>
    <w:qFormat/>
    <w:rsid w:val="00CE09EA"/>
    <w:pPr>
      <w:keepNext/>
      <w:widowControl w:val="0"/>
      <w:numPr>
        <w:numId w:val="30"/>
      </w:numPr>
      <w:spacing w:after="240"/>
      <w:outlineLvl w:val="0"/>
    </w:pPr>
    <w:rPr>
      <w:rFonts w:ascii="Arial" w:hAnsi="Arial"/>
      <w:b/>
      <w:bCs/>
      <w:caps/>
      <w:color w:val="548DD4"/>
      <w:sz w:val="32"/>
      <w:szCs w:val="24"/>
    </w:rPr>
  </w:style>
  <w:style w:type="paragraph" w:styleId="Overskrift2">
    <w:name w:val="heading 2"/>
    <w:next w:val="Brdtekst"/>
    <w:link w:val="Overskrift2Tegn"/>
    <w:qFormat/>
    <w:rsid w:val="00A70992"/>
    <w:pPr>
      <w:keepNext/>
      <w:widowControl w:val="0"/>
      <w:numPr>
        <w:ilvl w:val="1"/>
        <w:numId w:val="7"/>
      </w:numPr>
      <w:spacing w:before="360" w:after="240"/>
      <w:outlineLvl w:val="1"/>
    </w:pPr>
    <w:rPr>
      <w:rFonts w:ascii="Arial" w:hAnsi="Arial"/>
      <w:b/>
      <w:color w:val="548DD4"/>
      <w:sz w:val="28"/>
      <w:szCs w:val="24"/>
    </w:rPr>
  </w:style>
  <w:style w:type="paragraph" w:styleId="Overskrift3">
    <w:name w:val="heading 3"/>
    <w:basedOn w:val="Overskrift2"/>
    <w:next w:val="Brdtekst"/>
    <w:link w:val="Overskrift3Tegn"/>
    <w:autoRedefine/>
    <w:qFormat/>
    <w:rsid w:val="00A70992"/>
    <w:pPr>
      <w:numPr>
        <w:ilvl w:val="2"/>
      </w:numPr>
      <w:tabs>
        <w:tab w:val="clear" w:pos="720"/>
        <w:tab w:val="left" w:pos="851"/>
        <w:tab w:val="num" w:pos="1440"/>
      </w:tabs>
      <w:outlineLvl w:val="2"/>
    </w:pPr>
    <w:rPr>
      <w:sz w:val="24"/>
    </w:rPr>
  </w:style>
  <w:style w:type="paragraph" w:styleId="Overskrift4">
    <w:name w:val="heading 4"/>
    <w:basedOn w:val="Overskrift2"/>
    <w:next w:val="Brdtekst"/>
    <w:link w:val="Overskrift4Tegn"/>
    <w:qFormat/>
    <w:rsid w:val="00A70992"/>
    <w:pPr>
      <w:numPr>
        <w:ilvl w:val="3"/>
      </w:numPr>
      <w:tabs>
        <w:tab w:val="left" w:pos="851"/>
      </w:tabs>
      <w:spacing w:before="120"/>
      <w:outlineLvl w:val="3"/>
    </w:pPr>
    <w:rPr>
      <w:b w:val="0"/>
      <w:caps/>
      <w:sz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rsid w:val="00B414AD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link w:val="Topptekst"/>
    <w:uiPriority w:val="99"/>
    <w:rsid w:val="00B414AD"/>
    <w:rPr>
      <w:sz w:val="24"/>
      <w:szCs w:val="24"/>
    </w:rPr>
  </w:style>
  <w:style w:type="paragraph" w:styleId="Bunntekst">
    <w:name w:val="footer"/>
    <w:basedOn w:val="Normal"/>
    <w:link w:val="BunntekstTegn"/>
    <w:uiPriority w:val="99"/>
    <w:rsid w:val="00B414AD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link w:val="Bunntekst"/>
    <w:uiPriority w:val="99"/>
    <w:rsid w:val="00B414AD"/>
    <w:rPr>
      <w:sz w:val="24"/>
      <w:szCs w:val="24"/>
    </w:rPr>
  </w:style>
  <w:style w:type="paragraph" w:styleId="Bobletekst">
    <w:name w:val="Balloon Text"/>
    <w:basedOn w:val="Normal"/>
    <w:link w:val="BobletekstTegn"/>
    <w:rsid w:val="00C95309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rsid w:val="00C95309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link w:val="Overskrift1"/>
    <w:rsid w:val="00CE09EA"/>
    <w:rPr>
      <w:rFonts w:ascii="Arial" w:hAnsi="Arial"/>
      <w:b/>
      <w:bCs/>
      <w:caps/>
      <w:color w:val="548DD4"/>
      <w:sz w:val="32"/>
      <w:szCs w:val="24"/>
    </w:rPr>
  </w:style>
  <w:style w:type="character" w:customStyle="1" w:styleId="Overskrift2Tegn">
    <w:name w:val="Overskrift 2 Tegn"/>
    <w:link w:val="Overskrift2"/>
    <w:rsid w:val="00A70992"/>
    <w:rPr>
      <w:rFonts w:ascii="Arial" w:hAnsi="Arial"/>
      <w:b/>
      <w:color w:val="548DD4"/>
      <w:sz w:val="28"/>
      <w:szCs w:val="24"/>
    </w:rPr>
  </w:style>
  <w:style w:type="character" w:customStyle="1" w:styleId="Overskrift3Tegn">
    <w:name w:val="Overskrift 3 Tegn"/>
    <w:link w:val="Overskrift3"/>
    <w:rsid w:val="00A70992"/>
    <w:rPr>
      <w:rFonts w:ascii="Arial" w:hAnsi="Arial"/>
      <w:b/>
      <w:color w:val="548DD4"/>
      <w:sz w:val="24"/>
      <w:szCs w:val="24"/>
    </w:rPr>
  </w:style>
  <w:style w:type="character" w:customStyle="1" w:styleId="Overskrift4Tegn">
    <w:name w:val="Overskrift 4 Tegn"/>
    <w:link w:val="Overskrift4"/>
    <w:rsid w:val="00A70992"/>
    <w:rPr>
      <w:rFonts w:ascii="Arial" w:hAnsi="Arial"/>
      <w:caps/>
      <w:color w:val="548DD4"/>
      <w:szCs w:val="24"/>
    </w:rPr>
  </w:style>
  <w:style w:type="paragraph" w:styleId="Brdtekst">
    <w:name w:val="Body Text"/>
    <w:link w:val="BrdtekstTegn"/>
    <w:rsid w:val="00A70992"/>
    <w:pPr>
      <w:spacing w:after="240"/>
    </w:pPr>
    <w:rPr>
      <w:rFonts w:ascii="Arial" w:hAnsi="Arial" w:cs="Arial"/>
      <w:szCs w:val="24"/>
    </w:rPr>
  </w:style>
  <w:style w:type="character" w:customStyle="1" w:styleId="BrdtekstTegn">
    <w:name w:val="Brødtekst Tegn"/>
    <w:link w:val="Brdtekst"/>
    <w:rsid w:val="00A70992"/>
    <w:rPr>
      <w:rFonts w:ascii="Arial" w:hAnsi="Arial" w:cs="Arial"/>
      <w:szCs w:val="24"/>
      <w:lang w:val="nb-NO" w:eastAsia="nb-NO" w:bidi="ar-SA"/>
    </w:rPr>
  </w:style>
  <w:style w:type="paragraph" w:styleId="INNH1">
    <w:name w:val="toc 1"/>
    <w:next w:val="Normal"/>
    <w:autoRedefine/>
    <w:uiPriority w:val="39"/>
    <w:rsid w:val="00A70992"/>
    <w:pPr>
      <w:tabs>
        <w:tab w:val="right" w:leader="dot" w:pos="8505"/>
      </w:tabs>
      <w:spacing w:before="240" w:after="80"/>
      <w:ind w:left="992" w:hanging="992"/>
    </w:pPr>
    <w:rPr>
      <w:rFonts w:ascii="Arial" w:hAnsi="Arial"/>
      <w:b/>
      <w:caps/>
      <w:noProof/>
      <w:color w:val="548DD4"/>
      <w:sz w:val="24"/>
      <w:szCs w:val="24"/>
    </w:rPr>
  </w:style>
  <w:style w:type="paragraph" w:styleId="INNH2">
    <w:name w:val="toc 2"/>
    <w:next w:val="Normal"/>
    <w:uiPriority w:val="39"/>
    <w:rsid w:val="00A70992"/>
    <w:pPr>
      <w:tabs>
        <w:tab w:val="right" w:leader="dot" w:pos="8505"/>
      </w:tabs>
      <w:ind w:left="992" w:hanging="992"/>
    </w:pPr>
    <w:rPr>
      <w:rFonts w:ascii="Arial" w:hAnsi="Arial"/>
      <w:noProof/>
      <w:szCs w:val="24"/>
    </w:rPr>
  </w:style>
  <w:style w:type="paragraph" w:styleId="INNH3">
    <w:name w:val="toc 3"/>
    <w:next w:val="Normal"/>
    <w:uiPriority w:val="39"/>
    <w:rsid w:val="00A70992"/>
    <w:pPr>
      <w:tabs>
        <w:tab w:val="left" w:pos="1134"/>
        <w:tab w:val="right" w:leader="dot" w:pos="8505"/>
      </w:tabs>
      <w:ind w:left="992" w:hanging="992"/>
    </w:pPr>
    <w:rPr>
      <w:rFonts w:ascii="Arial" w:hAnsi="Arial"/>
      <w:iCs/>
      <w:noProof/>
    </w:rPr>
  </w:style>
  <w:style w:type="character" w:styleId="Sidetall">
    <w:name w:val="page number"/>
    <w:rsid w:val="00A70992"/>
    <w:rPr>
      <w:rFonts w:ascii="Arial" w:hAnsi="Arial"/>
      <w:color w:val="00AEEF"/>
      <w:sz w:val="18"/>
    </w:rPr>
  </w:style>
  <w:style w:type="paragraph" w:styleId="Bildetekst">
    <w:name w:val="caption"/>
    <w:basedOn w:val="Normal"/>
    <w:next w:val="Normal"/>
    <w:autoRedefine/>
    <w:qFormat/>
    <w:rsid w:val="00A70992"/>
    <w:pPr>
      <w:spacing w:before="120" w:after="120"/>
    </w:pPr>
    <w:rPr>
      <w:rFonts w:ascii="Arial" w:hAnsi="Arial"/>
      <w:bCs/>
      <w:sz w:val="18"/>
      <w:szCs w:val="20"/>
    </w:rPr>
  </w:style>
  <w:style w:type="character" w:styleId="Hyperkobling">
    <w:name w:val="Hyperlink"/>
    <w:uiPriority w:val="99"/>
    <w:rsid w:val="00A70992"/>
    <w:rPr>
      <w:rFonts w:ascii="Arial" w:hAnsi="Arial"/>
      <w:color w:val="auto"/>
      <w:sz w:val="20"/>
      <w:u w:val="single"/>
    </w:rPr>
  </w:style>
  <w:style w:type="paragraph" w:customStyle="1" w:styleId="Forside">
    <w:name w:val="Forside"/>
    <w:rsid w:val="00A70992"/>
    <w:pPr>
      <w:jc w:val="center"/>
    </w:pPr>
    <w:rPr>
      <w:rFonts w:ascii="Arial" w:hAnsi="Arial"/>
      <w:b/>
      <w:caps/>
      <w:color w:val="00AEEF"/>
      <w:sz w:val="32"/>
      <w:szCs w:val="24"/>
      <w:lang w:val="en-US"/>
    </w:rPr>
  </w:style>
  <w:style w:type="paragraph" w:styleId="Listeavsnitt">
    <w:name w:val="List Paragraph"/>
    <w:aliases w:val="EG Bullet 1,Listeavsnitt11,List Paragraph,List P1,List Bullet,punktliste 2 Tiltak"/>
    <w:basedOn w:val="Normal"/>
    <w:link w:val="ListeavsnittTegn"/>
    <w:uiPriority w:val="34"/>
    <w:qFormat/>
    <w:rsid w:val="00A70992"/>
    <w:pPr>
      <w:ind w:left="720"/>
      <w:contextualSpacing/>
    </w:pPr>
    <w:rPr>
      <w:rFonts w:ascii="Arial" w:hAnsi="Arial"/>
      <w:sz w:val="22"/>
    </w:rPr>
  </w:style>
  <w:style w:type="paragraph" w:customStyle="1" w:styleId="Default">
    <w:name w:val="Default"/>
    <w:link w:val="DefaultTegn"/>
    <w:rsid w:val="00E701AF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table" w:styleId="Tabellrutenett">
    <w:name w:val="Table Grid"/>
    <w:basedOn w:val="Vanligtabell"/>
    <w:rsid w:val="00F128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eavsnittTegn">
    <w:name w:val="Listeavsnitt Tegn"/>
    <w:aliases w:val="EG Bullet 1 Tegn,Listeavsnitt11 Tegn,List Paragraph Tegn,List P1 Tegn,List Bullet Tegn,punktliste 2 Tiltak Tegn"/>
    <w:link w:val="Listeavsnitt"/>
    <w:uiPriority w:val="34"/>
    <w:locked/>
    <w:rsid w:val="00654FC3"/>
    <w:rPr>
      <w:rFonts w:ascii="Arial" w:hAnsi="Arial"/>
      <w:sz w:val="22"/>
      <w:szCs w:val="24"/>
    </w:rPr>
  </w:style>
  <w:style w:type="character" w:customStyle="1" w:styleId="DefaultTegn">
    <w:name w:val="Default Tegn"/>
    <w:link w:val="Default"/>
    <w:rsid w:val="00273922"/>
    <w:rPr>
      <w:rFonts w:ascii="Garamond" w:hAnsi="Garamond" w:cs="Garamond"/>
      <w:color w:val="000000"/>
      <w:sz w:val="24"/>
      <w:szCs w:val="24"/>
      <w:lang w:val="nb-NO" w:eastAsia="nb-NO" w:bidi="ar-SA"/>
    </w:rPr>
  </w:style>
  <w:style w:type="character" w:styleId="Merknadsreferanse">
    <w:name w:val="annotation reference"/>
    <w:uiPriority w:val="99"/>
    <w:rsid w:val="00AE0AE3"/>
    <w:rPr>
      <w:sz w:val="16"/>
      <w:szCs w:val="16"/>
    </w:rPr>
  </w:style>
  <w:style w:type="paragraph" w:styleId="Merknadstekst">
    <w:name w:val="annotation text"/>
    <w:basedOn w:val="Normal"/>
    <w:link w:val="MerknadstekstTegn"/>
    <w:rsid w:val="00AE0AE3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rsid w:val="00AE0AE3"/>
  </w:style>
  <w:style w:type="paragraph" w:styleId="Kommentaremne">
    <w:name w:val="annotation subject"/>
    <w:basedOn w:val="Merknadstekst"/>
    <w:next w:val="Merknadstekst"/>
    <w:link w:val="KommentaremneTegn"/>
    <w:rsid w:val="00AE0AE3"/>
    <w:rPr>
      <w:b/>
      <w:bCs/>
    </w:rPr>
  </w:style>
  <w:style w:type="character" w:customStyle="1" w:styleId="KommentaremneTegn">
    <w:name w:val="Kommentaremne Tegn"/>
    <w:link w:val="Kommentaremne"/>
    <w:rsid w:val="00AE0AE3"/>
    <w:rPr>
      <w:b/>
      <w:bCs/>
    </w:rPr>
  </w:style>
  <w:style w:type="paragraph" w:styleId="Tittel">
    <w:name w:val="Title"/>
    <w:basedOn w:val="Normal"/>
    <w:next w:val="Normal"/>
    <w:link w:val="TittelTegn"/>
    <w:uiPriority w:val="10"/>
    <w:qFormat/>
    <w:rsid w:val="00F579E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F579E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F579EF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579E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5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5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65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59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16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063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4428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182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6539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4451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3863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0085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9667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775328">
                                                              <w:marLeft w:val="0"/>
                                                              <w:marRight w:val="107"/>
                                                              <w:marTop w:val="0"/>
                                                              <w:marBottom w:val="107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88119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34040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64469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20396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885221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940765">
                                                                                      <w:marLeft w:val="7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68176807">
                                                                                      <w:marLeft w:val="72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99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e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intranett.ous-hf.no/ikbViewer/page/ous/mittskrivebord/organisasjon/klinikk?p_section_dim_id=959110&amp;level=3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e8862c8843b64c3b" Type="http://schemas.microsoft.com/office/2020/10/relationships/intelligence" Target="intelligence2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53c76110d741474a" Type="http://schemas.microsoft.com/office/2016/09/relationships/commentsIds" Target="commentsIds.xml"/><Relationship Id="R0e605f48fbae4789" Type="http://schemas.microsoft.com/office/2018/08/relationships/commentsExtensible" Target="commentsExtensi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346342B692D2349BDE1BAC2B979AAA4" ma:contentTypeVersion="2" ma:contentTypeDescription="Opprett et nytt dokument." ma:contentTypeScope="" ma:versionID="5f38934b50b7d3120d1d5056bc070af8">
  <xsd:schema xmlns:xsd="http://www.w3.org/2001/XMLSchema" xmlns:xs="http://www.w3.org/2001/XMLSchema" xmlns:p="http://schemas.microsoft.com/office/2006/metadata/properties" xmlns:ns2="3be30f5b-fc44-4982-90f7-ad4d0969d7e1" targetNamespace="http://schemas.microsoft.com/office/2006/metadata/properties" ma:root="true" ma:fieldsID="76917fc6c4066ec442ae7cff8ad83bc0" ns2:_="">
    <xsd:import namespace="3be30f5b-fc44-4982-90f7-ad4d0969d7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e30f5b-fc44-4982-90f7-ad4d0969d7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C6CF3D-37B2-4EDB-B939-B3C2BC6F58AD}">
  <ds:schemaRefs>
    <ds:schemaRef ds:uri="http://purl.org/dc/terms/"/>
    <ds:schemaRef ds:uri="3be30f5b-fc44-4982-90f7-ad4d0969d7e1"/>
    <ds:schemaRef ds:uri="http://purl.org/dc/elements/1.1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B4869FF-7341-488D-BDB6-4D6D83D592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e30f5b-fc44-4982-90f7-ad4d0969d7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7C3961-ECA2-4D71-A67E-C4D75B8C4C8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EAB86D8-92CB-45E7-94C5-3FB24467C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521</Words>
  <Characters>3326</Characters>
  <Application>Microsoft Office Word</Application>
  <DocSecurity>4</DocSecurity>
  <Lines>27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Tittel – Verdana 14 punkt, fet skrift</vt:lpstr>
    </vt:vector>
  </TitlesOfParts>
  <Company>SABHF</Company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Tittel – Verdana 14 punkt, fet skrift</dc:title>
  <dc:creator>RolfAH</dc:creator>
  <cp:lastModifiedBy>Anne-Kate Esbjug</cp:lastModifiedBy>
  <cp:revision>2</cp:revision>
  <cp:lastPrinted>2021-12-22T09:05:00Z</cp:lastPrinted>
  <dcterms:created xsi:type="dcterms:W3CDTF">2023-03-17T08:16:00Z</dcterms:created>
  <dcterms:modified xsi:type="dcterms:W3CDTF">2023-03-17T08:16:00Z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0x0101005346342B692D2349BDE1BAC2B979AAA4</vt:lpwstr>
  </property>
  <property fmtid="{D5CDD505-2E9C-101B-9397-08002B2CF9AE}" pid="3" name="MSIP_Label_5b906c1f-19d2-4ac1-bea8-1ddf524e35b3_Enabled">
    <vt:lpwstr>true</vt:lpwstr>
  </property>
  <property fmtid="{D5CDD505-2E9C-101B-9397-08002B2CF9AE}" pid="4" name="MSIP_Label_5b906c1f-19d2-4ac1-bea8-1ddf524e35b3_SetDate">
    <vt:lpwstr>2022-10-05T08:09:16Z</vt:lpwstr>
  </property>
  <property fmtid="{D5CDD505-2E9C-101B-9397-08002B2CF9AE}" pid="5" name="MSIP_Label_5b906c1f-19d2-4ac1-bea8-1ddf524e35b3_Method">
    <vt:lpwstr>Standard</vt:lpwstr>
  </property>
  <property fmtid="{D5CDD505-2E9C-101B-9397-08002B2CF9AE}" pid="6" name="MSIP_Label_5b906c1f-19d2-4ac1-bea8-1ddf524e35b3_Name">
    <vt:lpwstr>Internal</vt:lpwstr>
  </property>
  <property fmtid="{D5CDD505-2E9C-101B-9397-08002B2CF9AE}" pid="7" name="MSIP_Label_5b906c1f-19d2-4ac1-bea8-1ddf524e35b3_SiteId">
    <vt:lpwstr>7f8e4cf0-71fb-489c-a336-3f9252a63908</vt:lpwstr>
  </property>
  <property fmtid="{D5CDD505-2E9C-101B-9397-08002B2CF9AE}" pid="8" name="MSIP_Label_5b906c1f-19d2-4ac1-bea8-1ddf524e35b3_ActionId">
    <vt:lpwstr>19780f89-55fa-48a8-bfef-0c9bb965b159</vt:lpwstr>
  </property>
  <property fmtid="{D5CDD505-2E9C-101B-9397-08002B2CF9AE}" pid="9" name="MSIP_Label_5b906c1f-19d2-4ac1-bea8-1ddf524e35b3_ContentBits">
    <vt:lpwstr>0</vt:lpwstr>
  </property>
</Properties>
</file>