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EB3D2" w14:textId="77777777" w:rsidR="00D21994" w:rsidRDefault="008F16B7" w:rsidP="00124B57">
      <w:pPr>
        <w:spacing w:after="0"/>
        <w:jc w:val="center"/>
        <w:outlineLvl w:val="0"/>
        <w:rPr>
          <w:rFonts w:ascii="Times New Roman" w:hAnsi="Times New Roman"/>
          <w:b/>
          <w:color w:val="365F91"/>
          <w:sz w:val="24"/>
          <w:szCs w:val="24"/>
        </w:rPr>
      </w:pPr>
      <w:r w:rsidRPr="00EC5FEF">
        <w:rPr>
          <w:rFonts w:ascii="Times New Roman" w:hAnsi="Times New Roman"/>
          <w:b/>
          <w:color w:val="365F91"/>
          <w:sz w:val="24"/>
          <w:szCs w:val="24"/>
        </w:rPr>
        <w:t xml:space="preserve">Metoderapport </w:t>
      </w:r>
      <w:r w:rsidR="00BA5BDC" w:rsidRPr="00EC5FEF">
        <w:rPr>
          <w:rFonts w:ascii="Times New Roman" w:hAnsi="Times New Roman"/>
          <w:b/>
          <w:color w:val="365F91"/>
          <w:sz w:val="24"/>
          <w:szCs w:val="24"/>
        </w:rPr>
        <w:t xml:space="preserve">for </w:t>
      </w:r>
      <w:r w:rsidR="00ED635D">
        <w:rPr>
          <w:rFonts w:ascii="Times New Roman" w:hAnsi="Times New Roman"/>
          <w:b/>
          <w:color w:val="365F91"/>
          <w:sz w:val="24"/>
          <w:szCs w:val="24"/>
        </w:rPr>
        <w:t xml:space="preserve">utarbeidelse av retningslinjen </w:t>
      </w:r>
    </w:p>
    <w:p w14:paraId="29658C28" w14:textId="77777777" w:rsidR="008F16B7" w:rsidRPr="00EC5FEF" w:rsidRDefault="00D21994" w:rsidP="00124B57">
      <w:pPr>
        <w:spacing w:after="0"/>
        <w:jc w:val="center"/>
        <w:outlineLvl w:val="0"/>
        <w:rPr>
          <w:sz w:val="24"/>
          <w:szCs w:val="24"/>
        </w:rPr>
      </w:pPr>
      <w:r>
        <w:rPr>
          <w:rFonts w:ascii="Times New Roman" w:hAnsi="Times New Roman"/>
          <w:b/>
          <w:color w:val="365F91"/>
          <w:sz w:val="24"/>
          <w:szCs w:val="24"/>
        </w:rPr>
        <w:t>Å f</w:t>
      </w:r>
      <w:r w:rsidR="00ED635D">
        <w:rPr>
          <w:rFonts w:ascii="Times New Roman" w:hAnsi="Times New Roman"/>
          <w:b/>
          <w:color w:val="365F91"/>
          <w:sz w:val="24"/>
          <w:szCs w:val="24"/>
        </w:rPr>
        <w:t>remme brukermedvirkning fra brukerråd</w:t>
      </w:r>
    </w:p>
    <w:p w14:paraId="37BEA097" w14:textId="77777777" w:rsidR="008F1341" w:rsidRDefault="008F1341" w:rsidP="00124B57">
      <w:pPr>
        <w:spacing w:after="0"/>
        <w:outlineLvl w:val="0"/>
        <w:rPr>
          <w:rFonts w:ascii="Times New Roman" w:eastAsia="Times New Roman" w:hAnsi="Times New Roman"/>
          <w:b/>
          <w:bCs/>
          <w:color w:val="365F91"/>
          <w:sz w:val="28"/>
        </w:rPr>
      </w:pPr>
    </w:p>
    <w:p w14:paraId="27239454" w14:textId="77777777" w:rsidR="008F16B7" w:rsidRDefault="008F16B7" w:rsidP="00124B57">
      <w:pPr>
        <w:spacing w:after="0"/>
        <w:outlineLvl w:val="0"/>
        <w:rPr>
          <w:rFonts w:ascii="Times New Roman" w:eastAsia="Times New Roman" w:hAnsi="Times New Roman"/>
          <w:b/>
          <w:bCs/>
          <w:color w:val="365F91"/>
          <w:sz w:val="28"/>
        </w:rPr>
      </w:pPr>
      <w:r>
        <w:rPr>
          <w:rFonts w:ascii="Times New Roman" w:eastAsia="Times New Roman" w:hAnsi="Times New Roman"/>
          <w:b/>
          <w:bCs/>
          <w:color w:val="365F91"/>
          <w:sz w:val="28"/>
        </w:rPr>
        <w:t xml:space="preserve"> OMFANG OG FORMÅL</w:t>
      </w:r>
    </w:p>
    <w:p w14:paraId="1AFE1B55" w14:textId="77777777" w:rsidR="008F16B7" w:rsidRDefault="008F16B7" w:rsidP="00124B57">
      <w:pPr>
        <w:spacing w:after="0"/>
        <w:outlineLvl w:val="0"/>
        <w:rPr>
          <w:b/>
          <w:sz w:val="24"/>
        </w:rPr>
      </w:pPr>
      <w:r>
        <w:rPr>
          <w:b/>
          <w:sz w:val="24"/>
        </w:rPr>
        <w:t xml:space="preserve">1. </w:t>
      </w:r>
      <w:r w:rsidR="00ED635D">
        <w:rPr>
          <w:b/>
          <w:sz w:val="24"/>
        </w:rPr>
        <w:t xml:space="preserve">Retningslinjens </w:t>
      </w:r>
      <w:r>
        <w:rPr>
          <w:b/>
          <w:sz w:val="24"/>
        </w:rPr>
        <w:t>overordnede mål er:</w:t>
      </w:r>
    </w:p>
    <w:p w14:paraId="216B43ED" w14:textId="77777777" w:rsidR="00ED635D" w:rsidRPr="002D4C36" w:rsidRDefault="00B93026" w:rsidP="00124B57">
      <w:pPr>
        <w:rPr>
          <w:rFonts w:ascii="Times New Roman" w:hAnsi="Times New Roman"/>
        </w:rPr>
      </w:pPr>
      <w:r w:rsidRPr="002D4C36">
        <w:rPr>
          <w:rFonts w:ascii="Times New Roman" w:hAnsi="Times New Roman"/>
          <w:sz w:val="24"/>
        </w:rPr>
        <w:t xml:space="preserve">Sikre at helsetjenestene til sykehuset utformes i samarbeid med brukere og at brukere trekkes inn i evaluering av tjenesten for erfaringstilbakeføring, i tråd med Pasient- og brukerrettighetsloven. </w:t>
      </w:r>
    </w:p>
    <w:p w14:paraId="2B19AFD8" w14:textId="77777777" w:rsidR="008F16B7" w:rsidRDefault="008F16B7" w:rsidP="00124B57">
      <w:pPr>
        <w:spacing w:after="0"/>
        <w:outlineLvl w:val="0"/>
        <w:rPr>
          <w:b/>
          <w:sz w:val="24"/>
        </w:rPr>
      </w:pPr>
      <w:r>
        <w:rPr>
          <w:b/>
          <w:sz w:val="24"/>
        </w:rPr>
        <w:t xml:space="preserve">2. </w:t>
      </w:r>
      <w:r w:rsidR="00ED635D">
        <w:rPr>
          <w:b/>
          <w:sz w:val="24"/>
        </w:rPr>
        <w:t xml:space="preserve">Problemstilling i retningslinjen </w:t>
      </w:r>
      <w:r>
        <w:rPr>
          <w:b/>
          <w:sz w:val="24"/>
        </w:rPr>
        <w:t>er:</w:t>
      </w:r>
    </w:p>
    <w:p w14:paraId="137BB5A8" w14:textId="77777777" w:rsidR="008F1341" w:rsidRPr="002D4C36" w:rsidRDefault="001D60BB" w:rsidP="00124B57">
      <w:pPr>
        <w:spacing w:after="0"/>
        <w:rPr>
          <w:rFonts w:ascii="Times New Roman" w:hAnsi="Times New Roman"/>
          <w:sz w:val="24"/>
        </w:rPr>
      </w:pPr>
      <w:r w:rsidRPr="002D4C36">
        <w:rPr>
          <w:rFonts w:ascii="Times New Roman" w:hAnsi="Times New Roman"/>
          <w:sz w:val="24"/>
        </w:rPr>
        <w:t>Hvordan fremme brukermedvirkning fra klinikk- og avdelings vise bruke</w:t>
      </w:r>
      <w:r w:rsidR="00EF2DC6" w:rsidRPr="002D4C36">
        <w:rPr>
          <w:rFonts w:ascii="Times New Roman" w:hAnsi="Times New Roman"/>
          <w:sz w:val="24"/>
        </w:rPr>
        <w:t>rråd i Oslo universitetssykehus?</w:t>
      </w:r>
    </w:p>
    <w:p w14:paraId="0BF4ACC0" w14:textId="77777777" w:rsidR="001D60BB" w:rsidRDefault="001D60BB" w:rsidP="00124B57">
      <w:pPr>
        <w:spacing w:after="0"/>
        <w:rPr>
          <w:sz w:val="24"/>
        </w:rPr>
      </w:pPr>
    </w:p>
    <w:p w14:paraId="4493F680" w14:textId="77777777" w:rsidR="008F16B7" w:rsidRDefault="008F16B7" w:rsidP="00124B57">
      <w:pPr>
        <w:spacing w:after="0"/>
        <w:outlineLvl w:val="0"/>
        <w:rPr>
          <w:b/>
          <w:sz w:val="24"/>
        </w:rPr>
      </w:pPr>
      <w:r>
        <w:rPr>
          <w:b/>
          <w:sz w:val="24"/>
        </w:rPr>
        <w:t xml:space="preserve">3. </w:t>
      </w:r>
      <w:r w:rsidR="00ED635D">
        <w:rPr>
          <w:b/>
          <w:sz w:val="24"/>
        </w:rPr>
        <w:t>Målgruppen retningslinjen</w:t>
      </w:r>
      <w:r>
        <w:rPr>
          <w:b/>
          <w:sz w:val="24"/>
        </w:rPr>
        <w:t xml:space="preserve"> gjelder for er:</w:t>
      </w:r>
    </w:p>
    <w:p w14:paraId="7B64618A" w14:textId="77777777" w:rsidR="008F16B7" w:rsidRDefault="00ED635D" w:rsidP="00124B57">
      <w:pPr>
        <w:tabs>
          <w:tab w:val="left" w:pos="1893"/>
        </w:tabs>
        <w:spacing w:after="0"/>
        <w:rPr>
          <w:rFonts w:ascii="Times New Roman" w:hAnsi="Times New Roman"/>
          <w:sz w:val="24"/>
        </w:rPr>
      </w:pPr>
      <w:r>
        <w:rPr>
          <w:rFonts w:ascii="Times New Roman" w:hAnsi="Times New Roman"/>
          <w:sz w:val="24"/>
        </w:rPr>
        <w:t>Linjeledelsen ved sykehuset, koordinatorer for brukerråd</w:t>
      </w:r>
      <w:r w:rsidR="00D21994">
        <w:rPr>
          <w:rFonts w:ascii="Times New Roman" w:hAnsi="Times New Roman"/>
          <w:sz w:val="24"/>
        </w:rPr>
        <w:t xml:space="preserve">, </w:t>
      </w:r>
      <w:r w:rsidR="00DE580E">
        <w:rPr>
          <w:rFonts w:ascii="Times New Roman" w:hAnsi="Times New Roman"/>
          <w:sz w:val="24"/>
        </w:rPr>
        <w:t>bruker</w:t>
      </w:r>
      <w:r w:rsidR="00D21994">
        <w:rPr>
          <w:rFonts w:ascii="Times New Roman" w:hAnsi="Times New Roman"/>
          <w:sz w:val="24"/>
        </w:rPr>
        <w:t>utvalg, ungdomsråd og lokale brukerråd</w:t>
      </w:r>
      <w:r w:rsidR="002D4C36">
        <w:rPr>
          <w:rFonts w:ascii="Times New Roman" w:hAnsi="Times New Roman"/>
          <w:sz w:val="24"/>
        </w:rPr>
        <w:t xml:space="preserve">. </w:t>
      </w:r>
      <w:r>
        <w:rPr>
          <w:rFonts w:ascii="Times New Roman" w:hAnsi="Times New Roman"/>
          <w:sz w:val="24"/>
        </w:rPr>
        <w:t xml:space="preserve"> </w:t>
      </w:r>
    </w:p>
    <w:p w14:paraId="54FEF18E" w14:textId="77777777" w:rsidR="008F1341" w:rsidRDefault="008F1341" w:rsidP="00124B57">
      <w:pPr>
        <w:tabs>
          <w:tab w:val="left" w:pos="1893"/>
        </w:tabs>
        <w:spacing w:after="0"/>
        <w:rPr>
          <w:sz w:val="24"/>
        </w:rPr>
      </w:pPr>
    </w:p>
    <w:p w14:paraId="5385A954" w14:textId="77777777" w:rsidR="008F16B7" w:rsidRDefault="008F16B7" w:rsidP="00124B57">
      <w:pPr>
        <w:spacing w:after="0"/>
        <w:outlineLvl w:val="0"/>
        <w:rPr>
          <w:rFonts w:ascii="Times New Roman" w:eastAsia="Times New Roman" w:hAnsi="Times New Roman"/>
          <w:b/>
          <w:bCs/>
          <w:color w:val="365F91"/>
          <w:sz w:val="28"/>
        </w:rPr>
      </w:pPr>
      <w:r>
        <w:rPr>
          <w:rFonts w:ascii="Times New Roman" w:eastAsia="Times New Roman" w:hAnsi="Times New Roman"/>
          <w:b/>
          <w:bCs/>
          <w:color w:val="365F91"/>
          <w:sz w:val="28"/>
        </w:rPr>
        <w:t>INVOLVERING AV INTERESSER</w:t>
      </w:r>
    </w:p>
    <w:p w14:paraId="49BDE610" w14:textId="77777777" w:rsidR="008F16B7" w:rsidRDefault="008F16B7" w:rsidP="00124B57">
      <w:pPr>
        <w:spacing w:after="0"/>
        <w:outlineLvl w:val="0"/>
        <w:rPr>
          <w:b/>
          <w:sz w:val="24"/>
        </w:rPr>
      </w:pPr>
      <w:r>
        <w:rPr>
          <w:b/>
          <w:sz w:val="24"/>
        </w:rPr>
        <w:t xml:space="preserve">4. Arbeidsgruppen som har </w:t>
      </w:r>
      <w:r w:rsidR="00ED635D">
        <w:rPr>
          <w:b/>
          <w:sz w:val="24"/>
        </w:rPr>
        <w:t>utarbeidet retningslinjen</w:t>
      </w:r>
      <w:r>
        <w:rPr>
          <w:b/>
          <w:sz w:val="24"/>
        </w:rPr>
        <w:t xml:space="preserve"> har med personer fra </w:t>
      </w:r>
      <w:r w:rsidR="00ED635D">
        <w:rPr>
          <w:b/>
          <w:sz w:val="24"/>
        </w:rPr>
        <w:t>relevante faggrupper</w:t>
      </w:r>
      <w:r>
        <w:rPr>
          <w:b/>
          <w:sz w:val="24"/>
        </w:rPr>
        <w:t>:</w:t>
      </w:r>
    </w:p>
    <w:p w14:paraId="152FD8E5" w14:textId="77777777" w:rsidR="00FA6EB1" w:rsidRDefault="00182238" w:rsidP="00124B57">
      <w:pPr>
        <w:spacing w:after="0"/>
        <w:outlineLvl w:val="0"/>
        <w:rPr>
          <w:rFonts w:ascii="Times New Roman" w:hAnsi="Times New Roman"/>
          <w:sz w:val="24"/>
        </w:rPr>
      </w:pPr>
      <w:r>
        <w:rPr>
          <w:rFonts w:ascii="Times New Roman" w:hAnsi="Times New Roman"/>
          <w:sz w:val="24"/>
        </w:rPr>
        <w:t xml:space="preserve">Følgende personer </w:t>
      </w:r>
      <w:r w:rsidRPr="00182238">
        <w:rPr>
          <w:rFonts w:ascii="Times New Roman" w:hAnsi="Times New Roman"/>
          <w:sz w:val="24"/>
        </w:rPr>
        <w:t>med erfaring og kunnskap på fagområdet ble forespurt om deltagelse</w:t>
      </w:r>
      <w:r>
        <w:rPr>
          <w:rFonts w:ascii="Times New Roman" w:hAnsi="Times New Roman"/>
          <w:sz w:val="24"/>
        </w:rPr>
        <w:t>:</w:t>
      </w:r>
    </w:p>
    <w:p w14:paraId="67A07DF0" w14:textId="77777777" w:rsidR="00EF2DC6" w:rsidRPr="00FA6EB1" w:rsidRDefault="00EF2DC6" w:rsidP="00124B57">
      <w:pPr>
        <w:spacing w:after="0"/>
        <w:outlineLvl w:val="0"/>
        <w:rPr>
          <w:rFonts w:ascii="Times New Roman" w:hAnsi="Times New Roman"/>
          <w:sz w:val="24"/>
        </w:rPr>
      </w:pPr>
    </w:p>
    <w:p w14:paraId="130C5B99" w14:textId="77777777" w:rsidR="00BA5BDC" w:rsidRDefault="00830F10" w:rsidP="00124B57">
      <w:pPr>
        <w:pStyle w:val="Default"/>
        <w:spacing w:line="276" w:lineRule="auto"/>
        <w:rPr>
          <w:rFonts w:ascii="Times New Roman" w:hAnsi="Times New Roman"/>
        </w:rPr>
      </w:pPr>
      <w:r w:rsidRPr="00830F10">
        <w:rPr>
          <w:rFonts w:ascii="Times New Roman" w:hAnsi="Times New Roman" w:cs="Times New Roman"/>
          <w:b/>
        </w:rPr>
        <w:t>Elisabeth Hinderaker</w:t>
      </w:r>
      <w:r>
        <w:rPr>
          <w:rFonts w:ascii="Times New Roman" w:hAnsi="Times New Roman" w:cs="Times New Roman"/>
        </w:rPr>
        <w:t xml:space="preserve">, </w:t>
      </w:r>
      <w:r>
        <w:rPr>
          <w:rFonts w:ascii="Times New Roman" w:hAnsi="Times New Roman"/>
        </w:rPr>
        <w:t>spesialrådgiver, Avdeling samhandling, helsekompetanse og likeverdige helsetjenester, Dir. stab.</w:t>
      </w:r>
    </w:p>
    <w:p w14:paraId="5C22B647" w14:textId="77777777" w:rsidR="00830F10" w:rsidRDefault="00830F10" w:rsidP="00124B57">
      <w:pPr>
        <w:pStyle w:val="Default"/>
        <w:spacing w:line="276" w:lineRule="auto"/>
        <w:rPr>
          <w:rFonts w:ascii="Times New Roman" w:hAnsi="Times New Roman"/>
        </w:rPr>
      </w:pPr>
    </w:p>
    <w:p w14:paraId="3AB79663" w14:textId="77777777" w:rsidR="00830F10" w:rsidRPr="00830F10" w:rsidRDefault="00830F10" w:rsidP="00124B57">
      <w:pPr>
        <w:pStyle w:val="Default"/>
        <w:spacing w:line="276" w:lineRule="auto"/>
        <w:rPr>
          <w:rFonts w:ascii="Times New Roman" w:hAnsi="Times New Roman"/>
          <w:b/>
        </w:rPr>
      </w:pPr>
      <w:r w:rsidRPr="00830F10">
        <w:rPr>
          <w:rFonts w:ascii="Times New Roman" w:hAnsi="Times New Roman"/>
          <w:b/>
        </w:rPr>
        <w:t>Solveig Rostøl Bakken</w:t>
      </w:r>
      <w:r w:rsidR="00DE580E" w:rsidRPr="00D21994">
        <w:rPr>
          <w:rFonts w:ascii="Times New Roman" w:hAnsi="Times New Roman"/>
        </w:rPr>
        <w:t xml:space="preserve">, </w:t>
      </w:r>
      <w:r w:rsidR="00DE580E" w:rsidRPr="00DE580E">
        <w:rPr>
          <w:rFonts w:ascii="Times New Roman" w:hAnsi="Times New Roman"/>
        </w:rPr>
        <w:t>brukerrepresentant</w:t>
      </w:r>
      <w:r w:rsidR="00DE580E">
        <w:rPr>
          <w:rFonts w:ascii="Times New Roman" w:hAnsi="Times New Roman"/>
        </w:rPr>
        <w:t xml:space="preserve"> i brukerråd for Medisinsk klinikk, og brukerrepresentant i sentralt brukerutvalg i Oslo universitetssykehus. </w:t>
      </w:r>
    </w:p>
    <w:p w14:paraId="30113094" w14:textId="77777777" w:rsidR="00830F10" w:rsidRDefault="00830F10" w:rsidP="00124B57">
      <w:pPr>
        <w:pStyle w:val="Default"/>
        <w:spacing w:line="276" w:lineRule="auto"/>
        <w:rPr>
          <w:rFonts w:ascii="Times New Roman" w:hAnsi="Times New Roman"/>
        </w:rPr>
      </w:pPr>
    </w:p>
    <w:p w14:paraId="1E8164BA" w14:textId="77777777" w:rsidR="00830F10" w:rsidRDefault="00830F10" w:rsidP="00124B57">
      <w:pPr>
        <w:rPr>
          <w:rFonts w:ascii="Times New Roman" w:hAnsi="Times New Roman"/>
        </w:rPr>
      </w:pPr>
      <w:r w:rsidRPr="002D4C36">
        <w:rPr>
          <w:rFonts w:ascii="Times New Roman" w:hAnsi="Times New Roman"/>
          <w:b/>
          <w:sz w:val="24"/>
          <w:szCs w:val="24"/>
        </w:rPr>
        <w:t>Astrid Torgersen Lunestad</w:t>
      </w:r>
      <w:r w:rsidRPr="002D4C36">
        <w:rPr>
          <w:rFonts w:ascii="Times New Roman" w:hAnsi="Times New Roman"/>
          <w:sz w:val="24"/>
          <w:szCs w:val="24"/>
        </w:rPr>
        <w:t xml:space="preserve">, </w:t>
      </w:r>
      <w:r w:rsidR="00182238" w:rsidRPr="002D4C36">
        <w:rPr>
          <w:rFonts w:ascii="Times New Roman" w:hAnsi="Times New Roman"/>
          <w:sz w:val="24"/>
          <w:szCs w:val="24"/>
          <w:lang w:eastAsia="nb-NO"/>
        </w:rPr>
        <w:t xml:space="preserve">brukermedvirker FORMI og </w:t>
      </w:r>
      <w:r w:rsidR="002D4C36" w:rsidRPr="002D4C36">
        <w:rPr>
          <w:rFonts w:ascii="Times New Roman" w:hAnsi="Times New Roman"/>
          <w:sz w:val="24"/>
          <w:szCs w:val="24"/>
          <w:lang w:eastAsia="nb-NO"/>
        </w:rPr>
        <w:t>fagkoordinator Landsforeningen</w:t>
      </w:r>
      <w:r w:rsidR="00182238" w:rsidRPr="002D4C36">
        <w:rPr>
          <w:rFonts w:ascii="Times New Roman" w:hAnsi="Times New Roman"/>
          <w:sz w:val="24"/>
          <w:szCs w:val="24"/>
          <w:lang w:eastAsia="nb-NO"/>
        </w:rPr>
        <w:t xml:space="preserve"> kvinnelig bekkenleddhelse (LKB)</w:t>
      </w:r>
      <w:r w:rsidR="002D4C36" w:rsidRPr="002D4C36">
        <w:rPr>
          <w:rFonts w:ascii="Times New Roman" w:hAnsi="Times New Roman"/>
          <w:sz w:val="24"/>
          <w:szCs w:val="24"/>
          <w:lang w:eastAsia="nb-NO"/>
        </w:rPr>
        <w:t>. FoU Nevrokl</w:t>
      </w:r>
      <w:r w:rsidR="002D4C36">
        <w:rPr>
          <w:rFonts w:ascii="Times New Roman" w:hAnsi="Times New Roman"/>
          <w:sz w:val="24"/>
          <w:szCs w:val="24"/>
          <w:lang w:eastAsia="nb-NO"/>
        </w:rPr>
        <w:t>i</w:t>
      </w:r>
      <w:r w:rsidR="002D4C36" w:rsidRPr="002D4C36">
        <w:rPr>
          <w:rFonts w:ascii="Times New Roman" w:hAnsi="Times New Roman"/>
          <w:sz w:val="24"/>
          <w:szCs w:val="24"/>
          <w:lang w:eastAsia="nb-NO"/>
        </w:rPr>
        <w:t>nikken.</w:t>
      </w:r>
    </w:p>
    <w:p w14:paraId="6501E792" w14:textId="77777777" w:rsidR="00830F10" w:rsidRDefault="00830F10" w:rsidP="00124B57">
      <w:pPr>
        <w:pStyle w:val="Default"/>
        <w:spacing w:line="276" w:lineRule="auto"/>
        <w:rPr>
          <w:rFonts w:ascii="Times New Roman" w:hAnsi="Times New Roman"/>
        </w:rPr>
      </w:pPr>
      <w:r w:rsidRPr="00830F10">
        <w:rPr>
          <w:rFonts w:ascii="Times New Roman" w:hAnsi="Times New Roman"/>
          <w:b/>
        </w:rPr>
        <w:t>Marit Helen Andersen</w:t>
      </w:r>
      <w:r>
        <w:rPr>
          <w:rFonts w:ascii="Times New Roman" w:hAnsi="Times New Roman"/>
        </w:rPr>
        <w:t xml:space="preserve">, </w:t>
      </w:r>
      <w:r w:rsidR="00182238" w:rsidRPr="00182238">
        <w:rPr>
          <w:rFonts w:ascii="Times New Roman" w:hAnsi="Times New Roman" w:cs="Times New Roman"/>
          <w:color w:val="auto"/>
        </w:rPr>
        <w:t>seniorforsker ved Klinikk for kirurgi, inflammasjon og transplantasjon/ professor II ved Avdeling for tverrfaglig helsevitenskap UiO</w:t>
      </w:r>
    </w:p>
    <w:p w14:paraId="151DA821" w14:textId="77777777" w:rsidR="00830F10" w:rsidRDefault="00830F10" w:rsidP="00124B57">
      <w:pPr>
        <w:pStyle w:val="Default"/>
        <w:spacing w:line="276" w:lineRule="auto"/>
        <w:rPr>
          <w:rFonts w:ascii="Times New Roman" w:hAnsi="Times New Roman"/>
        </w:rPr>
      </w:pPr>
    </w:p>
    <w:p w14:paraId="2DC7B688" w14:textId="77777777" w:rsidR="00C01147" w:rsidRPr="00C01147" w:rsidRDefault="00830F10" w:rsidP="00124B57">
      <w:pPr>
        <w:rPr>
          <w:rFonts w:eastAsiaTheme="minorHAnsi"/>
          <w:color w:val="000000" w:themeColor="text1"/>
        </w:rPr>
      </w:pPr>
      <w:r w:rsidRPr="00830F10">
        <w:rPr>
          <w:rFonts w:ascii="Times New Roman" w:hAnsi="Times New Roman"/>
          <w:b/>
        </w:rPr>
        <w:t>Therese Mjåtveit</w:t>
      </w:r>
      <w:r>
        <w:rPr>
          <w:rFonts w:ascii="Times New Roman" w:hAnsi="Times New Roman"/>
        </w:rPr>
        <w:t xml:space="preserve">, </w:t>
      </w:r>
      <w:r w:rsidRPr="00C01147">
        <w:rPr>
          <w:rFonts w:ascii="Times New Roman" w:hAnsi="Times New Roman"/>
          <w:color w:val="000000" w:themeColor="text1"/>
          <w:sz w:val="24"/>
          <w:szCs w:val="24"/>
        </w:rPr>
        <w:t>spesialrådgiver</w:t>
      </w:r>
      <w:r w:rsidR="00D21994" w:rsidRPr="00C01147">
        <w:rPr>
          <w:rFonts w:ascii="Times New Roman" w:hAnsi="Times New Roman"/>
          <w:color w:val="000000" w:themeColor="text1"/>
          <w:sz w:val="24"/>
          <w:szCs w:val="24"/>
        </w:rPr>
        <w:t xml:space="preserve"> </w:t>
      </w:r>
      <w:r w:rsidR="00C01147" w:rsidRPr="00C01147">
        <w:rPr>
          <w:rFonts w:ascii="Times New Roman" w:hAnsi="Times New Roman"/>
          <w:color w:val="000000" w:themeColor="text1"/>
          <w:sz w:val="24"/>
          <w:szCs w:val="24"/>
        </w:rPr>
        <w:t>samhandling, Klinikk psykisk helse og avhengighet</w:t>
      </w:r>
    </w:p>
    <w:p w14:paraId="61B25041" w14:textId="77777777" w:rsidR="00830F10" w:rsidRDefault="00830F10" w:rsidP="00124B57">
      <w:pPr>
        <w:pStyle w:val="Default"/>
        <w:spacing w:line="276" w:lineRule="auto"/>
        <w:rPr>
          <w:rFonts w:ascii="Times New Roman" w:hAnsi="Times New Roman"/>
        </w:rPr>
      </w:pPr>
    </w:p>
    <w:p w14:paraId="10BDA715" w14:textId="77777777" w:rsidR="00830F10" w:rsidRPr="002D4C36" w:rsidRDefault="00830F10" w:rsidP="00124B57">
      <w:pPr>
        <w:pStyle w:val="Default"/>
        <w:spacing w:line="276" w:lineRule="auto"/>
        <w:rPr>
          <w:rFonts w:ascii="Times New Roman" w:hAnsi="Times New Roman" w:cs="Times New Roman"/>
          <w:b/>
          <w:color w:val="auto"/>
        </w:rPr>
      </w:pPr>
      <w:r w:rsidRPr="00830F10">
        <w:rPr>
          <w:rFonts w:ascii="Times New Roman" w:hAnsi="Times New Roman"/>
          <w:b/>
        </w:rPr>
        <w:t>Kristin Thomassen</w:t>
      </w:r>
      <w:r w:rsidR="00C01147">
        <w:rPr>
          <w:rFonts w:ascii="Times New Roman" w:hAnsi="Times New Roman"/>
          <w:b/>
        </w:rPr>
        <w:t>,</w:t>
      </w:r>
      <w:r w:rsidR="002D4C36" w:rsidRPr="002D4C36">
        <w:rPr>
          <w:color w:val="1F497D"/>
        </w:rPr>
        <w:t xml:space="preserve"> </w:t>
      </w:r>
      <w:r w:rsidR="00C01147">
        <w:rPr>
          <w:rFonts w:ascii="Times New Roman" w:hAnsi="Times New Roman" w:cs="Times New Roman"/>
          <w:color w:val="auto"/>
        </w:rPr>
        <w:t>a</w:t>
      </w:r>
      <w:r w:rsidR="002D4C36" w:rsidRPr="002D4C36">
        <w:rPr>
          <w:rFonts w:ascii="Times New Roman" w:hAnsi="Times New Roman" w:cs="Times New Roman"/>
          <w:color w:val="auto"/>
        </w:rPr>
        <w:t>vdelingsleder pasientsikkerhet, pasientforløp og kvalitet/ Koordinator for brukerrådet i Medisinsk klinikk.</w:t>
      </w:r>
    </w:p>
    <w:p w14:paraId="56BF7F75" w14:textId="77777777" w:rsidR="00830F10" w:rsidRDefault="00830F10" w:rsidP="00124B57">
      <w:pPr>
        <w:pStyle w:val="Default"/>
        <w:spacing w:line="276" w:lineRule="auto"/>
        <w:rPr>
          <w:rFonts w:ascii="Times New Roman" w:hAnsi="Times New Roman" w:cs="Times New Roman"/>
        </w:rPr>
      </w:pPr>
    </w:p>
    <w:p w14:paraId="0B899981" w14:textId="77777777" w:rsidR="00830F10" w:rsidRPr="00BA5BDC" w:rsidRDefault="00830F10" w:rsidP="00124B57">
      <w:pPr>
        <w:pStyle w:val="Default"/>
        <w:spacing w:line="276" w:lineRule="auto"/>
        <w:rPr>
          <w:rFonts w:ascii="Times New Roman" w:hAnsi="Times New Roman" w:cs="Times New Roman"/>
        </w:rPr>
      </w:pPr>
      <w:r w:rsidRPr="00830F10">
        <w:rPr>
          <w:rFonts w:ascii="Times New Roman" w:hAnsi="Times New Roman" w:cs="Times New Roman"/>
          <w:b/>
        </w:rPr>
        <w:t>Stine Arntzen Selfors</w:t>
      </w:r>
      <w:r>
        <w:rPr>
          <w:rFonts w:ascii="Times New Roman" w:hAnsi="Times New Roman" w:cs="Times New Roman"/>
        </w:rPr>
        <w:t xml:space="preserve">, </w:t>
      </w:r>
      <w:r>
        <w:rPr>
          <w:rFonts w:ascii="Times New Roman" w:hAnsi="Times New Roman"/>
        </w:rPr>
        <w:t>spesialrådgiver, Avdeling samhandling, helsekompetanse og likeverdige helsetjenester, Dir. stab.</w:t>
      </w:r>
    </w:p>
    <w:p w14:paraId="38D28FDA" w14:textId="77777777" w:rsidR="00830F10" w:rsidRDefault="00830F10" w:rsidP="00124B57">
      <w:pPr>
        <w:spacing w:after="0"/>
        <w:outlineLvl w:val="0"/>
        <w:rPr>
          <w:rFonts w:ascii="Times New Roman" w:hAnsi="Times New Roman"/>
          <w:b/>
          <w:bCs/>
          <w:sz w:val="24"/>
          <w:szCs w:val="24"/>
        </w:rPr>
      </w:pPr>
    </w:p>
    <w:p w14:paraId="00E57B8F" w14:textId="7E316B4D" w:rsidR="00BA5BDC" w:rsidRDefault="00BA5BDC" w:rsidP="00124B57">
      <w:pPr>
        <w:spacing w:after="0"/>
        <w:outlineLvl w:val="0"/>
        <w:rPr>
          <w:rFonts w:ascii="Times New Roman" w:hAnsi="Times New Roman"/>
          <w:sz w:val="24"/>
          <w:szCs w:val="24"/>
        </w:rPr>
      </w:pPr>
      <w:r w:rsidRPr="00BA5BDC">
        <w:rPr>
          <w:rFonts w:ascii="Times New Roman" w:hAnsi="Times New Roman"/>
          <w:b/>
          <w:bCs/>
          <w:sz w:val="24"/>
          <w:szCs w:val="24"/>
        </w:rPr>
        <w:lastRenderedPageBreak/>
        <w:t>Berit Seljelid</w:t>
      </w:r>
      <w:r w:rsidRPr="00BA5BDC">
        <w:rPr>
          <w:rFonts w:ascii="Times New Roman" w:hAnsi="Times New Roman"/>
          <w:sz w:val="24"/>
          <w:szCs w:val="24"/>
        </w:rPr>
        <w:t xml:space="preserve">, </w:t>
      </w:r>
      <w:r w:rsidR="00CE6C91">
        <w:rPr>
          <w:rFonts w:ascii="Times New Roman" w:hAnsi="Times New Roman"/>
          <w:sz w:val="24"/>
          <w:szCs w:val="24"/>
        </w:rPr>
        <w:t>spesialrådgiver, Avdeling samhandling, helsekompetanse og likever</w:t>
      </w:r>
      <w:r w:rsidR="00F95CD3">
        <w:rPr>
          <w:rFonts w:ascii="Times New Roman" w:hAnsi="Times New Roman"/>
          <w:sz w:val="24"/>
          <w:szCs w:val="24"/>
        </w:rPr>
        <w:t xml:space="preserve">dige helsetjenester, Dir. stab/ </w:t>
      </w:r>
      <w:r w:rsidR="001D60BB">
        <w:rPr>
          <w:rFonts w:ascii="Times New Roman" w:hAnsi="Times New Roman"/>
          <w:sz w:val="24"/>
          <w:szCs w:val="24"/>
        </w:rPr>
        <w:t>PhD- stipendiat, Avdel</w:t>
      </w:r>
      <w:r w:rsidR="00F95CD3">
        <w:rPr>
          <w:rFonts w:ascii="Times New Roman" w:hAnsi="Times New Roman"/>
          <w:sz w:val="24"/>
          <w:szCs w:val="24"/>
        </w:rPr>
        <w:t>ing for digitale helsetjenester, Medisinsk klinikk.</w:t>
      </w:r>
    </w:p>
    <w:p w14:paraId="7EC1DCDC" w14:textId="77777777" w:rsidR="00182238" w:rsidRDefault="00182238" w:rsidP="00124B57">
      <w:pPr>
        <w:spacing w:after="0"/>
        <w:outlineLvl w:val="0"/>
        <w:rPr>
          <w:rFonts w:ascii="Times New Roman" w:hAnsi="Times New Roman"/>
          <w:sz w:val="24"/>
          <w:szCs w:val="24"/>
        </w:rPr>
      </w:pPr>
    </w:p>
    <w:p w14:paraId="6E42E1CD" w14:textId="77777777" w:rsidR="00182238" w:rsidRPr="00182238" w:rsidRDefault="00182238" w:rsidP="00124B57">
      <w:pPr>
        <w:spacing w:after="0"/>
        <w:outlineLvl w:val="0"/>
        <w:rPr>
          <w:rFonts w:ascii="Times New Roman" w:eastAsia="Times New Roman" w:hAnsi="Times New Roman"/>
          <w:bCs/>
          <w:sz w:val="24"/>
        </w:rPr>
      </w:pPr>
      <w:r>
        <w:rPr>
          <w:rFonts w:ascii="Times New Roman" w:hAnsi="Times New Roman"/>
          <w:sz w:val="24"/>
        </w:rPr>
        <w:t>B</w:t>
      </w:r>
      <w:r w:rsidRPr="00182238">
        <w:rPr>
          <w:rFonts w:ascii="Times New Roman" w:hAnsi="Times New Roman"/>
          <w:sz w:val="24"/>
        </w:rPr>
        <w:t xml:space="preserve">rukerrepresentanter </w:t>
      </w:r>
      <w:r>
        <w:rPr>
          <w:rFonts w:ascii="Times New Roman" w:hAnsi="Times New Roman"/>
          <w:sz w:val="24"/>
        </w:rPr>
        <w:t xml:space="preserve">(SRB, ATL) </w:t>
      </w:r>
      <w:r w:rsidRPr="00182238">
        <w:rPr>
          <w:rFonts w:ascii="Times New Roman" w:hAnsi="Times New Roman"/>
          <w:sz w:val="24"/>
        </w:rPr>
        <w:t>og.</w:t>
      </w:r>
      <w:r w:rsidRPr="00182238">
        <w:rPr>
          <w:rFonts w:ascii="Times New Roman" w:eastAsia="Times New Roman" w:hAnsi="Times New Roman"/>
          <w:bCs/>
          <w:sz w:val="24"/>
        </w:rPr>
        <w:t xml:space="preserve"> Koordinator </w:t>
      </w:r>
      <w:r w:rsidR="002D4C36">
        <w:rPr>
          <w:rFonts w:ascii="Times New Roman" w:eastAsia="Times New Roman" w:hAnsi="Times New Roman"/>
          <w:bCs/>
          <w:sz w:val="24"/>
        </w:rPr>
        <w:t>for b</w:t>
      </w:r>
      <w:r w:rsidRPr="00182238">
        <w:rPr>
          <w:rFonts w:ascii="Times New Roman" w:eastAsia="Times New Roman" w:hAnsi="Times New Roman"/>
          <w:bCs/>
          <w:sz w:val="24"/>
        </w:rPr>
        <w:t>rukerråd har deltatt i arbeidet (</w:t>
      </w:r>
      <w:r>
        <w:rPr>
          <w:rFonts w:ascii="Times New Roman" w:eastAsia="Times New Roman" w:hAnsi="Times New Roman"/>
          <w:bCs/>
          <w:sz w:val="24"/>
        </w:rPr>
        <w:t>KT</w:t>
      </w:r>
      <w:r w:rsidRPr="00182238">
        <w:rPr>
          <w:rFonts w:ascii="Times New Roman" w:eastAsia="Times New Roman" w:hAnsi="Times New Roman"/>
          <w:bCs/>
          <w:sz w:val="24"/>
        </w:rPr>
        <w:t xml:space="preserve">). </w:t>
      </w:r>
    </w:p>
    <w:p w14:paraId="16DD60D9" w14:textId="77777777" w:rsidR="00182238" w:rsidRPr="00182238" w:rsidRDefault="00182238" w:rsidP="00124B57">
      <w:pPr>
        <w:spacing w:after="0"/>
        <w:outlineLvl w:val="0"/>
        <w:rPr>
          <w:rFonts w:ascii="Times New Roman" w:eastAsia="Times New Roman" w:hAnsi="Times New Roman"/>
          <w:bCs/>
          <w:sz w:val="24"/>
        </w:rPr>
      </w:pPr>
      <w:r w:rsidRPr="00182238">
        <w:rPr>
          <w:rFonts w:ascii="Times New Roman" w:eastAsia="Times New Roman" w:hAnsi="Times New Roman"/>
          <w:bCs/>
          <w:sz w:val="24"/>
        </w:rPr>
        <w:t xml:space="preserve">Forsker og spesialrådgivere med kompetanse og erfaring på brukermedvirkning har deltatt i arbeidsgruppen. </w:t>
      </w:r>
      <w:r>
        <w:rPr>
          <w:rFonts w:ascii="Times New Roman" w:eastAsia="Times New Roman" w:hAnsi="Times New Roman"/>
          <w:bCs/>
          <w:sz w:val="24"/>
        </w:rPr>
        <w:t>(MHA, BS, EH, TM, SAS)</w:t>
      </w:r>
    </w:p>
    <w:p w14:paraId="45D9238C" w14:textId="77777777" w:rsidR="00CE6C91" w:rsidRPr="00BA5BDC" w:rsidRDefault="00CE6C91" w:rsidP="00124B57">
      <w:pPr>
        <w:spacing w:after="0"/>
        <w:outlineLvl w:val="0"/>
        <w:rPr>
          <w:rFonts w:ascii="Times New Roman" w:hAnsi="Times New Roman"/>
          <w:b/>
          <w:sz w:val="24"/>
          <w:szCs w:val="24"/>
        </w:rPr>
      </w:pPr>
    </w:p>
    <w:p w14:paraId="36358CF9" w14:textId="77777777" w:rsidR="008F16B7" w:rsidRDefault="008F16B7" w:rsidP="00124B57">
      <w:pPr>
        <w:spacing w:after="0"/>
        <w:outlineLvl w:val="0"/>
        <w:rPr>
          <w:b/>
          <w:sz w:val="24"/>
        </w:rPr>
      </w:pPr>
      <w:r>
        <w:rPr>
          <w:b/>
          <w:sz w:val="24"/>
        </w:rPr>
        <w:t xml:space="preserve">5. Synspunkter og preferanser fra målgruppen som </w:t>
      </w:r>
      <w:r w:rsidR="00830F10">
        <w:rPr>
          <w:b/>
          <w:sz w:val="24"/>
        </w:rPr>
        <w:t>retningslinjen</w:t>
      </w:r>
      <w:r>
        <w:rPr>
          <w:b/>
          <w:sz w:val="24"/>
        </w:rPr>
        <w:t xml:space="preserve"> gjelder for:</w:t>
      </w:r>
    </w:p>
    <w:p w14:paraId="3F6E0180" w14:textId="77777777" w:rsidR="003815E8" w:rsidRPr="00181DFF" w:rsidRDefault="00181DFF" w:rsidP="00124B57">
      <w:pPr>
        <w:spacing w:after="0"/>
        <w:outlineLvl w:val="0"/>
        <w:rPr>
          <w:rFonts w:ascii="Times New Roman" w:eastAsia="Times New Roman" w:hAnsi="Times New Roman"/>
          <w:bCs/>
          <w:sz w:val="24"/>
        </w:rPr>
      </w:pPr>
      <w:r>
        <w:rPr>
          <w:rFonts w:ascii="Times New Roman" w:eastAsia="Times New Roman" w:hAnsi="Times New Roman"/>
          <w:bCs/>
          <w:sz w:val="24"/>
        </w:rPr>
        <w:t xml:space="preserve">Oppdrag og mandat for arbeidet utgår fra ledermøte, se </w:t>
      </w:r>
      <w:r w:rsidRPr="00181DFF">
        <w:rPr>
          <w:rFonts w:ascii="Times New Roman" w:eastAsia="Times New Roman" w:hAnsi="Times New Roman"/>
          <w:bCs/>
          <w:sz w:val="24"/>
        </w:rPr>
        <w:t>beskrivelse under</w:t>
      </w:r>
      <w:r w:rsidRPr="00181DFF">
        <w:rPr>
          <w:rFonts w:ascii="Times New Roman" w:eastAsia="Times New Roman" w:hAnsi="Times New Roman"/>
          <w:bCs/>
          <w:i/>
          <w:sz w:val="24"/>
        </w:rPr>
        <w:t xml:space="preserve"> involvering av interesser</w:t>
      </w:r>
      <w:r>
        <w:rPr>
          <w:rFonts w:ascii="Times New Roman" w:eastAsia="Times New Roman" w:hAnsi="Times New Roman"/>
          <w:bCs/>
          <w:sz w:val="24"/>
        </w:rPr>
        <w:t xml:space="preserve"> og </w:t>
      </w:r>
      <w:r w:rsidRPr="00181DFF">
        <w:rPr>
          <w:rFonts w:ascii="Times New Roman" w:eastAsia="Times New Roman" w:hAnsi="Times New Roman"/>
          <w:bCs/>
          <w:i/>
          <w:sz w:val="24"/>
        </w:rPr>
        <w:t>metodisk nøyaktighet</w:t>
      </w:r>
      <w:r>
        <w:rPr>
          <w:rFonts w:ascii="Times New Roman" w:eastAsia="Times New Roman" w:hAnsi="Times New Roman"/>
          <w:bCs/>
          <w:sz w:val="24"/>
        </w:rPr>
        <w:t xml:space="preserve"> for utfyllende opplysninger. </w:t>
      </w:r>
    </w:p>
    <w:p w14:paraId="7A3C6B8E" w14:textId="77777777" w:rsidR="00830F10" w:rsidRDefault="00830F10" w:rsidP="00124B57">
      <w:pPr>
        <w:spacing w:after="0"/>
        <w:outlineLvl w:val="0"/>
        <w:rPr>
          <w:rFonts w:ascii="Times New Roman" w:eastAsia="Times New Roman" w:hAnsi="Times New Roman"/>
          <w:b/>
          <w:bCs/>
          <w:sz w:val="24"/>
        </w:rPr>
      </w:pPr>
    </w:p>
    <w:p w14:paraId="7AF7218A" w14:textId="77777777" w:rsidR="008F16B7" w:rsidRDefault="008F16B7" w:rsidP="00124B57">
      <w:pPr>
        <w:spacing w:after="0"/>
        <w:outlineLvl w:val="0"/>
        <w:rPr>
          <w:rFonts w:ascii="Times New Roman" w:eastAsia="Times New Roman" w:hAnsi="Times New Roman"/>
          <w:bCs/>
          <w:sz w:val="24"/>
        </w:rPr>
      </w:pPr>
      <w:r>
        <w:rPr>
          <w:rFonts w:ascii="Times New Roman" w:eastAsia="Times New Roman" w:hAnsi="Times New Roman"/>
          <w:b/>
          <w:bCs/>
          <w:sz w:val="24"/>
        </w:rPr>
        <w:t xml:space="preserve">6. </w:t>
      </w:r>
      <w:r w:rsidR="00421B11">
        <w:rPr>
          <w:rFonts w:ascii="Times New Roman" w:eastAsia="Times New Roman" w:hAnsi="Times New Roman"/>
          <w:b/>
          <w:bCs/>
          <w:sz w:val="24"/>
        </w:rPr>
        <w:t xml:space="preserve">Det fremgår klart hvem som skal bruke </w:t>
      </w:r>
      <w:r w:rsidR="00830F10">
        <w:rPr>
          <w:rFonts w:ascii="Times New Roman" w:eastAsia="Times New Roman" w:hAnsi="Times New Roman"/>
          <w:b/>
          <w:bCs/>
          <w:sz w:val="24"/>
        </w:rPr>
        <w:t>retningslinjen</w:t>
      </w:r>
      <w:r>
        <w:rPr>
          <w:rFonts w:ascii="Times New Roman" w:eastAsia="Times New Roman" w:hAnsi="Times New Roman"/>
          <w:bCs/>
          <w:sz w:val="24"/>
        </w:rPr>
        <w:t>:</w:t>
      </w:r>
    </w:p>
    <w:p w14:paraId="75CEAE2E" w14:textId="77777777" w:rsidR="00830F10" w:rsidRDefault="002D4C36" w:rsidP="00124B57">
      <w:pPr>
        <w:tabs>
          <w:tab w:val="left" w:pos="1893"/>
        </w:tabs>
        <w:spacing w:after="0"/>
        <w:rPr>
          <w:rFonts w:ascii="Times New Roman" w:hAnsi="Times New Roman"/>
          <w:sz w:val="24"/>
        </w:rPr>
      </w:pPr>
      <w:r>
        <w:rPr>
          <w:rFonts w:ascii="Times New Roman" w:hAnsi="Times New Roman"/>
          <w:sz w:val="24"/>
        </w:rPr>
        <w:t xml:space="preserve">Ja. </w:t>
      </w:r>
      <w:r w:rsidR="00830F10">
        <w:rPr>
          <w:rFonts w:ascii="Times New Roman" w:hAnsi="Times New Roman"/>
          <w:sz w:val="24"/>
        </w:rPr>
        <w:t xml:space="preserve"> </w:t>
      </w:r>
    </w:p>
    <w:p w14:paraId="14FD0F14" w14:textId="77777777" w:rsidR="00090219" w:rsidRDefault="00090219" w:rsidP="00124B57">
      <w:pPr>
        <w:spacing w:after="0"/>
        <w:rPr>
          <w:sz w:val="24"/>
        </w:rPr>
      </w:pPr>
    </w:p>
    <w:p w14:paraId="4B382930" w14:textId="77777777" w:rsidR="008F1341" w:rsidRPr="00090219" w:rsidRDefault="008F16B7" w:rsidP="00124B57">
      <w:pPr>
        <w:spacing w:after="0"/>
        <w:outlineLvl w:val="0"/>
        <w:rPr>
          <w:rFonts w:ascii="Times New Roman" w:eastAsia="Times New Roman" w:hAnsi="Times New Roman"/>
          <w:b/>
          <w:bCs/>
          <w:color w:val="365F91"/>
          <w:sz w:val="24"/>
        </w:rPr>
      </w:pPr>
      <w:r>
        <w:rPr>
          <w:rFonts w:ascii="Times New Roman" w:eastAsia="Times New Roman" w:hAnsi="Times New Roman"/>
          <w:b/>
          <w:bCs/>
          <w:color w:val="365F91"/>
          <w:sz w:val="28"/>
        </w:rPr>
        <w:t>METODISK NØYAKTIGHET</w:t>
      </w:r>
    </w:p>
    <w:p w14:paraId="4490F5BF" w14:textId="77777777" w:rsidR="001D60BB" w:rsidRPr="002D4C36" w:rsidRDefault="00182238" w:rsidP="00124B57">
      <w:pPr>
        <w:spacing w:after="0"/>
        <w:outlineLvl w:val="0"/>
        <w:rPr>
          <w:rFonts w:ascii="Times New Roman" w:hAnsi="Times New Roman"/>
          <w:sz w:val="24"/>
        </w:rPr>
      </w:pPr>
      <w:r w:rsidRPr="00FA6EB1">
        <w:rPr>
          <w:rFonts w:ascii="Times New Roman" w:hAnsi="Times New Roman"/>
          <w:sz w:val="24"/>
        </w:rPr>
        <w:t xml:space="preserve">Arbeidsgruppen som </w:t>
      </w:r>
      <w:r>
        <w:rPr>
          <w:rFonts w:ascii="Times New Roman" w:hAnsi="Times New Roman"/>
          <w:sz w:val="24"/>
        </w:rPr>
        <w:t xml:space="preserve">utarbeidet retningslinjen ble gitt mandat for arbeidet av Avdelingsleder </w:t>
      </w:r>
      <w:r w:rsidRPr="002D4C36">
        <w:rPr>
          <w:rFonts w:ascii="Times New Roman" w:hAnsi="Times New Roman"/>
          <w:sz w:val="24"/>
        </w:rPr>
        <w:t xml:space="preserve">for Samhandling, helsekompetanse og likeverdige helsetjenester, oppdrag basert på ledermøtesak 355/19. </w:t>
      </w:r>
      <w:r w:rsidR="00752C5D" w:rsidRPr="002D4C36">
        <w:rPr>
          <w:rFonts w:ascii="Times New Roman" w:hAnsi="Times New Roman"/>
          <w:sz w:val="24"/>
        </w:rPr>
        <w:t xml:space="preserve">Rapportering fra klinikkene viste store variasjoner på hvordan brukerråd fungerer, blant annet ble det vist til mangel på oppfølgning, koordinering, tid og budsjett. Videre viste rapportering at der brukerråd/brukermedvirkning fungerer godt er det et nyttig virkemiddel for forbedring og utvikling. </w:t>
      </w:r>
      <w:r w:rsidR="00247A78" w:rsidRPr="002D4C36">
        <w:rPr>
          <w:rFonts w:ascii="Times New Roman" w:hAnsi="Times New Roman"/>
          <w:sz w:val="24"/>
        </w:rPr>
        <w:t xml:space="preserve">Det </w:t>
      </w:r>
      <w:r w:rsidR="00EF2DC6" w:rsidRPr="002D4C36">
        <w:rPr>
          <w:rFonts w:ascii="Times New Roman" w:hAnsi="Times New Roman"/>
          <w:sz w:val="24"/>
        </w:rPr>
        <w:t xml:space="preserve">var ønskelig at en arbeidsgruppe skulle se på </w:t>
      </w:r>
      <w:r w:rsidR="001D60BB" w:rsidRPr="002D4C36">
        <w:rPr>
          <w:rFonts w:ascii="Times New Roman" w:hAnsi="Times New Roman"/>
          <w:sz w:val="24"/>
        </w:rPr>
        <w:t>organisering av brukermedvirkning i sykehuset</w:t>
      </w:r>
      <w:r w:rsidR="00247A78" w:rsidRPr="002D4C36">
        <w:rPr>
          <w:rFonts w:ascii="Times New Roman" w:hAnsi="Times New Roman"/>
          <w:sz w:val="24"/>
        </w:rPr>
        <w:t xml:space="preserve">, og dette var </w:t>
      </w:r>
      <w:r w:rsidR="001D60BB" w:rsidRPr="002D4C36">
        <w:rPr>
          <w:rFonts w:ascii="Times New Roman" w:hAnsi="Times New Roman"/>
          <w:sz w:val="24"/>
        </w:rPr>
        <w:t xml:space="preserve">utgangspunktet for arbeidsgruppens arbeid. </w:t>
      </w:r>
    </w:p>
    <w:p w14:paraId="08307C07" w14:textId="77777777" w:rsidR="00752C5D" w:rsidRPr="002D4C36" w:rsidRDefault="00752C5D" w:rsidP="00124B57">
      <w:pPr>
        <w:spacing w:after="0"/>
        <w:rPr>
          <w:rFonts w:ascii="Times New Roman" w:hAnsi="Times New Roman"/>
          <w:sz w:val="24"/>
        </w:rPr>
      </w:pPr>
      <w:r w:rsidRPr="002D4C36">
        <w:rPr>
          <w:rFonts w:ascii="Times New Roman" w:hAnsi="Times New Roman"/>
          <w:sz w:val="24"/>
        </w:rPr>
        <w:t xml:space="preserve">- Avgrensing: retningslinjen skulle ikke se på sentralt brukerutvalg, brukermedvirkning på individnivå eller brukermedvirkning i forskning. </w:t>
      </w:r>
    </w:p>
    <w:p w14:paraId="4712D1A3" w14:textId="77777777" w:rsidR="00EF2DC6" w:rsidRPr="002D4C36" w:rsidRDefault="00EF2DC6" w:rsidP="00124B57">
      <w:pPr>
        <w:spacing w:after="0"/>
        <w:outlineLvl w:val="0"/>
        <w:rPr>
          <w:rFonts w:ascii="Times New Roman" w:hAnsi="Times New Roman"/>
          <w:sz w:val="24"/>
        </w:rPr>
      </w:pPr>
    </w:p>
    <w:p w14:paraId="380143CA" w14:textId="77777777" w:rsidR="00752C5D" w:rsidRPr="002D4C36" w:rsidRDefault="002D412F" w:rsidP="00124B57">
      <w:pPr>
        <w:spacing w:after="0"/>
        <w:outlineLvl w:val="0"/>
        <w:rPr>
          <w:rFonts w:ascii="Times New Roman" w:hAnsi="Times New Roman"/>
          <w:sz w:val="24"/>
        </w:rPr>
      </w:pPr>
      <w:r w:rsidRPr="002D4C36">
        <w:rPr>
          <w:rFonts w:ascii="Times New Roman" w:hAnsi="Times New Roman"/>
          <w:sz w:val="24"/>
        </w:rPr>
        <w:t xml:space="preserve">Arbeidsgruppen </w:t>
      </w:r>
      <w:r w:rsidR="00A65A8D" w:rsidRPr="002D4C36">
        <w:rPr>
          <w:rFonts w:ascii="Times New Roman" w:hAnsi="Times New Roman"/>
          <w:sz w:val="24"/>
        </w:rPr>
        <w:t xml:space="preserve">diskuterte </w:t>
      </w:r>
      <w:r w:rsidR="00867DB4" w:rsidRPr="002D4C36">
        <w:rPr>
          <w:rFonts w:ascii="Times New Roman" w:hAnsi="Times New Roman"/>
          <w:sz w:val="24"/>
        </w:rPr>
        <w:t xml:space="preserve">innledningsvis </w:t>
      </w:r>
      <w:r w:rsidR="00A65A8D" w:rsidRPr="002D4C36">
        <w:rPr>
          <w:rFonts w:ascii="Times New Roman" w:hAnsi="Times New Roman"/>
          <w:sz w:val="24"/>
        </w:rPr>
        <w:t>hvordan oppdrag</w:t>
      </w:r>
      <w:r w:rsidR="00867DB4" w:rsidRPr="002D4C36">
        <w:rPr>
          <w:rFonts w:ascii="Times New Roman" w:hAnsi="Times New Roman"/>
          <w:sz w:val="24"/>
        </w:rPr>
        <w:t>et</w:t>
      </w:r>
      <w:r w:rsidR="00A65A8D" w:rsidRPr="002D4C36">
        <w:rPr>
          <w:rFonts w:ascii="Times New Roman" w:hAnsi="Times New Roman"/>
          <w:sz w:val="24"/>
        </w:rPr>
        <w:t xml:space="preserve"> skulle løses</w:t>
      </w:r>
      <w:r w:rsidR="00BE5B3D" w:rsidRPr="002D4C36">
        <w:rPr>
          <w:rFonts w:ascii="Times New Roman" w:hAnsi="Times New Roman"/>
          <w:sz w:val="24"/>
        </w:rPr>
        <w:t>. Samtlige av arbeidsgruppens deltagere søkte etter kilder og litteratur basert på perspektiv og kjennskap til fagområdet</w:t>
      </w:r>
      <w:r w:rsidR="00752C5D" w:rsidRPr="002D4C36">
        <w:rPr>
          <w:rFonts w:ascii="Times New Roman" w:hAnsi="Times New Roman"/>
          <w:sz w:val="24"/>
        </w:rPr>
        <w:t xml:space="preserve">. Det ble ikke funnet kunnskap som kunne gi støtte til at det finnes en annen modell for brukermedvirkning som er mer formålstjenlig eller mer fleksibel. Med bakgrunn i </w:t>
      </w:r>
      <w:r w:rsidR="001F6020" w:rsidRPr="002D4C36">
        <w:rPr>
          <w:rFonts w:ascii="Times New Roman" w:hAnsi="Times New Roman"/>
          <w:sz w:val="24"/>
        </w:rPr>
        <w:t xml:space="preserve">dette besluttet arbeidsgruppen å se nærmere på hemmere og fremmere for brukermedvirkning </w:t>
      </w:r>
      <w:r w:rsidR="005A79AE" w:rsidRPr="002D4C36">
        <w:rPr>
          <w:rFonts w:ascii="Times New Roman" w:hAnsi="Times New Roman"/>
          <w:sz w:val="24"/>
        </w:rPr>
        <w:t xml:space="preserve">fra brukerråd </w:t>
      </w:r>
      <w:r w:rsidR="001F6020" w:rsidRPr="002D4C36">
        <w:rPr>
          <w:rFonts w:ascii="Times New Roman" w:hAnsi="Times New Roman"/>
          <w:sz w:val="24"/>
        </w:rPr>
        <w:t>ve</w:t>
      </w:r>
      <w:r w:rsidR="00A66D87" w:rsidRPr="002D4C36">
        <w:rPr>
          <w:rFonts w:ascii="Times New Roman" w:hAnsi="Times New Roman"/>
          <w:sz w:val="24"/>
        </w:rPr>
        <w:t xml:space="preserve">d å intervjue tre brukerråd. </w:t>
      </w:r>
    </w:p>
    <w:p w14:paraId="2392739A" w14:textId="77777777" w:rsidR="00752C5D" w:rsidRPr="002D4C36" w:rsidRDefault="00752C5D" w:rsidP="00124B57">
      <w:pPr>
        <w:spacing w:after="0"/>
        <w:outlineLvl w:val="0"/>
        <w:rPr>
          <w:rFonts w:ascii="Times New Roman" w:hAnsi="Times New Roman"/>
          <w:sz w:val="24"/>
        </w:rPr>
      </w:pPr>
    </w:p>
    <w:p w14:paraId="44699EE8" w14:textId="77777777" w:rsidR="008F16B7" w:rsidRDefault="008F16B7" w:rsidP="00124B57">
      <w:pPr>
        <w:spacing w:after="0"/>
        <w:outlineLvl w:val="0"/>
        <w:rPr>
          <w:b/>
          <w:sz w:val="24"/>
        </w:rPr>
      </w:pPr>
      <w:r>
        <w:rPr>
          <w:b/>
          <w:sz w:val="24"/>
        </w:rPr>
        <w:t>7. Systematiske metoder ble benyttet for å søke etter</w:t>
      </w:r>
      <w:r w:rsidR="00331275">
        <w:rPr>
          <w:b/>
          <w:sz w:val="24"/>
        </w:rPr>
        <w:t xml:space="preserve"> og få frem </w:t>
      </w:r>
      <w:r>
        <w:rPr>
          <w:b/>
          <w:sz w:val="24"/>
        </w:rPr>
        <w:t>kunnskapsgrunnlaget:</w:t>
      </w:r>
    </w:p>
    <w:p w14:paraId="2301FA75" w14:textId="02339472" w:rsidR="002D412F" w:rsidRPr="00BB5770" w:rsidRDefault="002D412F" w:rsidP="00124B57">
      <w:pPr>
        <w:pStyle w:val="Listeavsnitt"/>
        <w:numPr>
          <w:ilvl w:val="0"/>
          <w:numId w:val="4"/>
        </w:numPr>
        <w:spacing w:after="0"/>
        <w:rPr>
          <w:rFonts w:ascii="Times New Roman" w:hAnsi="Times New Roman"/>
          <w:sz w:val="24"/>
          <w:szCs w:val="24"/>
        </w:rPr>
      </w:pPr>
      <w:r w:rsidRPr="00BB5770">
        <w:rPr>
          <w:rFonts w:ascii="Times New Roman" w:hAnsi="Times New Roman"/>
          <w:sz w:val="24"/>
          <w:szCs w:val="24"/>
        </w:rPr>
        <w:t xml:space="preserve">Søk etter og </w:t>
      </w:r>
      <w:r w:rsidR="00D21994">
        <w:rPr>
          <w:rFonts w:ascii="Times New Roman" w:hAnsi="Times New Roman"/>
          <w:sz w:val="24"/>
          <w:szCs w:val="24"/>
        </w:rPr>
        <w:t xml:space="preserve">utforskning av </w:t>
      </w:r>
      <w:r w:rsidRPr="00BB5770">
        <w:rPr>
          <w:rFonts w:ascii="Times New Roman" w:hAnsi="Times New Roman"/>
          <w:sz w:val="24"/>
          <w:szCs w:val="24"/>
        </w:rPr>
        <w:t>nasjonale- og lokale føringer</w:t>
      </w:r>
      <w:r w:rsidR="00D21994">
        <w:rPr>
          <w:rFonts w:ascii="Times New Roman" w:hAnsi="Times New Roman"/>
          <w:sz w:val="24"/>
          <w:szCs w:val="24"/>
        </w:rPr>
        <w:t xml:space="preserve"> (</w:t>
      </w:r>
      <w:r w:rsidR="00124B57">
        <w:rPr>
          <w:rFonts w:ascii="Times New Roman" w:hAnsi="Times New Roman"/>
          <w:sz w:val="24"/>
          <w:szCs w:val="24"/>
        </w:rPr>
        <w:t>januar – juli 2021)</w:t>
      </w:r>
      <w:r w:rsidR="00D21994">
        <w:rPr>
          <w:rFonts w:ascii="Times New Roman" w:hAnsi="Times New Roman"/>
          <w:sz w:val="24"/>
          <w:szCs w:val="24"/>
        </w:rPr>
        <w:t>.</w:t>
      </w:r>
    </w:p>
    <w:p w14:paraId="1DF21B9E" w14:textId="77777777" w:rsidR="00331275" w:rsidRPr="00BB5770" w:rsidRDefault="00331275" w:rsidP="00124B57">
      <w:pPr>
        <w:pStyle w:val="Listeavsnitt"/>
        <w:numPr>
          <w:ilvl w:val="0"/>
          <w:numId w:val="4"/>
        </w:numPr>
        <w:spacing w:after="0"/>
        <w:rPr>
          <w:rFonts w:ascii="Times New Roman" w:hAnsi="Times New Roman"/>
          <w:sz w:val="24"/>
          <w:szCs w:val="24"/>
        </w:rPr>
      </w:pPr>
      <w:r w:rsidRPr="00BB5770">
        <w:rPr>
          <w:rFonts w:ascii="Times New Roman" w:hAnsi="Times New Roman"/>
          <w:sz w:val="24"/>
          <w:szCs w:val="24"/>
        </w:rPr>
        <w:t>Søk etter relevant oppsummert litteratur</w:t>
      </w:r>
      <w:r w:rsidR="006902ED">
        <w:rPr>
          <w:rFonts w:ascii="Times New Roman" w:hAnsi="Times New Roman"/>
          <w:sz w:val="24"/>
          <w:szCs w:val="24"/>
        </w:rPr>
        <w:t xml:space="preserve"> og forskning</w:t>
      </w:r>
      <w:r w:rsidR="00D21994">
        <w:rPr>
          <w:rFonts w:ascii="Times New Roman" w:hAnsi="Times New Roman"/>
          <w:sz w:val="24"/>
          <w:szCs w:val="24"/>
        </w:rPr>
        <w:t xml:space="preserve"> av </w:t>
      </w:r>
      <w:r w:rsidR="00D21994" w:rsidRPr="001F5536">
        <w:rPr>
          <w:rFonts w:ascii="Times New Roman" w:hAnsi="Times New Roman"/>
          <w:sz w:val="24"/>
        </w:rPr>
        <w:t>arbeidsgruppens medlemmer i følgende databaser: National Institute for Health and Care Exellence (NICE), Epistemonikos og i Pubmed,</w:t>
      </w:r>
      <w:r w:rsidRPr="00BB5770">
        <w:rPr>
          <w:rFonts w:ascii="Times New Roman" w:hAnsi="Times New Roman"/>
          <w:sz w:val="24"/>
          <w:szCs w:val="24"/>
        </w:rPr>
        <w:t xml:space="preserve">. </w:t>
      </w:r>
    </w:p>
    <w:p w14:paraId="6C1A5051" w14:textId="77777777" w:rsidR="001D60BB" w:rsidRPr="00BB5770" w:rsidRDefault="002D412F" w:rsidP="00124B57">
      <w:pPr>
        <w:pStyle w:val="Listeavsnitt"/>
        <w:numPr>
          <w:ilvl w:val="0"/>
          <w:numId w:val="4"/>
        </w:numPr>
        <w:spacing w:after="0"/>
        <w:rPr>
          <w:rFonts w:ascii="Times New Roman" w:hAnsi="Times New Roman"/>
          <w:sz w:val="24"/>
          <w:szCs w:val="24"/>
        </w:rPr>
      </w:pPr>
      <w:r w:rsidRPr="00BB5770">
        <w:rPr>
          <w:rFonts w:ascii="Times New Roman" w:hAnsi="Times New Roman"/>
          <w:sz w:val="24"/>
          <w:szCs w:val="24"/>
        </w:rPr>
        <w:t>Intervju med ungdomsråd og to brukerråd</w:t>
      </w:r>
      <w:r w:rsidR="00331275" w:rsidRPr="00BB5770">
        <w:rPr>
          <w:rFonts w:ascii="Times New Roman" w:hAnsi="Times New Roman"/>
          <w:sz w:val="24"/>
          <w:szCs w:val="24"/>
        </w:rPr>
        <w:t xml:space="preserve"> ved bruk av en semi-strukturert intervjuguide</w:t>
      </w:r>
      <w:r w:rsidRPr="00BB5770">
        <w:rPr>
          <w:rFonts w:ascii="Times New Roman" w:hAnsi="Times New Roman"/>
          <w:sz w:val="24"/>
          <w:szCs w:val="24"/>
        </w:rPr>
        <w:t xml:space="preserve">; brukerråd i medisinsk klinikk, og brukerråd i avdeling for rus og </w:t>
      </w:r>
      <w:r w:rsidR="009E6B71">
        <w:rPr>
          <w:rFonts w:ascii="Times New Roman" w:hAnsi="Times New Roman"/>
          <w:sz w:val="24"/>
          <w:szCs w:val="24"/>
        </w:rPr>
        <w:t>avhengighet</w:t>
      </w:r>
      <w:r w:rsidRPr="00BB5770">
        <w:rPr>
          <w:rFonts w:ascii="Times New Roman" w:hAnsi="Times New Roman"/>
          <w:sz w:val="24"/>
          <w:szCs w:val="24"/>
        </w:rPr>
        <w:t xml:space="preserve">. Til sammen deltok </w:t>
      </w:r>
      <w:r w:rsidR="00BB5770" w:rsidRPr="00BB5770">
        <w:rPr>
          <w:rFonts w:ascii="Times New Roman" w:hAnsi="Times New Roman"/>
          <w:sz w:val="24"/>
          <w:szCs w:val="24"/>
        </w:rPr>
        <w:t xml:space="preserve">10 </w:t>
      </w:r>
      <w:r w:rsidR="00331275" w:rsidRPr="00BB5770">
        <w:rPr>
          <w:rFonts w:ascii="Times New Roman" w:hAnsi="Times New Roman"/>
          <w:sz w:val="24"/>
          <w:szCs w:val="24"/>
        </w:rPr>
        <w:t xml:space="preserve">brukerrepresentanter. </w:t>
      </w:r>
      <w:r w:rsidRPr="00BB5770">
        <w:rPr>
          <w:rFonts w:ascii="Times New Roman" w:hAnsi="Times New Roman"/>
          <w:sz w:val="24"/>
          <w:szCs w:val="24"/>
        </w:rPr>
        <w:t>6 kvinner og 4 menn</w:t>
      </w:r>
      <w:r w:rsidR="00331275" w:rsidRPr="00BB5770">
        <w:rPr>
          <w:rFonts w:ascii="Times New Roman" w:hAnsi="Times New Roman"/>
          <w:sz w:val="24"/>
          <w:szCs w:val="24"/>
        </w:rPr>
        <w:t xml:space="preserve">. </w:t>
      </w:r>
      <w:r w:rsidR="00564E2A" w:rsidRPr="00BB5770">
        <w:rPr>
          <w:rFonts w:ascii="Times New Roman" w:hAnsi="Times New Roman"/>
          <w:sz w:val="24"/>
          <w:szCs w:val="24"/>
        </w:rPr>
        <w:lastRenderedPageBreak/>
        <w:t xml:space="preserve">Det ble gjort lydopptak som ble slettet etter at de var lyttet gjennom og tykke oppsummeringer var skrevet. </w:t>
      </w:r>
    </w:p>
    <w:p w14:paraId="48881E0C" w14:textId="77777777" w:rsidR="001F5536" w:rsidRDefault="001F5536" w:rsidP="00124B57">
      <w:pPr>
        <w:pStyle w:val="Listeavsnitt"/>
        <w:numPr>
          <w:ilvl w:val="0"/>
          <w:numId w:val="4"/>
        </w:numPr>
        <w:spacing w:after="0"/>
        <w:rPr>
          <w:rFonts w:ascii="Times New Roman" w:hAnsi="Times New Roman"/>
          <w:sz w:val="24"/>
          <w:szCs w:val="24"/>
        </w:rPr>
      </w:pPr>
      <w:r w:rsidRPr="001F5536">
        <w:rPr>
          <w:rFonts w:ascii="Times New Roman" w:hAnsi="Times New Roman"/>
          <w:sz w:val="24"/>
          <w:szCs w:val="24"/>
        </w:rPr>
        <w:t xml:space="preserve">Revisjon, gjennomgang av eksisterende lokale dokumenter i eHåndbok ved OUS. </w:t>
      </w:r>
    </w:p>
    <w:p w14:paraId="28F59E7C" w14:textId="77777777" w:rsidR="001F5536" w:rsidRPr="001C5987" w:rsidRDefault="001F5536" w:rsidP="00124B57">
      <w:pPr>
        <w:pStyle w:val="Listeavsnitt"/>
        <w:numPr>
          <w:ilvl w:val="0"/>
          <w:numId w:val="4"/>
        </w:numPr>
        <w:spacing w:after="0"/>
        <w:rPr>
          <w:rFonts w:ascii="Times New Roman" w:hAnsi="Times New Roman"/>
          <w:sz w:val="24"/>
          <w:szCs w:val="24"/>
        </w:rPr>
      </w:pPr>
      <w:r w:rsidRPr="001C5987">
        <w:rPr>
          <w:rFonts w:ascii="Times New Roman" w:hAnsi="Times New Roman"/>
          <w:sz w:val="24"/>
          <w:szCs w:val="24"/>
        </w:rPr>
        <w:t>U</w:t>
      </w:r>
      <w:r w:rsidR="00FB1165" w:rsidRPr="001C5987">
        <w:rPr>
          <w:rFonts w:ascii="Times New Roman" w:hAnsi="Times New Roman"/>
          <w:sz w:val="24"/>
          <w:szCs w:val="24"/>
        </w:rPr>
        <w:t xml:space="preserve">tkast til retningslinje ble utarbeidet av arbeidsgruppen basert på </w:t>
      </w:r>
      <w:r w:rsidRPr="001C5987">
        <w:rPr>
          <w:rFonts w:ascii="Times New Roman" w:hAnsi="Times New Roman"/>
          <w:sz w:val="24"/>
          <w:szCs w:val="24"/>
        </w:rPr>
        <w:t xml:space="preserve">de ulike metodene for innsamling av kunnskapsgrunnlag, samt </w:t>
      </w:r>
      <w:r w:rsidR="00FB1165" w:rsidRPr="001C5987">
        <w:rPr>
          <w:rFonts w:ascii="Times New Roman" w:hAnsi="Times New Roman"/>
          <w:sz w:val="24"/>
          <w:szCs w:val="24"/>
        </w:rPr>
        <w:t xml:space="preserve">diskusjon og konsensus i arbeidsgruppen. </w:t>
      </w:r>
    </w:p>
    <w:p w14:paraId="71CDB2A4" w14:textId="77777777" w:rsidR="00F51C53" w:rsidRDefault="001C5987" w:rsidP="00124B57">
      <w:pPr>
        <w:pStyle w:val="Listeavsnitt"/>
        <w:numPr>
          <w:ilvl w:val="0"/>
          <w:numId w:val="4"/>
        </w:numPr>
        <w:spacing w:after="0"/>
        <w:rPr>
          <w:rFonts w:ascii="Times New Roman" w:hAnsi="Times New Roman"/>
          <w:sz w:val="24"/>
          <w:szCs w:val="24"/>
        </w:rPr>
      </w:pPr>
      <w:r>
        <w:rPr>
          <w:rFonts w:ascii="Times New Roman" w:hAnsi="Times New Roman"/>
          <w:sz w:val="24"/>
          <w:szCs w:val="24"/>
        </w:rPr>
        <w:t>Utkast til retningslinje ble presentert i d</w:t>
      </w:r>
      <w:r w:rsidR="002D412F" w:rsidRPr="007F298B">
        <w:rPr>
          <w:rFonts w:ascii="Times New Roman" w:hAnsi="Times New Roman"/>
          <w:sz w:val="24"/>
          <w:szCs w:val="24"/>
        </w:rPr>
        <w:t xml:space="preserve">ialogmøte hvor </w:t>
      </w:r>
      <w:r w:rsidR="00331275" w:rsidRPr="007F298B">
        <w:rPr>
          <w:rFonts w:ascii="Times New Roman" w:hAnsi="Times New Roman"/>
          <w:sz w:val="24"/>
          <w:szCs w:val="24"/>
        </w:rPr>
        <w:t>de</w:t>
      </w:r>
      <w:r w:rsidR="00BB5770">
        <w:rPr>
          <w:rFonts w:ascii="Times New Roman" w:hAnsi="Times New Roman"/>
          <w:sz w:val="24"/>
          <w:szCs w:val="24"/>
        </w:rPr>
        <w:t xml:space="preserve"> intervjuede </w:t>
      </w:r>
      <w:r w:rsidR="00331275" w:rsidRPr="007F298B">
        <w:rPr>
          <w:rFonts w:ascii="Times New Roman" w:hAnsi="Times New Roman"/>
          <w:sz w:val="24"/>
          <w:szCs w:val="24"/>
        </w:rPr>
        <w:t xml:space="preserve">brukerråd ble invitert. </w:t>
      </w:r>
    </w:p>
    <w:p w14:paraId="7B4B353C" w14:textId="77777777" w:rsidR="001D60BB" w:rsidRDefault="00F51C53" w:rsidP="00124B57">
      <w:pPr>
        <w:pStyle w:val="Listeavsnitt"/>
        <w:numPr>
          <w:ilvl w:val="0"/>
          <w:numId w:val="4"/>
        </w:numPr>
        <w:spacing w:after="0"/>
        <w:rPr>
          <w:rFonts w:ascii="Times New Roman" w:hAnsi="Times New Roman"/>
          <w:sz w:val="24"/>
          <w:szCs w:val="24"/>
        </w:rPr>
      </w:pPr>
      <w:r>
        <w:rPr>
          <w:rFonts w:ascii="Times New Roman" w:hAnsi="Times New Roman"/>
          <w:sz w:val="24"/>
          <w:szCs w:val="24"/>
        </w:rPr>
        <w:t>Direkte kontakt med forskergrupper</w:t>
      </w:r>
      <w:r w:rsidR="00965675">
        <w:rPr>
          <w:rFonts w:ascii="Times New Roman" w:hAnsi="Times New Roman"/>
          <w:sz w:val="24"/>
          <w:szCs w:val="24"/>
        </w:rPr>
        <w:t xml:space="preserve"> som kunne utfylle kunnskapsgrunnlag. </w:t>
      </w:r>
      <w:r w:rsidR="001F5536">
        <w:rPr>
          <w:rFonts w:ascii="Times New Roman" w:hAnsi="Times New Roman"/>
          <w:sz w:val="24"/>
          <w:szCs w:val="24"/>
        </w:rPr>
        <w:t xml:space="preserve"> </w:t>
      </w:r>
    </w:p>
    <w:p w14:paraId="0F464226" w14:textId="77777777" w:rsidR="001F5536" w:rsidRDefault="001F5536" w:rsidP="00124B57">
      <w:pPr>
        <w:pStyle w:val="Listeavsnitt"/>
        <w:spacing w:after="0"/>
        <w:ind w:left="1080"/>
        <w:rPr>
          <w:rFonts w:ascii="Times New Roman" w:hAnsi="Times New Roman"/>
          <w:sz w:val="24"/>
          <w:szCs w:val="24"/>
        </w:rPr>
      </w:pPr>
    </w:p>
    <w:p w14:paraId="15646F51" w14:textId="77777777" w:rsidR="008F16B7" w:rsidRDefault="008F16B7" w:rsidP="00124B57">
      <w:pPr>
        <w:spacing w:after="0"/>
        <w:outlineLvl w:val="0"/>
        <w:rPr>
          <w:b/>
          <w:sz w:val="24"/>
        </w:rPr>
      </w:pPr>
      <w:r>
        <w:rPr>
          <w:b/>
          <w:sz w:val="24"/>
        </w:rPr>
        <w:t>8. Kriterier for utvelgelse av kunnskapsgrunnlaget er:</w:t>
      </w:r>
    </w:p>
    <w:p w14:paraId="490F4327" w14:textId="77777777" w:rsidR="008F1341" w:rsidRPr="002D4C36" w:rsidRDefault="00564E2A" w:rsidP="00124B57">
      <w:pPr>
        <w:spacing w:after="0"/>
        <w:outlineLvl w:val="0"/>
        <w:rPr>
          <w:rFonts w:ascii="Times New Roman" w:hAnsi="Times New Roman"/>
          <w:sz w:val="24"/>
        </w:rPr>
      </w:pPr>
      <w:r w:rsidRPr="002D4C36">
        <w:rPr>
          <w:rFonts w:ascii="Times New Roman" w:hAnsi="Times New Roman"/>
          <w:sz w:val="24"/>
        </w:rPr>
        <w:t>Funn som kunne belyse hva som fremmer og hemmer brukermedvirkning i brukerråd i sykehuset</w:t>
      </w:r>
      <w:r w:rsidR="00FB1165" w:rsidRPr="002D4C36">
        <w:rPr>
          <w:rFonts w:ascii="Times New Roman" w:hAnsi="Times New Roman"/>
          <w:sz w:val="24"/>
        </w:rPr>
        <w:t xml:space="preserve">, basert på </w:t>
      </w:r>
      <w:r w:rsidR="00B440C0" w:rsidRPr="002D4C36">
        <w:rPr>
          <w:rFonts w:ascii="Times New Roman" w:hAnsi="Times New Roman"/>
          <w:sz w:val="24"/>
        </w:rPr>
        <w:t xml:space="preserve">diskusjon og </w:t>
      </w:r>
      <w:r w:rsidR="00FB1165" w:rsidRPr="002D4C36">
        <w:rPr>
          <w:rFonts w:ascii="Times New Roman" w:hAnsi="Times New Roman"/>
          <w:sz w:val="24"/>
        </w:rPr>
        <w:t>konsensus i arbeidsgruppen</w:t>
      </w:r>
      <w:r w:rsidR="00B440C0" w:rsidRPr="002D4C36">
        <w:rPr>
          <w:rFonts w:ascii="Times New Roman" w:hAnsi="Times New Roman"/>
          <w:sz w:val="24"/>
        </w:rPr>
        <w:t>, og med avdelingsleder</w:t>
      </w:r>
      <w:r w:rsidR="00FB1165" w:rsidRPr="002D4C36">
        <w:rPr>
          <w:rFonts w:ascii="Times New Roman" w:hAnsi="Times New Roman"/>
          <w:sz w:val="24"/>
        </w:rPr>
        <w:t>.</w:t>
      </w:r>
      <w:r w:rsidRPr="002D4C36">
        <w:rPr>
          <w:rFonts w:ascii="Times New Roman" w:hAnsi="Times New Roman"/>
          <w:sz w:val="24"/>
        </w:rPr>
        <w:t xml:space="preserve"> </w:t>
      </w:r>
      <w:r w:rsidR="00F51C53">
        <w:rPr>
          <w:rFonts w:ascii="Times New Roman" w:hAnsi="Times New Roman"/>
          <w:sz w:val="24"/>
        </w:rPr>
        <w:t>Som beskrevet i punkt over (7) ble det søkt etter oppsummert litteratur.</w:t>
      </w:r>
    </w:p>
    <w:p w14:paraId="69900901" w14:textId="77777777" w:rsidR="00FB1165" w:rsidRPr="00564E2A" w:rsidRDefault="00FB1165" w:rsidP="00124B57">
      <w:pPr>
        <w:spacing w:after="0"/>
        <w:outlineLvl w:val="0"/>
        <w:rPr>
          <w:sz w:val="24"/>
        </w:rPr>
      </w:pPr>
    </w:p>
    <w:p w14:paraId="55B66366" w14:textId="77777777" w:rsidR="008F16B7" w:rsidRDefault="008F16B7" w:rsidP="00124B57">
      <w:pPr>
        <w:spacing w:after="0"/>
        <w:outlineLvl w:val="0"/>
        <w:rPr>
          <w:b/>
          <w:sz w:val="24"/>
        </w:rPr>
      </w:pPr>
      <w:r>
        <w:rPr>
          <w:b/>
          <w:sz w:val="24"/>
        </w:rPr>
        <w:t>9. Styrker og svakheter ved kunnskapsgrunnlaget er:</w:t>
      </w:r>
    </w:p>
    <w:p w14:paraId="51101972" w14:textId="77777777" w:rsidR="003815E8" w:rsidRPr="002D4C36" w:rsidRDefault="0068121B" w:rsidP="00124B57">
      <w:pPr>
        <w:spacing w:after="0"/>
        <w:outlineLvl w:val="0"/>
        <w:rPr>
          <w:rFonts w:ascii="Times New Roman" w:hAnsi="Times New Roman"/>
          <w:sz w:val="24"/>
        </w:rPr>
      </w:pPr>
      <w:r w:rsidRPr="002D4C36">
        <w:rPr>
          <w:rFonts w:ascii="Times New Roman" w:hAnsi="Times New Roman"/>
          <w:sz w:val="24"/>
        </w:rPr>
        <w:t xml:space="preserve">Under følger en </w:t>
      </w:r>
      <w:r w:rsidR="00C742DF" w:rsidRPr="002D4C36">
        <w:rPr>
          <w:rFonts w:ascii="Times New Roman" w:hAnsi="Times New Roman"/>
          <w:sz w:val="24"/>
        </w:rPr>
        <w:t>redegjør</w:t>
      </w:r>
      <w:r w:rsidRPr="002D4C36">
        <w:rPr>
          <w:rFonts w:ascii="Times New Roman" w:hAnsi="Times New Roman"/>
          <w:sz w:val="24"/>
        </w:rPr>
        <w:t xml:space="preserve">ing </w:t>
      </w:r>
      <w:r w:rsidR="00C742DF" w:rsidRPr="002D4C36">
        <w:rPr>
          <w:rFonts w:ascii="Times New Roman" w:hAnsi="Times New Roman"/>
          <w:sz w:val="24"/>
        </w:rPr>
        <w:t>for hva som ut</w:t>
      </w:r>
      <w:r w:rsidRPr="002D4C36">
        <w:rPr>
          <w:rFonts w:ascii="Times New Roman" w:hAnsi="Times New Roman"/>
          <w:sz w:val="24"/>
        </w:rPr>
        <w:t xml:space="preserve">gjør kunnskapsgrunnlaget, slik at leser kan gjøre opp seg sin egen mening om eventuelle svakheter og styrker ved kunnskapsgrunnlaget. De mange overordnede føringene, samt de mange kildene for det som utgjør kunnskapsgrunnlaget mener arbeidsgruppen selv at er solid styrke ved retningslinjen. </w:t>
      </w:r>
    </w:p>
    <w:p w14:paraId="71ACF8A3" w14:textId="77777777" w:rsidR="0068121B" w:rsidRPr="002D4C36" w:rsidRDefault="0068121B" w:rsidP="00124B57">
      <w:pPr>
        <w:spacing w:after="0"/>
        <w:outlineLvl w:val="0"/>
        <w:rPr>
          <w:rFonts w:ascii="Times New Roman" w:hAnsi="Times New Roman"/>
          <w:b/>
          <w:sz w:val="24"/>
        </w:rPr>
      </w:pPr>
    </w:p>
    <w:p w14:paraId="13CB7755" w14:textId="77777777" w:rsidR="00FB1165" w:rsidRPr="002D4C36" w:rsidRDefault="005A79AE" w:rsidP="00124B57">
      <w:pPr>
        <w:spacing w:after="0"/>
        <w:ind w:left="360"/>
        <w:outlineLvl w:val="0"/>
        <w:rPr>
          <w:rFonts w:ascii="Times New Roman" w:hAnsi="Times New Roman"/>
          <w:b/>
          <w:sz w:val="24"/>
        </w:rPr>
      </w:pPr>
      <w:r w:rsidRPr="002D4C36">
        <w:rPr>
          <w:rFonts w:ascii="Times New Roman" w:hAnsi="Times New Roman"/>
          <w:b/>
          <w:sz w:val="24"/>
        </w:rPr>
        <w:t>Følgende l</w:t>
      </w:r>
      <w:r w:rsidR="00A66D87" w:rsidRPr="002D4C36">
        <w:rPr>
          <w:rFonts w:ascii="Times New Roman" w:hAnsi="Times New Roman"/>
          <w:b/>
          <w:sz w:val="24"/>
        </w:rPr>
        <w:t>ovverk, samt n</w:t>
      </w:r>
      <w:r w:rsidR="00FB1165" w:rsidRPr="002D4C36">
        <w:rPr>
          <w:rFonts w:ascii="Times New Roman" w:hAnsi="Times New Roman"/>
          <w:b/>
          <w:sz w:val="24"/>
        </w:rPr>
        <w:t>asjonale- og lokale føringer og bestemmelser</w:t>
      </w:r>
      <w:r w:rsidRPr="002D4C36">
        <w:rPr>
          <w:rFonts w:ascii="Times New Roman" w:hAnsi="Times New Roman"/>
          <w:b/>
          <w:sz w:val="24"/>
        </w:rPr>
        <w:t xml:space="preserve"> utgjør kunnskapsgrunnlaget for retningslinjen</w:t>
      </w:r>
      <w:r w:rsidR="00FB1165" w:rsidRPr="002D4C36">
        <w:rPr>
          <w:rFonts w:ascii="Times New Roman" w:hAnsi="Times New Roman"/>
          <w:b/>
          <w:sz w:val="24"/>
        </w:rPr>
        <w:t>:</w:t>
      </w:r>
    </w:p>
    <w:p w14:paraId="7FADC3ED"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sz w:val="24"/>
          <w:szCs w:val="24"/>
        </w:rPr>
      </w:pPr>
      <w:r w:rsidRPr="00124B57">
        <w:rPr>
          <w:rFonts w:ascii="Times New Roman" w:hAnsi="Times New Roman"/>
          <w:sz w:val="24"/>
          <w:szCs w:val="24"/>
        </w:rPr>
        <w:t xml:space="preserve">HSØ regional utviklingsplan 2035 </w:t>
      </w:r>
    </w:p>
    <w:p w14:paraId="48426950"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sz w:val="24"/>
          <w:szCs w:val="24"/>
        </w:rPr>
      </w:pPr>
      <w:r w:rsidRPr="00124B57">
        <w:rPr>
          <w:rFonts w:ascii="Times New Roman" w:hAnsi="Times New Roman"/>
          <w:color w:val="000000"/>
          <w:sz w:val="24"/>
          <w:szCs w:val="24"/>
          <w:shd w:val="clear" w:color="auto" w:fill="FFFFFF"/>
        </w:rPr>
        <w:t>Forskrift om ledelse og kvalitetsforbedring i helse- og omsorgstjenesten.</w:t>
      </w:r>
    </w:p>
    <w:p w14:paraId="36CEF29C"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sz w:val="24"/>
          <w:szCs w:val="24"/>
        </w:rPr>
      </w:pPr>
      <w:r w:rsidRPr="00124B57" w:rsidDel="00352AEC">
        <w:rPr>
          <w:rFonts w:ascii="Times New Roman" w:hAnsi="Times New Roman"/>
          <w:sz w:val="24"/>
          <w:szCs w:val="24"/>
        </w:rPr>
        <w:t>Vedtekter for Oslo universitetssykehus HF. Vedtatt i stiftelsesmøte 1. desember 2008, sist endret i foretaksmøte 20.august 2019.  §13 Medvirkning fra pasienter og pårørende</w:t>
      </w:r>
      <w:r w:rsidRPr="00124B57">
        <w:rPr>
          <w:rFonts w:ascii="Times New Roman" w:hAnsi="Times New Roman"/>
          <w:sz w:val="24"/>
          <w:szCs w:val="24"/>
        </w:rPr>
        <w:t>.</w:t>
      </w:r>
    </w:p>
    <w:p w14:paraId="3C3E2EA0"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sz w:val="24"/>
          <w:szCs w:val="24"/>
        </w:rPr>
      </w:pPr>
      <w:r w:rsidRPr="00124B57">
        <w:rPr>
          <w:rFonts w:ascii="Times New Roman" w:hAnsi="Times New Roman"/>
          <w:color w:val="000000"/>
          <w:sz w:val="24"/>
          <w:szCs w:val="24"/>
        </w:rPr>
        <w:t>Lov om helseforetak §35. Pasienters og andre brukeres innflytelse.</w:t>
      </w:r>
    </w:p>
    <w:p w14:paraId="388F95CE"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sz w:val="24"/>
          <w:szCs w:val="24"/>
        </w:rPr>
      </w:pPr>
      <w:r w:rsidRPr="00124B57">
        <w:rPr>
          <w:rFonts w:ascii="Times New Roman" w:hAnsi="Times New Roman"/>
          <w:color w:val="000000"/>
          <w:sz w:val="24"/>
          <w:szCs w:val="24"/>
        </w:rPr>
        <w:t>Retningslinje. Klinikkvise brukerråd. Nivå 1. 2015. Dokid 186.</w:t>
      </w:r>
    </w:p>
    <w:p w14:paraId="7772C5F7"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themeColor="text1"/>
          <w:sz w:val="24"/>
          <w:szCs w:val="24"/>
        </w:rPr>
      </w:pPr>
      <w:r w:rsidRPr="00124B57">
        <w:rPr>
          <w:rFonts w:ascii="Times New Roman" w:hAnsi="Times New Roman"/>
          <w:sz w:val="24"/>
          <w:szCs w:val="24"/>
        </w:rPr>
        <w:t>Ungdomsråd i helseforetak. Hvorfor og hvordan? Prinsipper og retningslinjer for reell ungdomsmedvirkning. Utarbeidet av Akershus universitetssykehus. 2014.</w:t>
      </w:r>
    </w:p>
    <w:p w14:paraId="09219589" w14:textId="77777777" w:rsidR="00A66D87" w:rsidRPr="00124B57" w:rsidRDefault="00A66D87" w:rsidP="00124B57">
      <w:pPr>
        <w:pStyle w:val="Listeavsnitt"/>
        <w:numPr>
          <w:ilvl w:val="0"/>
          <w:numId w:val="6"/>
        </w:numPr>
        <w:autoSpaceDE w:val="0"/>
        <w:autoSpaceDN w:val="0"/>
        <w:adjustRightInd w:val="0"/>
        <w:spacing w:after="0"/>
        <w:rPr>
          <w:rFonts w:ascii="Times New Roman" w:hAnsi="Times New Roman"/>
          <w:color w:val="000000"/>
          <w:sz w:val="24"/>
          <w:szCs w:val="24"/>
        </w:rPr>
      </w:pPr>
      <w:r w:rsidRPr="00124B57">
        <w:rPr>
          <w:rFonts w:ascii="Times New Roman" w:hAnsi="Times New Roman"/>
          <w:sz w:val="24"/>
          <w:szCs w:val="24"/>
        </w:rPr>
        <w:t>Brukermedvirkning på systemnivå i helseforetak. Retningslinjer for Mandat, oppnevning og konstituering, arbeidsform. Utarbeidet i samarbeid mellom de fire regionale helseforetakene og lederne i de fire regionale brukerutvalgene. 2017.</w:t>
      </w:r>
    </w:p>
    <w:p w14:paraId="68726589" w14:textId="77777777" w:rsidR="00A66D87" w:rsidRPr="002D4C36" w:rsidRDefault="00A66D87" w:rsidP="00124B57">
      <w:pPr>
        <w:spacing w:after="0"/>
        <w:outlineLvl w:val="0"/>
        <w:rPr>
          <w:rFonts w:ascii="Times New Roman" w:hAnsi="Times New Roman"/>
          <w:b/>
          <w:sz w:val="24"/>
        </w:rPr>
      </w:pPr>
    </w:p>
    <w:p w14:paraId="07AE1E87" w14:textId="77777777" w:rsidR="00FB1165" w:rsidRPr="002D4C36" w:rsidRDefault="00F51C53" w:rsidP="00124B57">
      <w:pPr>
        <w:spacing w:after="0"/>
        <w:ind w:firstLine="360"/>
        <w:outlineLvl w:val="0"/>
        <w:rPr>
          <w:rFonts w:ascii="Times New Roman" w:hAnsi="Times New Roman"/>
          <w:b/>
          <w:sz w:val="24"/>
        </w:rPr>
      </w:pPr>
      <w:r>
        <w:rPr>
          <w:rFonts w:ascii="Times New Roman" w:hAnsi="Times New Roman"/>
          <w:b/>
          <w:sz w:val="24"/>
        </w:rPr>
        <w:t>L</w:t>
      </w:r>
      <w:r w:rsidR="00FB1165" w:rsidRPr="002D4C36">
        <w:rPr>
          <w:rFonts w:ascii="Times New Roman" w:hAnsi="Times New Roman"/>
          <w:b/>
          <w:sz w:val="24"/>
        </w:rPr>
        <w:t>itteratur</w:t>
      </w:r>
      <w:r>
        <w:rPr>
          <w:rFonts w:ascii="Times New Roman" w:hAnsi="Times New Roman"/>
          <w:b/>
          <w:sz w:val="24"/>
        </w:rPr>
        <w:t>søk</w:t>
      </w:r>
      <w:r w:rsidR="00FB1165" w:rsidRPr="002D4C36">
        <w:rPr>
          <w:rFonts w:ascii="Times New Roman" w:hAnsi="Times New Roman"/>
          <w:b/>
          <w:sz w:val="24"/>
        </w:rPr>
        <w:t>:</w:t>
      </w:r>
    </w:p>
    <w:p w14:paraId="3DD5C7C8" w14:textId="77777777" w:rsidR="001F5536" w:rsidRPr="001F5536" w:rsidRDefault="00BE5B3D" w:rsidP="00124B57">
      <w:pPr>
        <w:spacing w:after="0"/>
        <w:ind w:left="360"/>
        <w:outlineLvl w:val="0"/>
        <w:rPr>
          <w:rFonts w:ascii="Times New Roman" w:hAnsi="Times New Roman"/>
          <w:sz w:val="24"/>
          <w:szCs w:val="24"/>
        </w:rPr>
      </w:pPr>
      <w:r w:rsidRPr="001F5536">
        <w:rPr>
          <w:rFonts w:ascii="Times New Roman" w:hAnsi="Times New Roman"/>
          <w:sz w:val="24"/>
        </w:rPr>
        <w:t>Det ble ikke søkt med bibliotekar.</w:t>
      </w:r>
      <w:r w:rsidR="005A79AE" w:rsidRPr="001F5536">
        <w:rPr>
          <w:rFonts w:ascii="Times New Roman" w:hAnsi="Times New Roman"/>
          <w:sz w:val="24"/>
        </w:rPr>
        <w:t xml:space="preserve"> Diskusjonen i arbeidsgruppen fremhevet at OUS er et stort sykehus, hvor det er behov for å organisere arbeidet med brukermedvirkning noe annerledes enn andre sykehus, samt at helsetjenestene i Norge </w:t>
      </w:r>
      <w:r w:rsidR="009E6B71">
        <w:rPr>
          <w:rFonts w:ascii="Times New Roman" w:hAnsi="Times New Roman"/>
          <w:sz w:val="24"/>
        </w:rPr>
        <w:t xml:space="preserve">og norden er </w:t>
      </w:r>
      <w:r w:rsidR="005A79AE" w:rsidRPr="001F5536">
        <w:rPr>
          <w:rFonts w:ascii="Times New Roman" w:hAnsi="Times New Roman"/>
          <w:sz w:val="24"/>
        </w:rPr>
        <w:t>organisert annerledes enn internasjonalt. I Norge er pasienter</w:t>
      </w:r>
      <w:r w:rsidR="006902ED">
        <w:rPr>
          <w:rFonts w:ascii="Times New Roman" w:hAnsi="Times New Roman"/>
          <w:sz w:val="24"/>
        </w:rPr>
        <w:t>s</w:t>
      </w:r>
      <w:r w:rsidR="005A79AE" w:rsidRPr="001F5536">
        <w:rPr>
          <w:rFonts w:ascii="Times New Roman" w:hAnsi="Times New Roman"/>
          <w:sz w:val="24"/>
        </w:rPr>
        <w:t xml:space="preserve"> og brukeres rettigheter lovhjemlet. Brukermedvirkning fra brukerråd er også avhengig av kontekst, noe som gjør det lite hensiktsmessig å gjøre et systematisk søk med bibliotekar. Det ble av søkt etter oppsummert litteratur av arbeidsgruppens medlemmer i </w:t>
      </w:r>
      <w:r w:rsidR="001F5536" w:rsidRPr="001F5536">
        <w:rPr>
          <w:rFonts w:ascii="Times New Roman" w:hAnsi="Times New Roman"/>
          <w:sz w:val="24"/>
        </w:rPr>
        <w:t xml:space="preserve">følgende databaser: National </w:t>
      </w:r>
      <w:r w:rsidR="001F5536" w:rsidRPr="001F5536">
        <w:rPr>
          <w:rFonts w:ascii="Times New Roman" w:hAnsi="Times New Roman"/>
          <w:sz w:val="24"/>
        </w:rPr>
        <w:lastRenderedPageBreak/>
        <w:t>Institute for Health and Care Exellence (NICE), Epistemonikos og i P</w:t>
      </w:r>
      <w:r w:rsidR="005A79AE" w:rsidRPr="001F5536">
        <w:rPr>
          <w:rFonts w:ascii="Times New Roman" w:hAnsi="Times New Roman"/>
          <w:sz w:val="24"/>
        </w:rPr>
        <w:t xml:space="preserve">ubmed, </w:t>
      </w:r>
      <w:r w:rsidR="00C742DF" w:rsidRPr="001F5536">
        <w:rPr>
          <w:rFonts w:ascii="Times New Roman" w:hAnsi="Times New Roman"/>
          <w:sz w:val="24"/>
        </w:rPr>
        <w:t xml:space="preserve">men det ble </w:t>
      </w:r>
      <w:r w:rsidRPr="001F5536">
        <w:rPr>
          <w:rFonts w:ascii="Times New Roman" w:hAnsi="Times New Roman"/>
          <w:sz w:val="24"/>
        </w:rPr>
        <w:t xml:space="preserve">funnet </w:t>
      </w:r>
      <w:r w:rsidR="001F5536" w:rsidRPr="001F5536">
        <w:rPr>
          <w:rFonts w:ascii="Times New Roman" w:hAnsi="Times New Roman"/>
          <w:sz w:val="24"/>
        </w:rPr>
        <w:t xml:space="preserve">lite litteratur som var relevant for problemstilling. En </w:t>
      </w:r>
      <w:r w:rsidR="00C742DF" w:rsidRPr="001F5536">
        <w:rPr>
          <w:rFonts w:ascii="Times New Roman" w:hAnsi="Times New Roman"/>
          <w:sz w:val="24"/>
        </w:rPr>
        <w:t xml:space="preserve">litteraturstudie, Sandvin Olsson et al 2020, som beskriver hvordan brukermedvirkning påvirker utvikling av helsetjeneste utvikling ble funnet og inngår i kunnskapsgrunnlaget. </w:t>
      </w:r>
      <w:r w:rsidR="001F5536" w:rsidRPr="001F5536">
        <w:rPr>
          <w:rFonts w:ascii="Times New Roman" w:hAnsi="Times New Roman"/>
          <w:sz w:val="24"/>
        </w:rPr>
        <w:t xml:space="preserve">Det ble </w:t>
      </w:r>
      <w:r w:rsidR="001F5536">
        <w:rPr>
          <w:rFonts w:ascii="Times New Roman" w:hAnsi="Times New Roman"/>
          <w:sz w:val="24"/>
        </w:rPr>
        <w:t>også tatt</w:t>
      </w:r>
      <w:r w:rsidR="001F5536" w:rsidRPr="001F5536">
        <w:rPr>
          <w:rFonts w:ascii="Times New Roman" w:hAnsi="Times New Roman"/>
          <w:sz w:val="24"/>
        </w:rPr>
        <w:t xml:space="preserve"> personlig kontakt med forskere som omtalte egen forskning relatert til gjennomgang av litteratur om blant annet hemmende brukerroller på erfaringskompetanse.no, men denne forskningen var </w:t>
      </w:r>
      <w:r w:rsidR="001F5536">
        <w:rPr>
          <w:rFonts w:ascii="Times New Roman" w:hAnsi="Times New Roman"/>
          <w:sz w:val="24"/>
        </w:rPr>
        <w:t xml:space="preserve">pt </w:t>
      </w:r>
      <w:r w:rsidR="001F5536" w:rsidRPr="001F5536">
        <w:rPr>
          <w:rFonts w:ascii="Times New Roman" w:hAnsi="Times New Roman"/>
          <w:sz w:val="24"/>
        </w:rPr>
        <w:t>ikke publiser</w:t>
      </w:r>
      <w:r w:rsidR="001F5536">
        <w:rPr>
          <w:rFonts w:ascii="Times New Roman" w:hAnsi="Times New Roman"/>
          <w:sz w:val="24"/>
        </w:rPr>
        <w:t>t.</w:t>
      </w:r>
      <w:r w:rsidR="001F5536" w:rsidRPr="001F5536">
        <w:rPr>
          <w:rFonts w:ascii="Times New Roman" w:hAnsi="Times New Roman"/>
          <w:sz w:val="24"/>
        </w:rPr>
        <w:t xml:space="preserve"> </w:t>
      </w:r>
    </w:p>
    <w:p w14:paraId="4D5E19F9" w14:textId="77777777" w:rsidR="00C742DF" w:rsidRPr="002D4C36" w:rsidRDefault="00C742DF" w:rsidP="00124B57">
      <w:pPr>
        <w:spacing w:after="0"/>
        <w:ind w:left="360"/>
        <w:outlineLvl w:val="0"/>
        <w:rPr>
          <w:rFonts w:ascii="Times New Roman" w:hAnsi="Times New Roman"/>
          <w:sz w:val="24"/>
        </w:rPr>
      </w:pPr>
    </w:p>
    <w:p w14:paraId="2E1748E3" w14:textId="77777777" w:rsidR="001F5536" w:rsidRDefault="00FB1165" w:rsidP="00124B57">
      <w:pPr>
        <w:spacing w:after="0"/>
        <w:ind w:firstLine="360"/>
        <w:outlineLvl w:val="0"/>
        <w:rPr>
          <w:rFonts w:ascii="Times New Roman" w:hAnsi="Times New Roman"/>
          <w:b/>
          <w:sz w:val="24"/>
        </w:rPr>
      </w:pPr>
      <w:r w:rsidRPr="002D4C36">
        <w:rPr>
          <w:rFonts w:ascii="Times New Roman" w:hAnsi="Times New Roman"/>
          <w:b/>
          <w:sz w:val="24"/>
        </w:rPr>
        <w:t>Intervju</w:t>
      </w:r>
      <w:r w:rsidR="00C742DF" w:rsidRPr="002D4C36">
        <w:rPr>
          <w:rFonts w:ascii="Times New Roman" w:hAnsi="Times New Roman"/>
          <w:b/>
          <w:sz w:val="24"/>
        </w:rPr>
        <w:t xml:space="preserve"> med brukerråd</w:t>
      </w:r>
      <w:r w:rsidR="001F5536">
        <w:rPr>
          <w:rFonts w:ascii="Times New Roman" w:hAnsi="Times New Roman"/>
          <w:b/>
          <w:sz w:val="24"/>
        </w:rPr>
        <w:t>:</w:t>
      </w:r>
    </w:p>
    <w:p w14:paraId="4E5407BA" w14:textId="7F6ABC77" w:rsidR="001F5536" w:rsidRDefault="001F5536" w:rsidP="00124B57">
      <w:pPr>
        <w:spacing w:after="0"/>
        <w:ind w:left="360"/>
        <w:rPr>
          <w:rFonts w:ascii="Times New Roman" w:hAnsi="Times New Roman"/>
          <w:sz w:val="24"/>
          <w:szCs w:val="24"/>
        </w:rPr>
      </w:pPr>
      <w:r>
        <w:rPr>
          <w:rFonts w:ascii="Times New Roman" w:hAnsi="Times New Roman"/>
          <w:sz w:val="24"/>
          <w:szCs w:val="24"/>
        </w:rPr>
        <w:t xml:space="preserve">Intervju av brukerråd og ungdomsråd ble gjennomført </w:t>
      </w:r>
      <w:r w:rsidR="00102272">
        <w:rPr>
          <w:rFonts w:ascii="Times New Roman" w:hAnsi="Times New Roman"/>
          <w:sz w:val="24"/>
          <w:szCs w:val="24"/>
        </w:rPr>
        <w:t>12.10 – 7.12.202</w:t>
      </w:r>
      <w:r w:rsidR="00124B57">
        <w:rPr>
          <w:rFonts w:ascii="Times New Roman" w:hAnsi="Times New Roman"/>
          <w:sz w:val="24"/>
          <w:szCs w:val="24"/>
        </w:rPr>
        <w:t>1</w:t>
      </w:r>
      <w:r w:rsidR="00102272">
        <w:rPr>
          <w:rFonts w:ascii="Times New Roman" w:hAnsi="Times New Roman"/>
          <w:sz w:val="24"/>
          <w:szCs w:val="24"/>
        </w:rPr>
        <w:t xml:space="preserve"> </w:t>
      </w:r>
      <w:r w:rsidRPr="001F5536">
        <w:rPr>
          <w:rFonts w:ascii="Times New Roman" w:hAnsi="Times New Roman"/>
          <w:sz w:val="24"/>
          <w:szCs w:val="24"/>
        </w:rPr>
        <w:t xml:space="preserve">ved bruk av en semi-strukturert intervjuguide; brukerråd i medisinsk klinikk, og brukerråd i avdeling for rus og psykiatri. </w:t>
      </w:r>
      <w:r w:rsidR="009E6B71">
        <w:rPr>
          <w:rFonts w:ascii="Times New Roman" w:hAnsi="Times New Roman"/>
          <w:sz w:val="24"/>
          <w:szCs w:val="24"/>
        </w:rPr>
        <w:t>Av de til</w:t>
      </w:r>
      <w:r w:rsidRPr="001F5536">
        <w:rPr>
          <w:rFonts w:ascii="Times New Roman" w:hAnsi="Times New Roman"/>
          <w:sz w:val="24"/>
          <w:szCs w:val="24"/>
        </w:rPr>
        <w:t>sammen 10 brukerrepresentante</w:t>
      </w:r>
      <w:r w:rsidR="009E6B71">
        <w:rPr>
          <w:rFonts w:ascii="Times New Roman" w:hAnsi="Times New Roman"/>
          <w:sz w:val="24"/>
          <w:szCs w:val="24"/>
        </w:rPr>
        <w:t xml:space="preserve">ne var det </w:t>
      </w:r>
      <w:r w:rsidRPr="001F5536">
        <w:rPr>
          <w:rFonts w:ascii="Times New Roman" w:hAnsi="Times New Roman"/>
          <w:sz w:val="24"/>
          <w:szCs w:val="24"/>
        </w:rPr>
        <w:t>6 kvinner og 4 menn</w:t>
      </w:r>
      <w:r w:rsidR="009E6B71">
        <w:rPr>
          <w:rFonts w:ascii="Times New Roman" w:hAnsi="Times New Roman"/>
          <w:sz w:val="24"/>
          <w:szCs w:val="24"/>
        </w:rPr>
        <w:t xml:space="preserve"> som deltok</w:t>
      </w:r>
      <w:r w:rsidRPr="001F5536">
        <w:rPr>
          <w:rFonts w:ascii="Times New Roman" w:hAnsi="Times New Roman"/>
          <w:sz w:val="24"/>
          <w:szCs w:val="24"/>
        </w:rPr>
        <w:t xml:space="preserve">. Det ble gjort lydopptak som ble slettet etter at de var lyttet gjennom og tykke oppsummeringer var skrevet. </w:t>
      </w:r>
    </w:p>
    <w:p w14:paraId="08B94D8E" w14:textId="77777777" w:rsidR="001F5536" w:rsidRPr="001F5536" w:rsidRDefault="001F5536" w:rsidP="00124B57">
      <w:pPr>
        <w:spacing w:after="0"/>
        <w:ind w:left="360"/>
        <w:rPr>
          <w:rFonts w:ascii="Times New Roman" w:hAnsi="Times New Roman"/>
          <w:sz w:val="24"/>
          <w:szCs w:val="24"/>
        </w:rPr>
      </w:pPr>
    </w:p>
    <w:p w14:paraId="47E0F20A" w14:textId="77777777" w:rsidR="00FB1165" w:rsidRPr="001F5536" w:rsidRDefault="001F5536" w:rsidP="00124B57">
      <w:pPr>
        <w:spacing w:after="0"/>
        <w:ind w:firstLine="360"/>
        <w:outlineLvl w:val="0"/>
        <w:rPr>
          <w:rFonts w:ascii="Times New Roman" w:hAnsi="Times New Roman"/>
          <w:sz w:val="24"/>
          <w:u w:val="single"/>
        </w:rPr>
      </w:pPr>
      <w:r w:rsidRPr="001F5536">
        <w:rPr>
          <w:rFonts w:ascii="Times New Roman" w:hAnsi="Times New Roman"/>
          <w:sz w:val="24"/>
          <w:u w:val="single"/>
        </w:rPr>
        <w:t xml:space="preserve">Intervjuguide </w:t>
      </w:r>
      <w:r w:rsidR="00C742DF" w:rsidRPr="001F5536">
        <w:rPr>
          <w:rFonts w:ascii="Times New Roman" w:hAnsi="Times New Roman"/>
          <w:sz w:val="24"/>
          <w:u w:val="single"/>
        </w:rPr>
        <w:t>tok utgangspunkt i følgende spørsmål:</w:t>
      </w:r>
    </w:p>
    <w:p w14:paraId="1BB23EFB" w14:textId="77777777" w:rsidR="00C742DF" w:rsidRPr="001F5536" w:rsidRDefault="00C742DF" w:rsidP="00124B57">
      <w:pPr>
        <w:spacing w:after="0"/>
        <w:ind w:firstLine="360"/>
        <w:outlineLvl w:val="0"/>
        <w:rPr>
          <w:rFonts w:ascii="Times New Roman" w:hAnsi="Times New Roman"/>
          <w:sz w:val="24"/>
        </w:rPr>
      </w:pPr>
      <w:r w:rsidRPr="001F5536">
        <w:rPr>
          <w:rFonts w:ascii="Times New Roman" w:hAnsi="Times New Roman"/>
          <w:sz w:val="24"/>
        </w:rPr>
        <w:t>Hvilken opplæring fikk dere som brukerrepresentanter?</w:t>
      </w:r>
    </w:p>
    <w:p w14:paraId="2026D264" w14:textId="77777777" w:rsidR="00C742DF" w:rsidRPr="002D4C36" w:rsidRDefault="00C742DF" w:rsidP="00124B57">
      <w:pPr>
        <w:spacing w:after="0"/>
        <w:ind w:firstLine="360"/>
        <w:outlineLvl w:val="0"/>
        <w:rPr>
          <w:rFonts w:ascii="Times New Roman" w:hAnsi="Times New Roman"/>
          <w:sz w:val="24"/>
        </w:rPr>
      </w:pPr>
      <w:r w:rsidRPr="002D4C36">
        <w:rPr>
          <w:rFonts w:ascii="Times New Roman" w:hAnsi="Times New Roman"/>
          <w:sz w:val="24"/>
        </w:rPr>
        <w:t>Hva kan fremme brukermedvirkning fra brukerråd?</w:t>
      </w:r>
    </w:p>
    <w:p w14:paraId="0C620A71" w14:textId="77777777" w:rsidR="00C742DF" w:rsidRPr="002D4C36" w:rsidRDefault="00C742DF" w:rsidP="00124B57">
      <w:pPr>
        <w:spacing w:after="0"/>
        <w:ind w:firstLine="360"/>
        <w:outlineLvl w:val="0"/>
        <w:rPr>
          <w:rFonts w:ascii="Times New Roman" w:hAnsi="Times New Roman"/>
          <w:sz w:val="24"/>
        </w:rPr>
      </w:pPr>
      <w:r w:rsidRPr="002D4C36">
        <w:rPr>
          <w:rFonts w:ascii="Times New Roman" w:hAnsi="Times New Roman"/>
          <w:sz w:val="24"/>
        </w:rPr>
        <w:t>Hva kan hemme brukermedvirkning fra brukerråd?</w:t>
      </w:r>
    </w:p>
    <w:p w14:paraId="283748CD" w14:textId="77777777" w:rsidR="00C742DF" w:rsidRPr="002D4C36" w:rsidRDefault="00C742DF" w:rsidP="00124B57">
      <w:pPr>
        <w:spacing w:after="0"/>
        <w:ind w:firstLine="360"/>
        <w:outlineLvl w:val="0"/>
        <w:rPr>
          <w:rFonts w:ascii="Times New Roman" w:hAnsi="Times New Roman"/>
          <w:sz w:val="24"/>
        </w:rPr>
      </w:pPr>
      <w:r w:rsidRPr="002D4C36">
        <w:rPr>
          <w:rFonts w:ascii="Times New Roman" w:hAnsi="Times New Roman"/>
          <w:sz w:val="24"/>
        </w:rPr>
        <w:t>Finnes det områder eller tema hvor dere ønsker at brukerrådet skulle vært involvert?</w:t>
      </w:r>
    </w:p>
    <w:p w14:paraId="6BF09957" w14:textId="77777777" w:rsidR="00C742DF" w:rsidRPr="002D4C36" w:rsidRDefault="00C742DF" w:rsidP="00124B57">
      <w:pPr>
        <w:spacing w:after="0"/>
        <w:ind w:firstLine="360"/>
        <w:outlineLvl w:val="0"/>
        <w:rPr>
          <w:rFonts w:ascii="Times New Roman" w:hAnsi="Times New Roman"/>
          <w:sz w:val="24"/>
        </w:rPr>
      </w:pPr>
      <w:r w:rsidRPr="002D4C36">
        <w:rPr>
          <w:rFonts w:ascii="Times New Roman" w:hAnsi="Times New Roman"/>
          <w:sz w:val="24"/>
        </w:rPr>
        <w:t>Hvilken erfaring har dere med tilbakemeldinger på saker dere har vært involvert i?</w:t>
      </w:r>
    </w:p>
    <w:p w14:paraId="083799A4" w14:textId="77777777" w:rsidR="00C742DF" w:rsidRPr="002D4C36" w:rsidRDefault="00C742DF" w:rsidP="00124B57">
      <w:pPr>
        <w:spacing w:after="0"/>
        <w:ind w:firstLine="360"/>
        <w:outlineLvl w:val="0"/>
        <w:rPr>
          <w:rFonts w:ascii="Times New Roman" w:hAnsi="Times New Roman"/>
          <w:b/>
          <w:sz w:val="24"/>
        </w:rPr>
      </w:pPr>
      <w:r w:rsidRPr="002D4C36">
        <w:rPr>
          <w:rFonts w:ascii="Times New Roman" w:hAnsi="Times New Roman"/>
          <w:sz w:val="24"/>
        </w:rPr>
        <w:t>Noen flere tanker eller ideer om brukermedvirkning dere har lyst til å dele?</w:t>
      </w:r>
      <w:r w:rsidRPr="002D4C36">
        <w:rPr>
          <w:rFonts w:ascii="Times New Roman" w:hAnsi="Times New Roman"/>
          <w:b/>
          <w:sz w:val="24"/>
        </w:rPr>
        <w:t xml:space="preserve"> </w:t>
      </w:r>
    </w:p>
    <w:p w14:paraId="580DE5F1" w14:textId="77777777" w:rsidR="00C742DF" w:rsidRPr="002D4C36" w:rsidRDefault="00C742DF" w:rsidP="00124B57">
      <w:pPr>
        <w:spacing w:after="0"/>
        <w:outlineLvl w:val="0"/>
        <w:rPr>
          <w:rFonts w:ascii="Times New Roman" w:hAnsi="Times New Roman"/>
          <w:b/>
          <w:sz w:val="24"/>
        </w:rPr>
      </w:pPr>
    </w:p>
    <w:p w14:paraId="283B45B0" w14:textId="77777777" w:rsidR="00C742DF" w:rsidRPr="002D4C36" w:rsidRDefault="00C742DF" w:rsidP="00124B57">
      <w:pPr>
        <w:spacing w:after="0"/>
        <w:ind w:left="360"/>
        <w:outlineLvl w:val="0"/>
        <w:rPr>
          <w:rFonts w:ascii="Times New Roman" w:hAnsi="Times New Roman"/>
          <w:sz w:val="24"/>
        </w:rPr>
      </w:pPr>
      <w:r w:rsidRPr="002D4C36">
        <w:rPr>
          <w:rFonts w:ascii="Times New Roman" w:hAnsi="Times New Roman"/>
          <w:b/>
          <w:sz w:val="24"/>
        </w:rPr>
        <w:t xml:space="preserve">Intervjuene ble gjennomført av </w:t>
      </w:r>
      <w:r w:rsidR="00102272">
        <w:rPr>
          <w:rFonts w:ascii="Times New Roman" w:hAnsi="Times New Roman"/>
          <w:b/>
          <w:sz w:val="24"/>
        </w:rPr>
        <w:t xml:space="preserve">til sammen tre </w:t>
      </w:r>
      <w:r w:rsidRPr="002D4C36">
        <w:rPr>
          <w:rFonts w:ascii="Times New Roman" w:hAnsi="Times New Roman"/>
          <w:b/>
          <w:sz w:val="24"/>
        </w:rPr>
        <w:t xml:space="preserve">deltakere </w:t>
      </w:r>
      <w:r w:rsidR="00910AC7" w:rsidRPr="002D4C36">
        <w:rPr>
          <w:rFonts w:ascii="Times New Roman" w:hAnsi="Times New Roman"/>
          <w:b/>
          <w:sz w:val="24"/>
        </w:rPr>
        <w:t xml:space="preserve">fra arbeidsgruppa. </w:t>
      </w:r>
      <w:r w:rsidR="00DE580E">
        <w:rPr>
          <w:rFonts w:ascii="Times New Roman" w:hAnsi="Times New Roman"/>
          <w:sz w:val="24"/>
        </w:rPr>
        <w:t xml:space="preserve">Det ble gjort lydopptak av alle intervju, dette ble lyttet gjennom og skrevet detaljerte </w:t>
      </w:r>
      <w:r w:rsidRPr="002D4C36">
        <w:rPr>
          <w:rFonts w:ascii="Times New Roman" w:hAnsi="Times New Roman"/>
          <w:sz w:val="24"/>
        </w:rPr>
        <w:t>referat</w:t>
      </w:r>
      <w:r w:rsidR="0068121B" w:rsidRPr="002D4C36">
        <w:rPr>
          <w:rFonts w:ascii="Times New Roman" w:hAnsi="Times New Roman"/>
          <w:sz w:val="24"/>
        </w:rPr>
        <w:t xml:space="preserve"> fra alle intervju</w:t>
      </w:r>
      <w:r w:rsidR="00DE580E">
        <w:rPr>
          <w:rFonts w:ascii="Times New Roman" w:hAnsi="Times New Roman"/>
          <w:sz w:val="24"/>
        </w:rPr>
        <w:t>, før lydopptak ble slettet</w:t>
      </w:r>
      <w:r w:rsidR="005569F7">
        <w:rPr>
          <w:rFonts w:ascii="Times New Roman" w:hAnsi="Times New Roman"/>
          <w:sz w:val="24"/>
        </w:rPr>
        <w:t xml:space="preserve">. </w:t>
      </w:r>
      <w:r w:rsidR="0068121B" w:rsidRPr="002D4C36">
        <w:rPr>
          <w:rFonts w:ascii="Times New Roman" w:hAnsi="Times New Roman"/>
          <w:sz w:val="24"/>
        </w:rPr>
        <w:t xml:space="preserve">Referat ble lest gjennom av deltagerne fra arbeidsgruppa som hadde vært med på intervjuene. </w:t>
      </w:r>
      <w:r w:rsidR="00DE580E">
        <w:rPr>
          <w:rFonts w:ascii="Times New Roman" w:hAnsi="Times New Roman"/>
          <w:sz w:val="24"/>
        </w:rPr>
        <w:t xml:space="preserve">Det ble </w:t>
      </w:r>
      <w:r w:rsidR="00910AC7" w:rsidRPr="002D4C36">
        <w:rPr>
          <w:rFonts w:ascii="Times New Roman" w:hAnsi="Times New Roman"/>
          <w:sz w:val="24"/>
        </w:rPr>
        <w:t xml:space="preserve">gjennomført en tematisk </w:t>
      </w:r>
      <w:r w:rsidR="009206BB">
        <w:rPr>
          <w:rFonts w:ascii="Times New Roman" w:hAnsi="Times New Roman"/>
          <w:sz w:val="24"/>
        </w:rPr>
        <w:t>innholds</w:t>
      </w:r>
      <w:r w:rsidR="00910AC7" w:rsidRPr="002D4C36">
        <w:rPr>
          <w:rFonts w:ascii="Times New Roman" w:hAnsi="Times New Roman"/>
          <w:sz w:val="24"/>
        </w:rPr>
        <w:t>analyse hvor to pre-definerte koder ble benyttet: 1) fremmer for brukermedvirkning, og 2) hemmer for brukermedvirkni</w:t>
      </w:r>
      <w:bookmarkStart w:id="0" w:name="_GoBack"/>
      <w:bookmarkEnd w:id="0"/>
      <w:r w:rsidR="00910AC7" w:rsidRPr="002D4C36">
        <w:rPr>
          <w:rFonts w:ascii="Times New Roman" w:hAnsi="Times New Roman"/>
          <w:sz w:val="24"/>
        </w:rPr>
        <w:t xml:space="preserve">ng. Funn fra intervju utgjør </w:t>
      </w:r>
      <w:r w:rsidR="009206BB">
        <w:rPr>
          <w:rFonts w:ascii="Times New Roman" w:hAnsi="Times New Roman"/>
          <w:sz w:val="24"/>
        </w:rPr>
        <w:t>en vesentlig del av</w:t>
      </w:r>
      <w:r w:rsidR="00F51C53">
        <w:rPr>
          <w:rFonts w:ascii="Times New Roman" w:hAnsi="Times New Roman"/>
          <w:sz w:val="24"/>
        </w:rPr>
        <w:t xml:space="preserve"> </w:t>
      </w:r>
      <w:r w:rsidR="00910AC7" w:rsidRPr="002D4C36">
        <w:rPr>
          <w:rFonts w:ascii="Times New Roman" w:hAnsi="Times New Roman"/>
          <w:sz w:val="24"/>
        </w:rPr>
        <w:t xml:space="preserve">kunnskapsgrunnlaget for retningslinjen. </w:t>
      </w:r>
    </w:p>
    <w:p w14:paraId="04ED4370" w14:textId="77777777" w:rsidR="00910AC7" w:rsidRPr="002D4C36" w:rsidRDefault="00910AC7" w:rsidP="00124B57">
      <w:pPr>
        <w:spacing w:after="0"/>
        <w:ind w:left="360"/>
        <w:outlineLvl w:val="0"/>
        <w:rPr>
          <w:rFonts w:ascii="Times New Roman" w:hAnsi="Times New Roman"/>
          <w:sz w:val="24"/>
        </w:rPr>
      </w:pPr>
    </w:p>
    <w:p w14:paraId="1D40D2A4" w14:textId="77777777" w:rsidR="00910AC7" w:rsidRPr="001F5536" w:rsidRDefault="00910AC7" w:rsidP="00124B57">
      <w:pPr>
        <w:spacing w:after="0"/>
        <w:ind w:left="360"/>
        <w:outlineLvl w:val="0"/>
        <w:rPr>
          <w:rFonts w:ascii="Times New Roman" w:hAnsi="Times New Roman"/>
          <w:sz w:val="24"/>
        </w:rPr>
      </w:pPr>
      <w:r w:rsidRPr="002D4C36">
        <w:rPr>
          <w:rFonts w:ascii="Times New Roman" w:hAnsi="Times New Roman"/>
          <w:b/>
          <w:sz w:val="24"/>
        </w:rPr>
        <w:t xml:space="preserve">Gjennomgang av lokale dokumenter i eHåndbok. </w:t>
      </w:r>
      <w:r w:rsidRPr="001F5536">
        <w:rPr>
          <w:rFonts w:ascii="Times New Roman" w:hAnsi="Times New Roman"/>
          <w:sz w:val="24"/>
        </w:rPr>
        <w:t xml:space="preserve">Arbeidsgruppen lot seg inspirere av et </w:t>
      </w:r>
      <w:r w:rsidR="00F95CD3" w:rsidRPr="001F5536">
        <w:rPr>
          <w:rFonts w:ascii="Times New Roman" w:hAnsi="Times New Roman"/>
          <w:sz w:val="24"/>
        </w:rPr>
        <w:t>arbeid</w:t>
      </w:r>
      <w:r w:rsidRPr="001F5536">
        <w:rPr>
          <w:rFonts w:ascii="Times New Roman" w:hAnsi="Times New Roman"/>
          <w:sz w:val="24"/>
        </w:rPr>
        <w:t xml:space="preserve"> utført av National Institute </w:t>
      </w:r>
      <w:r w:rsidR="00F95CD3" w:rsidRPr="001F5536">
        <w:rPr>
          <w:rFonts w:ascii="Times New Roman" w:hAnsi="Times New Roman"/>
          <w:sz w:val="24"/>
        </w:rPr>
        <w:t>for Health and Care Exellence (</w:t>
      </w:r>
      <w:r w:rsidRPr="001F5536">
        <w:rPr>
          <w:rFonts w:ascii="Times New Roman" w:hAnsi="Times New Roman"/>
          <w:sz w:val="24"/>
        </w:rPr>
        <w:t>NICE</w:t>
      </w:r>
      <w:r w:rsidR="00F95CD3" w:rsidRPr="001F5536">
        <w:rPr>
          <w:rFonts w:ascii="Times New Roman" w:hAnsi="Times New Roman"/>
          <w:sz w:val="24"/>
        </w:rPr>
        <w:t xml:space="preserve">) og </w:t>
      </w:r>
      <w:r w:rsidR="00F51C53">
        <w:rPr>
          <w:rFonts w:ascii="Times New Roman" w:hAnsi="Times New Roman"/>
          <w:sz w:val="24"/>
        </w:rPr>
        <w:t xml:space="preserve">en av arbeidsgruppas medlemmer gjorde en </w:t>
      </w:r>
      <w:r w:rsidR="00F95CD3" w:rsidRPr="001F5536">
        <w:rPr>
          <w:rFonts w:ascii="Times New Roman" w:hAnsi="Times New Roman"/>
          <w:sz w:val="24"/>
        </w:rPr>
        <w:t>gjennomgang av lokale dokumenter</w:t>
      </w:r>
      <w:r w:rsidR="00F51C53">
        <w:rPr>
          <w:rFonts w:ascii="Times New Roman" w:hAnsi="Times New Roman"/>
          <w:sz w:val="24"/>
        </w:rPr>
        <w:t>.</w:t>
      </w:r>
      <w:r w:rsidR="00C01147">
        <w:rPr>
          <w:rFonts w:ascii="Times New Roman" w:hAnsi="Times New Roman"/>
          <w:sz w:val="24"/>
        </w:rPr>
        <w:t xml:space="preserve"> </w:t>
      </w:r>
      <w:r w:rsidR="00F95CD3" w:rsidRPr="001F5536">
        <w:rPr>
          <w:rFonts w:ascii="Times New Roman" w:hAnsi="Times New Roman"/>
          <w:sz w:val="24"/>
        </w:rPr>
        <w:t>Det</w:t>
      </w:r>
      <w:r w:rsidR="00C01147">
        <w:rPr>
          <w:rFonts w:ascii="Times New Roman" w:hAnsi="Times New Roman"/>
          <w:sz w:val="24"/>
        </w:rPr>
        <w:t xml:space="preserve"> </w:t>
      </w:r>
      <w:r w:rsidR="002D4C36" w:rsidRPr="001F5536">
        <w:rPr>
          <w:rFonts w:ascii="Times New Roman" w:hAnsi="Times New Roman"/>
          <w:sz w:val="24"/>
        </w:rPr>
        <w:t>underbygger</w:t>
      </w:r>
      <w:r w:rsidR="00F95CD3" w:rsidRPr="001F5536">
        <w:rPr>
          <w:rFonts w:ascii="Times New Roman" w:hAnsi="Times New Roman"/>
          <w:sz w:val="24"/>
        </w:rPr>
        <w:t xml:space="preserve"> kunnskapsgrunnlaget i retningslinjen. </w:t>
      </w:r>
    </w:p>
    <w:p w14:paraId="5ADDA4D5" w14:textId="77777777" w:rsidR="00F95CD3" w:rsidRPr="002D4C36" w:rsidRDefault="00F95CD3" w:rsidP="00124B57">
      <w:pPr>
        <w:spacing w:after="0"/>
        <w:ind w:left="360"/>
        <w:outlineLvl w:val="0"/>
        <w:rPr>
          <w:rFonts w:ascii="Times New Roman" w:hAnsi="Times New Roman"/>
          <w:sz w:val="24"/>
        </w:rPr>
      </w:pPr>
    </w:p>
    <w:p w14:paraId="0409759F" w14:textId="77777777" w:rsidR="001F5536" w:rsidRDefault="00910AC7" w:rsidP="00124B57">
      <w:pPr>
        <w:spacing w:after="0"/>
        <w:ind w:left="360"/>
        <w:rPr>
          <w:rFonts w:ascii="Times New Roman" w:hAnsi="Times New Roman"/>
          <w:sz w:val="24"/>
          <w:szCs w:val="24"/>
        </w:rPr>
      </w:pPr>
      <w:r w:rsidRPr="001F5536">
        <w:rPr>
          <w:rFonts w:ascii="Times New Roman" w:hAnsi="Times New Roman"/>
          <w:b/>
          <w:sz w:val="24"/>
        </w:rPr>
        <w:t>Dialogmøte</w:t>
      </w:r>
      <w:r w:rsidR="00F95CD3" w:rsidRPr="001F5536">
        <w:rPr>
          <w:rFonts w:ascii="Times New Roman" w:hAnsi="Times New Roman"/>
          <w:sz w:val="24"/>
        </w:rPr>
        <w:t xml:space="preserve"> med brukerrepresentante</w:t>
      </w:r>
      <w:r w:rsidR="00C01147">
        <w:rPr>
          <w:rFonts w:ascii="Times New Roman" w:hAnsi="Times New Roman"/>
          <w:sz w:val="24"/>
        </w:rPr>
        <w:t>r</w:t>
      </w:r>
      <w:r w:rsidR="00F95CD3" w:rsidRPr="001F5536">
        <w:rPr>
          <w:rFonts w:ascii="Times New Roman" w:hAnsi="Times New Roman"/>
          <w:sz w:val="24"/>
        </w:rPr>
        <w:t xml:space="preserve"> utfylte og supplerte utkast til retningslinje og kunnskapsgrunnlaget som utgjorde anbefalingene til </w:t>
      </w:r>
      <w:r w:rsidR="002D4C36" w:rsidRPr="001F5536">
        <w:rPr>
          <w:rFonts w:ascii="Times New Roman" w:hAnsi="Times New Roman"/>
          <w:sz w:val="24"/>
        </w:rPr>
        <w:t>retningslinjen</w:t>
      </w:r>
      <w:r w:rsidR="00F95CD3" w:rsidRPr="001F5536">
        <w:rPr>
          <w:rFonts w:ascii="Times New Roman" w:hAnsi="Times New Roman"/>
          <w:sz w:val="24"/>
        </w:rPr>
        <w:t>.</w:t>
      </w:r>
      <w:r w:rsidR="009E6B71" w:rsidRPr="009E6B71">
        <w:rPr>
          <w:rFonts w:ascii="Times New Roman" w:hAnsi="Times New Roman"/>
          <w:sz w:val="24"/>
        </w:rPr>
        <w:t xml:space="preserve"> </w:t>
      </w:r>
      <w:r w:rsidR="009E6B71">
        <w:rPr>
          <w:rFonts w:ascii="Times New Roman" w:hAnsi="Times New Roman"/>
          <w:sz w:val="24"/>
        </w:rPr>
        <w:t>Av de til sammen 8 brukerrepresentanter som deltok på dialogmøte, var det 3 kvinner og 5 menn.</w:t>
      </w:r>
      <w:r w:rsidR="009E6B71">
        <w:rPr>
          <w:rFonts w:ascii="Times New Roman" w:hAnsi="Times New Roman"/>
          <w:sz w:val="24"/>
          <w:szCs w:val="24"/>
        </w:rPr>
        <w:t xml:space="preserve"> Omtrent </w:t>
      </w:r>
      <w:r w:rsidR="001F5536" w:rsidRPr="001F5536">
        <w:rPr>
          <w:rFonts w:ascii="Times New Roman" w:hAnsi="Times New Roman"/>
          <w:sz w:val="24"/>
          <w:szCs w:val="24"/>
        </w:rPr>
        <w:t xml:space="preserve">halvparten hadde tidligere deltatt ved intervjuene, </w:t>
      </w:r>
      <w:r w:rsidR="00C01147">
        <w:rPr>
          <w:rFonts w:ascii="Times New Roman" w:hAnsi="Times New Roman"/>
          <w:sz w:val="24"/>
          <w:szCs w:val="24"/>
        </w:rPr>
        <w:t xml:space="preserve">de andre var </w:t>
      </w:r>
      <w:r w:rsidR="005569F7">
        <w:rPr>
          <w:rFonts w:ascii="Times New Roman" w:hAnsi="Times New Roman"/>
          <w:sz w:val="24"/>
          <w:szCs w:val="24"/>
        </w:rPr>
        <w:t>nye i arbeidet.</w:t>
      </w:r>
      <w:r w:rsidR="001F5536" w:rsidRPr="001F5536">
        <w:rPr>
          <w:rFonts w:ascii="Times New Roman" w:hAnsi="Times New Roman"/>
          <w:sz w:val="24"/>
          <w:szCs w:val="24"/>
        </w:rPr>
        <w:t xml:space="preserve"> </w:t>
      </w:r>
      <w:r w:rsidR="00C01147">
        <w:rPr>
          <w:rFonts w:ascii="Times New Roman" w:hAnsi="Times New Roman"/>
          <w:sz w:val="24"/>
          <w:szCs w:val="24"/>
        </w:rPr>
        <w:t xml:space="preserve">I dialogmøtet </w:t>
      </w:r>
      <w:r w:rsidR="001F5536" w:rsidRPr="001F5536">
        <w:rPr>
          <w:rFonts w:ascii="Times New Roman" w:hAnsi="Times New Roman"/>
          <w:sz w:val="24"/>
          <w:szCs w:val="24"/>
        </w:rPr>
        <w:t>ble utkast til retningslinje presentert. Hensikten med dialogmøte</w:t>
      </w:r>
      <w:r w:rsidR="00C01147">
        <w:rPr>
          <w:rFonts w:ascii="Times New Roman" w:hAnsi="Times New Roman"/>
          <w:sz w:val="24"/>
          <w:szCs w:val="24"/>
        </w:rPr>
        <w:t>t</w:t>
      </w:r>
      <w:r w:rsidR="001F5536" w:rsidRPr="001F5536">
        <w:rPr>
          <w:rFonts w:ascii="Times New Roman" w:hAnsi="Times New Roman"/>
          <w:sz w:val="24"/>
          <w:szCs w:val="24"/>
        </w:rPr>
        <w:t xml:space="preserve"> var å åpne for dialog og innspill, samt sikre at brukerrepresentantene kunne kjenne seg igjen</w:t>
      </w:r>
      <w:r w:rsidR="005569F7">
        <w:rPr>
          <w:rFonts w:ascii="Times New Roman" w:hAnsi="Times New Roman"/>
          <w:sz w:val="24"/>
          <w:szCs w:val="24"/>
        </w:rPr>
        <w:t xml:space="preserve"> </w:t>
      </w:r>
      <w:r w:rsidR="001F5536" w:rsidRPr="001F5536">
        <w:rPr>
          <w:rFonts w:ascii="Times New Roman" w:hAnsi="Times New Roman"/>
          <w:sz w:val="24"/>
          <w:szCs w:val="24"/>
        </w:rPr>
        <w:t xml:space="preserve">innhold/ bidrag i retningslinjen, samt gi mulighet til at brukerrepresentantene kunne komme med nye innspill som supplerte og utfylte, eller korrigerte eventuelle feil.  </w:t>
      </w:r>
    </w:p>
    <w:p w14:paraId="79F1F9FF" w14:textId="77777777" w:rsidR="00C01147" w:rsidRPr="00E91877" w:rsidRDefault="00C01147" w:rsidP="00124B57">
      <w:pPr>
        <w:spacing w:after="0"/>
        <w:ind w:left="360"/>
        <w:rPr>
          <w:rFonts w:ascii="Times New Roman" w:hAnsi="Times New Roman"/>
          <w:b/>
          <w:sz w:val="24"/>
          <w:szCs w:val="24"/>
        </w:rPr>
      </w:pPr>
    </w:p>
    <w:p w14:paraId="5310B667" w14:textId="77777777" w:rsidR="00C01147" w:rsidRPr="001F5536" w:rsidRDefault="00C01147" w:rsidP="00124B57">
      <w:pPr>
        <w:spacing w:after="0"/>
        <w:ind w:left="360"/>
        <w:rPr>
          <w:rFonts w:ascii="Times New Roman" w:hAnsi="Times New Roman"/>
          <w:sz w:val="24"/>
          <w:szCs w:val="24"/>
        </w:rPr>
      </w:pPr>
      <w:r w:rsidRPr="00E91877">
        <w:rPr>
          <w:rFonts w:ascii="Times New Roman" w:hAnsi="Times New Roman"/>
          <w:b/>
          <w:sz w:val="24"/>
          <w:szCs w:val="24"/>
        </w:rPr>
        <w:t>Evalueringsskjema:</w:t>
      </w:r>
      <w:r>
        <w:rPr>
          <w:rFonts w:ascii="Times New Roman" w:hAnsi="Times New Roman"/>
          <w:sz w:val="24"/>
          <w:szCs w:val="24"/>
        </w:rPr>
        <w:t xml:space="preserve"> gjennom arbeid med retningslinjen ble arbeidsgruppa gjort kjent med et arbeid som pågikk </w:t>
      </w:r>
      <w:r w:rsidR="00E91877">
        <w:rPr>
          <w:rFonts w:ascii="Times New Roman" w:hAnsi="Times New Roman"/>
          <w:sz w:val="24"/>
          <w:szCs w:val="24"/>
        </w:rPr>
        <w:t xml:space="preserve">relatert til </w:t>
      </w:r>
      <w:r>
        <w:rPr>
          <w:rFonts w:ascii="Times New Roman" w:hAnsi="Times New Roman"/>
          <w:sz w:val="24"/>
          <w:szCs w:val="24"/>
        </w:rPr>
        <w:t xml:space="preserve">å validere til norsk et evalueringsverktøy for brukermedvirkning i organisasjoner. </w:t>
      </w:r>
      <w:r w:rsidR="008D4165">
        <w:rPr>
          <w:rFonts w:ascii="Times New Roman" w:hAnsi="Times New Roman"/>
          <w:sz w:val="24"/>
          <w:szCs w:val="24"/>
        </w:rPr>
        <w:t xml:space="preserve">Valideringen ble gjennomført og </w:t>
      </w:r>
      <w:r>
        <w:rPr>
          <w:rFonts w:ascii="Times New Roman" w:hAnsi="Times New Roman"/>
          <w:sz w:val="24"/>
          <w:szCs w:val="24"/>
        </w:rPr>
        <w:t xml:space="preserve">skjema </w:t>
      </w:r>
      <w:r w:rsidR="008D4165">
        <w:rPr>
          <w:rFonts w:ascii="Times New Roman" w:hAnsi="Times New Roman"/>
          <w:sz w:val="24"/>
          <w:szCs w:val="24"/>
        </w:rPr>
        <w:t>ble gjort tilgjengelig for bruk like før retningslinjen skulle ut på høring. Det ble</w:t>
      </w:r>
      <w:r w:rsidR="00E91877">
        <w:rPr>
          <w:rFonts w:ascii="Times New Roman" w:hAnsi="Times New Roman"/>
          <w:sz w:val="24"/>
          <w:szCs w:val="24"/>
        </w:rPr>
        <w:t xml:space="preserve"> diskutert i arbeidsgruppa, og arbeidsgruppa var av den oppfatning at dette var et viktig verktøy av god kvalitet, og besluttet derfor å legge til en anbefaling om bruk av skjema i evaluering av brukerrådets arbeid. </w:t>
      </w:r>
    </w:p>
    <w:p w14:paraId="4332768B" w14:textId="77777777" w:rsidR="00910AC7" w:rsidRPr="002D4C36" w:rsidRDefault="00910AC7" w:rsidP="00124B57">
      <w:pPr>
        <w:spacing w:after="0"/>
        <w:ind w:left="360"/>
        <w:outlineLvl w:val="0"/>
        <w:rPr>
          <w:rFonts w:ascii="Times New Roman" w:hAnsi="Times New Roman"/>
          <w:sz w:val="24"/>
        </w:rPr>
      </w:pPr>
    </w:p>
    <w:p w14:paraId="01FA8645" w14:textId="77777777" w:rsidR="008F16B7" w:rsidRDefault="008F16B7" w:rsidP="00124B57">
      <w:pPr>
        <w:spacing w:after="0"/>
        <w:outlineLvl w:val="0"/>
        <w:rPr>
          <w:b/>
          <w:sz w:val="24"/>
        </w:rPr>
      </w:pPr>
      <w:r>
        <w:rPr>
          <w:b/>
          <w:sz w:val="24"/>
        </w:rPr>
        <w:t>10. Metodene som er brukt for å utarbeide anbefalingene er:</w:t>
      </w:r>
    </w:p>
    <w:p w14:paraId="02FDBB65" w14:textId="77777777" w:rsidR="004C218C" w:rsidRPr="00B440C0" w:rsidRDefault="00B440C0" w:rsidP="00124B57">
      <w:pPr>
        <w:spacing w:after="0"/>
        <w:rPr>
          <w:sz w:val="24"/>
          <w:szCs w:val="24"/>
        </w:rPr>
      </w:pPr>
      <w:r>
        <w:rPr>
          <w:sz w:val="24"/>
          <w:szCs w:val="24"/>
        </w:rPr>
        <w:t xml:space="preserve">Se </w:t>
      </w:r>
      <w:r w:rsidR="00910AC7">
        <w:rPr>
          <w:sz w:val="24"/>
          <w:szCs w:val="24"/>
        </w:rPr>
        <w:t>pkt 7-9.</w:t>
      </w:r>
    </w:p>
    <w:p w14:paraId="5B0AB941" w14:textId="77777777" w:rsidR="008C5F9E" w:rsidRPr="008C5F9E" w:rsidRDefault="008C5F9E" w:rsidP="00124B57">
      <w:pPr>
        <w:pStyle w:val="Listeavsnitt"/>
        <w:spacing w:after="0"/>
        <w:rPr>
          <w:sz w:val="24"/>
          <w:szCs w:val="24"/>
        </w:rPr>
      </w:pPr>
    </w:p>
    <w:p w14:paraId="4571DFDB" w14:textId="77777777" w:rsidR="008F16B7" w:rsidRDefault="008F16B7" w:rsidP="00124B57">
      <w:pPr>
        <w:spacing w:after="0"/>
        <w:outlineLvl w:val="0"/>
        <w:rPr>
          <w:b/>
          <w:sz w:val="24"/>
        </w:rPr>
      </w:pPr>
      <w:r>
        <w:rPr>
          <w:b/>
          <w:sz w:val="24"/>
        </w:rPr>
        <w:t>11. Helsemessige fordeler, bivirkninger og risikoer er tatt i betraktning ved utarbeidelsen av anbefalingene:</w:t>
      </w:r>
    </w:p>
    <w:p w14:paraId="3CA5A050" w14:textId="77777777" w:rsidR="003E2A3D" w:rsidRPr="00965675" w:rsidRDefault="00B440C0" w:rsidP="00124B57">
      <w:pPr>
        <w:spacing w:after="0"/>
        <w:outlineLvl w:val="0"/>
        <w:rPr>
          <w:rFonts w:ascii="Times New Roman" w:hAnsi="Times New Roman"/>
          <w:sz w:val="24"/>
        </w:rPr>
      </w:pPr>
      <w:r w:rsidRPr="00965675">
        <w:rPr>
          <w:rFonts w:ascii="Times New Roman" w:hAnsi="Times New Roman"/>
          <w:sz w:val="24"/>
        </w:rPr>
        <w:t xml:space="preserve">Ikke relevant for problemstilling, og </w:t>
      </w:r>
      <w:r w:rsidR="00BB5770" w:rsidRPr="00C01147">
        <w:rPr>
          <w:rFonts w:ascii="Times New Roman" w:hAnsi="Times New Roman"/>
          <w:sz w:val="24"/>
        </w:rPr>
        <w:t xml:space="preserve">arbeidsgruppen har ikke tatt stilling til dette. </w:t>
      </w:r>
      <w:r w:rsidRPr="00965675">
        <w:rPr>
          <w:rFonts w:ascii="Times New Roman" w:hAnsi="Times New Roman"/>
          <w:sz w:val="24"/>
        </w:rPr>
        <w:t xml:space="preserve"> </w:t>
      </w:r>
    </w:p>
    <w:p w14:paraId="3903E90A" w14:textId="77777777" w:rsidR="008F1341" w:rsidRDefault="008F1341" w:rsidP="00124B57">
      <w:pPr>
        <w:spacing w:after="0"/>
        <w:outlineLvl w:val="0"/>
        <w:rPr>
          <w:b/>
          <w:sz w:val="24"/>
        </w:rPr>
      </w:pPr>
    </w:p>
    <w:p w14:paraId="66100583" w14:textId="77777777" w:rsidR="008F16B7" w:rsidRDefault="008F16B7" w:rsidP="00124B57">
      <w:pPr>
        <w:spacing w:after="0"/>
        <w:outlineLvl w:val="0"/>
        <w:rPr>
          <w:sz w:val="24"/>
        </w:rPr>
      </w:pPr>
      <w:r>
        <w:rPr>
          <w:b/>
          <w:sz w:val="24"/>
        </w:rPr>
        <w:t>12. Det fremgår tydelig hvordan anbefalingene henger sammen med kunnskapsgrunnlaget:</w:t>
      </w:r>
    </w:p>
    <w:p w14:paraId="0FB06D7A" w14:textId="77777777" w:rsidR="008F16B7" w:rsidRPr="008C5F9E" w:rsidRDefault="008C5F9E" w:rsidP="00124B57">
      <w:pPr>
        <w:spacing w:after="0"/>
        <w:rPr>
          <w:rFonts w:ascii="Times New Roman" w:hAnsi="Times New Roman"/>
          <w:sz w:val="24"/>
        </w:rPr>
      </w:pPr>
      <w:r w:rsidRPr="008C5F9E">
        <w:rPr>
          <w:rFonts w:ascii="Times New Roman" w:hAnsi="Times New Roman"/>
          <w:sz w:val="24"/>
        </w:rPr>
        <w:t>Ja.</w:t>
      </w:r>
      <w:r w:rsidR="00F95CD3">
        <w:rPr>
          <w:rFonts w:ascii="Times New Roman" w:hAnsi="Times New Roman"/>
          <w:sz w:val="24"/>
        </w:rPr>
        <w:t xml:space="preserve"> Viser til pkt 7-10</w:t>
      </w:r>
      <w:r w:rsidR="008F1341">
        <w:rPr>
          <w:rFonts w:ascii="Times New Roman" w:hAnsi="Times New Roman"/>
          <w:sz w:val="24"/>
        </w:rPr>
        <w:t>.</w:t>
      </w:r>
    </w:p>
    <w:p w14:paraId="7E649099" w14:textId="77777777" w:rsidR="008F1341" w:rsidRDefault="008F1341" w:rsidP="00124B57">
      <w:pPr>
        <w:spacing w:after="0"/>
        <w:outlineLvl w:val="0"/>
        <w:rPr>
          <w:b/>
          <w:sz w:val="24"/>
        </w:rPr>
      </w:pPr>
    </w:p>
    <w:p w14:paraId="730C2F05" w14:textId="77777777" w:rsidR="008C5F9E" w:rsidRDefault="008F16B7" w:rsidP="00124B57">
      <w:pPr>
        <w:spacing w:after="0"/>
        <w:outlineLvl w:val="0"/>
        <w:rPr>
          <w:b/>
          <w:sz w:val="24"/>
        </w:rPr>
      </w:pPr>
      <w:r>
        <w:rPr>
          <w:b/>
          <w:sz w:val="24"/>
        </w:rPr>
        <w:t xml:space="preserve">13. </w:t>
      </w:r>
      <w:r w:rsidR="00BB5770">
        <w:rPr>
          <w:b/>
          <w:sz w:val="24"/>
        </w:rPr>
        <w:t xml:space="preserve">Retningslinjen </w:t>
      </w:r>
      <w:r>
        <w:rPr>
          <w:b/>
          <w:sz w:val="24"/>
        </w:rPr>
        <w:t>er blitt vurdert eksternt av eksperter før publisering</w:t>
      </w:r>
      <w:r w:rsidR="0036579E">
        <w:rPr>
          <w:b/>
          <w:sz w:val="24"/>
        </w:rPr>
        <w:t xml:space="preserve"> (Tittel, navn, avdeling, sykehus på alle som har hatt prosedyren til høring)</w:t>
      </w:r>
      <w:r>
        <w:rPr>
          <w:b/>
          <w:sz w:val="24"/>
        </w:rPr>
        <w:t>:</w:t>
      </w:r>
      <w:r w:rsidR="0036579E">
        <w:rPr>
          <w:b/>
          <w:sz w:val="24"/>
        </w:rPr>
        <w:t xml:space="preserve"> </w:t>
      </w:r>
    </w:p>
    <w:p w14:paraId="3574D352" w14:textId="77777777" w:rsidR="00F95CD3" w:rsidRPr="00F95CD3" w:rsidRDefault="00F95CD3" w:rsidP="00124B57">
      <w:pPr>
        <w:spacing w:after="0"/>
        <w:outlineLvl w:val="0"/>
        <w:rPr>
          <w:sz w:val="24"/>
        </w:rPr>
      </w:pPr>
      <w:r w:rsidRPr="00F95CD3">
        <w:rPr>
          <w:sz w:val="24"/>
        </w:rPr>
        <w:t>Høring</w:t>
      </w:r>
      <w:r w:rsidR="005569F7">
        <w:rPr>
          <w:sz w:val="24"/>
        </w:rPr>
        <w:t xml:space="preserve"> sendes samtlige klinikker, Nye OUS, sentralt brukerutvalg og sentrale stabsledere. </w:t>
      </w:r>
    </w:p>
    <w:p w14:paraId="5DDBB80B" w14:textId="77777777" w:rsidR="008F1341" w:rsidRDefault="008F1341" w:rsidP="00124B57">
      <w:pPr>
        <w:spacing w:after="0"/>
        <w:rPr>
          <w:rFonts w:ascii="Times New Roman" w:hAnsi="Times New Roman"/>
          <w:sz w:val="24"/>
        </w:rPr>
      </w:pPr>
    </w:p>
    <w:p w14:paraId="5130743B" w14:textId="77777777" w:rsidR="008F16B7" w:rsidRDefault="008F16B7" w:rsidP="00124B57">
      <w:pPr>
        <w:spacing w:after="0"/>
        <w:outlineLvl w:val="0"/>
        <w:rPr>
          <w:b/>
          <w:sz w:val="24"/>
        </w:rPr>
      </w:pPr>
      <w:r>
        <w:rPr>
          <w:b/>
          <w:sz w:val="24"/>
        </w:rPr>
        <w:t>14. Tidsplan og ansvarlige personer for oppdatering av fagprosedyren er:</w:t>
      </w:r>
    </w:p>
    <w:p w14:paraId="4AE7ED66" w14:textId="77777777" w:rsidR="008F1341" w:rsidRDefault="008F1341" w:rsidP="00124B57">
      <w:pPr>
        <w:spacing w:after="0"/>
        <w:outlineLvl w:val="0"/>
        <w:rPr>
          <w:rFonts w:ascii="Times New Roman" w:eastAsia="Times New Roman" w:hAnsi="Times New Roman"/>
          <w:b/>
          <w:bCs/>
          <w:color w:val="365F91"/>
          <w:sz w:val="28"/>
        </w:rPr>
      </w:pPr>
    </w:p>
    <w:p w14:paraId="3E8B4676" w14:textId="77777777" w:rsidR="008F16B7" w:rsidRDefault="008F16B7" w:rsidP="00124B57">
      <w:pPr>
        <w:spacing w:after="0"/>
        <w:outlineLvl w:val="0"/>
        <w:rPr>
          <w:rFonts w:ascii="Times New Roman" w:eastAsia="Times New Roman" w:hAnsi="Times New Roman"/>
          <w:b/>
          <w:bCs/>
          <w:color w:val="365F91"/>
          <w:sz w:val="28"/>
        </w:rPr>
      </w:pPr>
      <w:r>
        <w:rPr>
          <w:rFonts w:ascii="Times New Roman" w:eastAsia="Times New Roman" w:hAnsi="Times New Roman"/>
          <w:b/>
          <w:bCs/>
          <w:color w:val="365F91"/>
          <w:sz w:val="28"/>
        </w:rPr>
        <w:t>KLARHET OG PRESENTASJON</w:t>
      </w:r>
    </w:p>
    <w:p w14:paraId="001ADFA2" w14:textId="77777777" w:rsidR="008F16B7" w:rsidRDefault="008F16B7" w:rsidP="00124B57">
      <w:pPr>
        <w:spacing w:after="0"/>
        <w:outlineLvl w:val="0"/>
        <w:rPr>
          <w:b/>
          <w:sz w:val="24"/>
        </w:rPr>
      </w:pPr>
      <w:r>
        <w:rPr>
          <w:b/>
          <w:sz w:val="24"/>
        </w:rPr>
        <w:t>15. Anbefalingene er spesifikke og tydelige:</w:t>
      </w:r>
    </w:p>
    <w:p w14:paraId="2201F743" w14:textId="77777777" w:rsidR="008F16B7" w:rsidRPr="00547FA3" w:rsidRDefault="00547FA3" w:rsidP="00124B57">
      <w:pPr>
        <w:spacing w:after="0"/>
        <w:rPr>
          <w:rFonts w:ascii="Times New Roman" w:hAnsi="Times New Roman"/>
          <w:sz w:val="24"/>
        </w:rPr>
      </w:pPr>
      <w:r w:rsidRPr="00547FA3">
        <w:rPr>
          <w:rFonts w:ascii="Times New Roman" w:hAnsi="Times New Roman"/>
          <w:sz w:val="24"/>
        </w:rPr>
        <w:t xml:space="preserve">Ja. </w:t>
      </w:r>
    </w:p>
    <w:p w14:paraId="40777BAA" w14:textId="77777777" w:rsidR="008F1341" w:rsidRDefault="008F1341" w:rsidP="00124B57">
      <w:pPr>
        <w:spacing w:after="0"/>
        <w:outlineLvl w:val="0"/>
        <w:rPr>
          <w:b/>
          <w:sz w:val="24"/>
        </w:rPr>
      </w:pPr>
    </w:p>
    <w:p w14:paraId="42D00512" w14:textId="77777777" w:rsidR="008F16B7" w:rsidRDefault="008F16B7" w:rsidP="00124B57">
      <w:pPr>
        <w:spacing w:after="0"/>
        <w:outlineLvl w:val="0"/>
        <w:rPr>
          <w:sz w:val="24"/>
        </w:rPr>
      </w:pPr>
      <w:r>
        <w:rPr>
          <w:b/>
          <w:sz w:val="24"/>
        </w:rPr>
        <w:t>16. De ulike mulighetene for håndtering av tilstanden eller det enkelte helsespørsmålet er klart presentert:</w:t>
      </w:r>
    </w:p>
    <w:p w14:paraId="415F54FD" w14:textId="77777777" w:rsidR="00B440C0" w:rsidRPr="00B440C0" w:rsidRDefault="00B440C0" w:rsidP="00124B57">
      <w:pPr>
        <w:spacing w:after="0"/>
        <w:outlineLvl w:val="0"/>
        <w:rPr>
          <w:sz w:val="24"/>
        </w:rPr>
      </w:pPr>
      <w:r>
        <w:rPr>
          <w:sz w:val="24"/>
        </w:rPr>
        <w:t xml:space="preserve">Ikke relevant for problemstilling, </w:t>
      </w:r>
      <w:r w:rsidR="00F95CD3">
        <w:rPr>
          <w:sz w:val="24"/>
        </w:rPr>
        <w:t xml:space="preserve">og </w:t>
      </w:r>
      <w:r w:rsidR="00F95CD3">
        <w:rPr>
          <w:rFonts w:ascii="Times New Roman" w:hAnsi="Times New Roman"/>
          <w:sz w:val="24"/>
        </w:rPr>
        <w:t>a</w:t>
      </w:r>
      <w:r w:rsidR="00F95CD3" w:rsidRPr="003622A6">
        <w:rPr>
          <w:rFonts w:ascii="Times New Roman" w:hAnsi="Times New Roman"/>
          <w:sz w:val="24"/>
        </w:rPr>
        <w:t xml:space="preserve">rbeidsgruppen har ikke tatt stilling til dette. </w:t>
      </w:r>
      <w:r w:rsidR="00F95CD3" w:rsidRPr="00B440C0">
        <w:rPr>
          <w:sz w:val="24"/>
        </w:rPr>
        <w:t xml:space="preserve"> </w:t>
      </w:r>
    </w:p>
    <w:p w14:paraId="014C3266" w14:textId="77777777" w:rsidR="008F1341" w:rsidRDefault="008F1341" w:rsidP="00124B57">
      <w:pPr>
        <w:spacing w:after="0"/>
        <w:outlineLvl w:val="0"/>
        <w:rPr>
          <w:b/>
          <w:sz w:val="24"/>
        </w:rPr>
      </w:pPr>
    </w:p>
    <w:p w14:paraId="63362747" w14:textId="77777777" w:rsidR="008F16B7" w:rsidRDefault="008F16B7" w:rsidP="00124B57">
      <w:pPr>
        <w:spacing w:after="0"/>
        <w:outlineLvl w:val="0"/>
        <w:rPr>
          <w:b/>
          <w:sz w:val="24"/>
        </w:rPr>
      </w:pPr>
      <w:r>
        <w:rPr>
          <w:b/>
          <w:sz w:val="24"/>
        </w:rPr>
        <w:t>17. De sentrale anbefalingene er lette å identifisere:</w:t>
      </w:r>
    </w:p>
    <w:p w14:paraId="2F8DBFCA" w14:textId="77777777" w:rsidR="008F16B7" w:rsidRPr="00547FA3" w:rsidRDefault="00547FA3" w:rsidP="00124B57">
      <w:pPr>
        <w:spacing w:after="0"/>
        <w:rPr>
          <w:rFonts w:ascii="Times New Roman" w:hAnsi="Times New Roman"/>
          <w:sz w:val="24"/>
        </w:rPr>
      </w:pPr>
      <w:r w:rsidRPr="00547FA3">
        <w:rPr>
          <w:rFonts w:ascii="Times New Roman" w:hAnsi="Times New Roman"/>
          <w:sz w:val="24"/>
        </w:rPr>
        <w:t>Ja.</w:t>
      </w:r>
    </w:p>
    <w:p w14:paraId="6C036406" w14:textId="77777777" w:rsidR="008F1341" w:rsidRDefault="008F1341" w:rsidP="00124B57">
      <w:pPr>
        <w:spacing w:after="0"/>
        <w:outlineLvl w:val="0"/>
        <w:rPr>
          <w:b/>
          <w:sz w:val="24"/>
        </w:rPr>
      </w:pPr>
    </w:p>
    <w:p w14:paraId="59212A7F" w14:textId="77777777" w:rsidR="008F16B7" w:rsidRDefault="008F16B7" w:rsidP="00124B57">
      <w:pPr>
        <w:spacing w:after="0"/>
        <w:outlineLvl w:val="0"/>
        <w:rPr>
          <w:b/>
          <w:sz w:val="24"/>
        </w:rPr>
      </w:pPr>
      <w:r>
        <w:rPr>
          <w:b/>
          <w:sz w:val="24"/>
        </w:rPr>
        <w:t xml:space="preserve">18. Faktorer som hemmer og fremmer bruk av </w:t>
      </w:r>
      <w:r w:rsidR="00B440C0">
        <w:rPr>
          <w:b/>
          <w:sz w:val="24"/>
        </w:rPr>
        <w:t>retningslinjen</w:t>
      </w:r>
      <w:r>
        <w:rPr>
          <w:b/>
          <w:sz w:val="24"/>
        </w:rPr>
        <w:t>:</w:t>
      </w:r>
    </w:p>
    <w:p w14:paraId="68682EC3" w14:textId="77777777" w:rsidR="008F1341" w:rsidRDefault="00BB5770" w:rsidP="00124B57">
      <w:pPr>
        <w:spacing w:after="0"/>
        <w:rPr>
          <w:rFonts w:ascii="Times New Roman" w:hAnsi="Times New Roman"/>
          <w:sz w:val="24"/>
        </w:rPr>
      </w:pPr>
      <w:r w:rsidRPr="003622A6">
        <w:rPr>
          <w:rFonts w:ascii="Times New Roman" w:hAnsi="Times New Roman"/>
          <w:sz w:val="24"/>
        </w:rPr>
        <w:t>Arbeidsgruppen har ikke tatt stilling til dette.</w:t>
      </w:r>
    </w:p>
    <w:p w14:paraId="7FD6ECDE" w14:textId="77777777" w:rsidR="00BB5770" w:rsidRPr="00547FA3" w:rsidRDefault="00BB5770" w:rsidP="00124B57">
      <w:pPr>
        <w:spacing w:after="0"/>
        <w:rPr>
          <w:rFonts w:ascii="Times New Roman" w:hAnsi="Times New Roman"/>
          <w:sz w:val="24"/>
        </w:rPr>
      </w:pPr>
    </w:p>
    <w:p w14:paraId="7349EE6A" w14:textId="77777777" w:rsidR="008F16B7" w:rsidRDefault="008F16B7" w:rsidP="00124B57">
      <w:pPr>
        <w:spacing w:after="0"/>
        <w:outlineLvl w:val="0"/>
        <w:rPr>
          <w:rFonts w:ascii="Times New Roman" w:eastAsia="Times New Roman" w:hAnsi="Times New Roman"/>
          <w:b/>
          <w:bCs/>
          <w:color w:val="365F91"/>
          <w:sz w:val="28"/>
        </w:rPr>
      </w:pPr>
      <w:r>
        <w:rPr>
          <w:rFonts w:ascii="Times New Roman" w:eastAsia="Times New Roman" w:hAnsi="Times New Roman"/>
          <w:b/>
          <w:bCs/>
          <w:color w:val="365F91"/>
          <w:sz w:val="28"/>
        </w:rPr>
        <w:t>ANVENDBARHET</w:t>
      </w:r>
    </w:p>
    <w:p w14:paraId="764C5CC1" w14:textId="77777777" w:rsidR="008F16B7" w:rsidRDefault="008F16B7" w:rsidP="00124B57">
      <w:pPr>
        <w:spacing w:after="0"/>
        <w:outlineLvl w:val="0"/>
        <w:rPr>
          <w:b/>
          <w:sz w:val="24"/>
        </w:rPr>
      </w:pPr>
      <w:r>
        <w:rPr>
          <w:b/>
          <w:sz w:val="24"/>
        </w:rPr>
        <w:t xml:space="preserve">19. Hvilke råd og/eller verktøy for bruk i praksis er </w:t>
      </w:r>
      <w:r w:rsidR="00B440C0">
        <w:rPr>
          <w:b/>
          <w:sz w:val="24"/>
        </w:rPr>
        <w:t xml:space="preserve">retningslinjen </w:t>
      </w:r>
      <w:r>
        <w:rPr>
          <w:b/>
          <w:sz w:val="24"/>
        </w:rPr>
        <w:t>støttet med:</w:t>
      </w:r>
    </w:p>
    <w:p w14:paraId="6A8F48E1" w14:textId="77777777" w:rsidR="009E6B71" w:rsidRPr="00965675" w:rsidRDefault="009E6B71" w:rsidP="00124B57">
      <w:pPr>
        <w:spacing w:after="0"/>
        <w:rPr>
          <w:rFonts w:ascii="Times New Roman" w:hAnsi="Times New Roman"/>
          <w:sz w:val="24"/>
          <w:szCs w:val="24"/>
        </w:rPr>
      </w:pPr>
      <w:r w:rsidRPr="00965675">
        <w:rPr>
          <w:rFonts w:ascii="Times New Roman" w:hAnsi="Times New Roman"/>
          <w:sz w:val="24"/>
          <w:szCs w:val="24"/>
        </w:rPr>
        <w:lastRenderedPageBreak/>
        <w:t>Evalueringsskjema for brukermedvirkning er et viktig verktøy for bruk i praksis. Det kan være aktuelt å integrere kunnskapen</w:t>
      </w:r>
      <w:r w:rsidR="00965675" w:rsidRPr="00965675">
        <w:rPr>
          <w:rFonts w:ascii="Times New Roman" w:hAnsi="Times New Roman"/>
          <w:sz w:val="24"/>
          <w:szCs w:val="24"/>
        </w:rPr>
        <w:t xml:space="preserve"> som </w:t>
      </w:r>
      <w:r w:rsidR="00965675">
        <w:rPr>
          <w:rFonts w:ascii="Times New Roman" w:hAnsi="Times New Roman"/>
          <w:sz w:val="24"/>
          <w:szCs w:val="24"/>
        </w:rPr>
        <w:t xml:space="preserve">arbeidet med </w:t>
      </w:r>
      <w:r w:rsidR="00965675" w:rsidRPr="00965675">
        <w:rPr>
          <w:rFonts w:ascii="Times New Roman" w:hAnsi="Times New Roman"/>
          <w:sz w:val="24"/>
          <w:szCs w:val="24"/>
        </w:rPr>
        <w:t>retningslinje</w:t>
      </w:r>
      <w:r w:rsidR="00965675">
        <w:rPr>
          <w:rFonts w:ascii="Times New Roman" w:hAnsi="Times New Roman"/>
          <w:sz w:val="24"/>
          <w:szCs w:val="24"/>
        </w:rPr>
        <w:t xml:space="preserve">n </w:t>
      </w:r>
      <w:r w:rsidRPr="00965675">
        <w:rPr>
          <w:rFonts w:ascii="Times New Roman" w:hAnsi="Times New Roman"/>
          <w:sz w:val="24"/>
          <w:szCs w:val="24"/>
        </w:rPr>
        <w:t xml:space="preserve">har frembrakt inn i eksisterende opplæring (til ulike faggrupper, ledere, nyansatte, brukerrepresentanter, </w:t>
      </w:r>
      <w:r w:rsidR="00965675">
        <w:rPr>
          <w:rFonts w:ascii="Times New Roman" w:hAnsi="Times New Roman"/>
          <w:sz w:val="24"/>
          <w:szCs w:val="24"/>
        </w:rPr>
        <w:t>med flere</w:t>
      </w:r>
      <w:r w:rsidRPr="00965675">
        <w:rPr>
          <w:rFonts w:ascii="Times New Roman" w:hAnsi="Times New Roman"/>
          <w:sz w:val="24"/>
          <w:szCs w:val="24"/>
        </w:rPr>
        <w:t xml:space="preserve">) </w:t>
      </w:r>
      <w:r w:rsidR="00965675">
        <w:rPr>
          <w:rFonts w:ascii="Times New Roman" w:hAnsi="Times New Roman"/>
          <w:sz w:val="24"/>
          <w:szCs w:val="24"/>
        </w:rPr>
        <w:t xml:space="preserve">og </w:t>
      </w:r>
      <w:r w:rsidRPr="00965675">
        <w:rPr>
          <w:rFonts w:ascii="Times New Roman" w:hAnsi="Times New Roman"/>
          <w:sz w:val="24"/>
          <w:szCs w:val="24"/>
        </w:rPr>
        <w:t xml:space="preserve">undervisningsmateriell. </w:t>
      </w:r>
    </w:p>
    <w:p w14:paraId="15EBC7D1" w14:textId="77777777" w:rsidR="00F95CD3" w:rsidRDefault="00F95CD3" w:rsidP="00124B57">
      <w:pPr>
        <w:spacing w:after="0"/>
        <w:rPr>
          <w:rFonts w:ascii="Times New Roman" w:hAnsi="Times New Roman"/>
          <w:sz w:val="24"/>
        </w:rPr>
      </w:pPr>
    </w:p>
    <w:p w14:paraId="115D5BDE" w14:textId="77777777" w:rsidR="008F16B7" w:rsidRDefault="008F16B7" w:rsidP="00124B57">
      <w:pPr>
        <w:spacing w:after="0"/>
        <w:outlineLvl w:val="0"/>
        <w:rPr>
          <w:sz w:val="24"/>
        </w:rPr>
      </w:pPr>
      <w:r>
        <w:rPr>
          <w:b/>
          <w:sz w:val="24"/>
        </w:rPr>
        <w:t>20. Potensielle ressursmessige konsekvenser ved å anvende anbefalingene er:</w:t>
      </w:r>
    </w:p>
    <w:p w14:paraId="459A1D4E" w14:textId="77777777" w:rsidR="008F16B7" w:rsidRPr="003622A6" w:rsidRDefault="003622A6" w:rsidP="00124B57">
      <w:pPr>
        <w:spacing w:after="0"/>
        <w:rPr>
          <w:rFonts w:ascii="Times New Roman" w:hAnsi="Times New Roman"/>
          <w:sz w:val="24"/>
        </w:rPr>
      </w:pPr>
      <w:r w:rsidRPr="003622A6">
        <w:rPr>
          <w:rFonts w:ascii="Times New Roman" w:hAnsi="Times New Roman"/>
          <w:sz w:val="24"/>
        </w:rPr>
        <w:t xml:space="preserve">Arbeidsgruppen har ikke tatt stilling til dette. </w:t>
      </w:r>
    </w:p>
    <w:p w14:paraId="44630204" w14:textId="77777777" w:rsidR="008F1341" w:rsidRDefault="008F1341" w:rsidP="00124B57">
      <w:pPr>
        <w:spacing w:after="0"/>
        <w:outlineLvl w:val="0"/>
        <w:rPr>
          <w:b/>
          <w:sz w:val="24"/>
        </w:rPr>
      </w:pPr>
    </w:p>
    <w:p w14:paraId="255134A3" w14:textId="77777777" w:rsidR="008F16B7" w:rsidRDefault="008F16B7" w:rsidP="00124B57">
      <w:pPr>
        <w:spacing w:after="0"/>
        <w:outlineLvl w:val="0"/>
        <w:rPr>
          <w:sz w:val="24"/>
        </w:rPr>
      </w:pPr>
      <w:r>
        <w:rPr>
          <w:b/>
          <w:sz w:val="24"/>
        </w:rPr>
        <w:t xml:space="preserve">21. </w:t>
      </w:r>
      <w:r w:rsidR="00B440C0">
        <w:rPr>
          <w:b/>
          <w:sz w:val="24"/>
        </w:rPr>
        <w:t xml:space="preserve">Retningslinjens </w:t>
      </w:r>
      <w:r>
        <w:rPr>
          <w:b/>
          <w:sz w:val="24"/>
        </w:rPr>
        <w:t>kriterier for etterlevelse og evaluering:</w:t>
      </w:r>
    </w:p>
    <w:p w14:paraId="375D1B3F" w14:textId="77777777" w:rsidR="008F16B7" w:rsidRDefault="003622A6" w:rsidP="00124B57">
      <w:pPr>
        <w:spacing w:after="0"/>
        <w:rPr>
          <w:rFonts w:ascii="Times New Roman" w:hAnsi="Times New Roman"/>
          <w:sz w:val="24"/>
        </w:rPr>
      </w:pPr>
      <w:r w:rsidRPr="003622A6">
        <w:rPr>
          <w:rFonts w:ascii="Times New Roman" w:hAnsi="Times New Roman"/>
          <w:sz w:val="24"/>
        </w:rPr>
        <w:t xml:space="preserve">Arbeidsgruppen har ikke tatt stilling til dette. </w:t>
      </w:r>
    </w:p>
    <w:p w14:paraId="09EB050D" w14:textId="77777777" w:rsidR="00DC5852" w:rsidRPr="003622A6" w:rsidRDefault="00DC5852" w:rsidP="00124B57">
      <w:pPr>
        <w:spacing w:after="0"/>
        <w:rPr>
          <w:rFonts w:ascii="Times New Roman" w:hAnsi="Times New Roman"/>
          <w:sz w:val="24"/>
        </w:rPr>
      </w:pPr>
    </w:p>
    <w:p w14:paraId="182D69F0" w14:textId="77777777" w:rsidR="008F16B7" w:rsidRDefault="008F16B7" w:rsidP="00124B57">
      <w:pPr>
        <w:spacing w:after="0"/>
        <w:outlineLvl w:val="0"/>
        <w:rPr>
          <w:rFonts w:ascii="Times New Roman" w:eastAsia="Times New Roman" w:hAnsi="Times New Roman"/>
          <w:b/>
          <w:bCs/>
          <w:color w:val="365F91"/>
          <w:sz w:val="28"/>
        </w:rPr>
      </w:pPr>
      <w:r>
        <w:rPr>
          <w:rFonts w:ascii="Times New Roman" w:eastAsia="Times New Roman" w:hAnsi="Times New Roman"/>
          <w:b/>
          <w:bCs/>
          <w:color w:val="365F91"/>
          <w:sz w:val="28"/>
        </w:rPr>
        <w:t>REDAKSJONELL UAVHENGIGHET</w:t>
      </w:r>
    </w:p>
    <w:p w14:paraId="2145E818" w14:textId="77777777" w:rsidR="008F16B7" w:rsidRDefault="008F16B7" w:rsidP="00124B57">
      <w:pPr>
        <w:spacing w:after="0"/>
        <w:outlineLvl w:val="0"/>
        <w:rPr>
          <w:b/>
          <w:sz w:val="24"/>
        </w:rPr>
      </w:pPr>
      <w:r>
        <w:rPr>
          <w:b/>
          <w:sz w:val="24"/>
        </w:rPr>
        <w:t>22. Synspunkter fra finansielle eller redaksjonelle instanser har ikke hatt innvirkning på innholdet i fagprosedyren:</w:t>
      </w:r>
    </w:p>
    <w:p w14:paraId="11E59446" w14:textId="77777777" w:rsidR="008F16B7" w:rsidRPr="003622A6" w:rsidRDefault="003622A6" w:rsidP="00124B57">
      <w:pPr>
        <w:spacing w:after="0"/>
        <w:rPr>
          <w:rFonts w:ascii="Times New Roman" w:hAnsi="Times New Roman"/>
          <w:sz w:val="24"/>
        </w:rPr>
      </w:pPr>
      <w:r w:rsidRPr="003622A6">
        <w:rPr>
          <w:rFonts w:ascii="Times New Roman" w:hAnsi="Times New Roman"/>
          <w:sz w:val="24"/>
        </w:rPr>
        <w:t xml:space="preserve">Arbeidsgruppen har ingen finansielle eller redaksjonell tilknytning som kan være problematisk. </w:t>
      </w:r>
    </w:p>
    <w:p w14:paraId="2F75F3B5" w14:textId="77777777" w:rsidR="00DC5852" w:rsidRDefault="00DC5852" w:rsidP="00124B57">
      <w:pPr>
        <w:spacing w:after="0"/>
        <w:outlineLvl w:val="0"/>
        <w:rPr>
          <w:b/>
          <w:sz w:val="24"/>
        </w:rPr>
      </w:pPr>
    </w:p>
    <w:p w14:paraId="5B133C05" w14:textId="77777777" w:rsidR="008F16B7" w:rsidRDefault="008F16B7" w:rsidP="00124B57">
      <w:pPr>
        <w:spacing w:after="0"/>
        <w:outlineLvl w:val="0"/>
        <w:rPr>
          <w:b/>
          <w:sz w:val="24"/>
        </w:rPr>
      </w:pPr>
      <w:r>
        <w:rPr>
          <w:b/>
          <w:sz w:val="24"/>
        </w:rPr>
        <w:t>23.  Interessekonflikter i arbeidsgruppen bak fagprosedyren er dokumentert og håndtert:</w:t>
      </w:r>
    </w:p>
    <w:p w14:paraId="0BF280C8" w14:textId="77777777" w:rsidR="003622A6" w:rsidRPr="003622A6" w:rsidRDefault="003622A6" w:rsidP="00124B57">
      <w:pPr>
        <w:spacing w:after="0"/>
        <w:outlineLvl w:val="0"/>
        <w:rPr>
          <w:rFonts w:ascii="Times New Roman" w:hAnsi="Times New Roman"/>
          <w:sz w:val="24"/>
        </w:rPr>
      </w:pPr>
      <w:r w:rsidRPr="003622A6">
        <w:rPr>
          <w:rFonts w:ascii="Times New Roman" w:hAnsi="Times New Roman"/>
          <w:sz w:val="24"/>
        </w:rPr>
        <w:t xml:space="preserve">Det er ingen interessekonflikter å redegjøre for.  </w:t>
      </w:r>
    </w:p>
    <w:p w14:paraId="714340E2" w14:textId="77777777" w:rsidR="008F16B7" w:rsidRDefault="008F16B7" w:rsidP="00124B57">
      <w:pPr>
        <w:spacing w:after="0"/>
        <w:rPr>
          <w:sz w:val="24"/>
        </w:rPr>
      </w:pPr>
    </w:p>
    <w:p w14:paraId="3C1D2233" w14:textId="77777777" w:rsidR="004A2AAB" w:rsidRDefault="004A2AAB" w:rsidP="00124B57">
      <w:pPr>
        <w:spacing w:after="0"/>
      </w:pPr>
    </w:p>
    <w:sectPr w:rsidR="004A2AAB" w:rsidSect="00DC2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DE5" w14:textId="77777777" w:rsidR="00BF09C3" w:rsidRDefault="00BF09C3" w:rsidP="0036579E">
      <w:pPr>
        <w:spacing w:after="0" w:line="240" w:lineRule="auto"/>
      </w:pPr>
      <w:r>
        <w:separator/>
      </w:r>
    </w:p>
  </w:endnote>
  <w:endnote w:type="continuationSeparator" w:id="0">
    <w:p w14:paraId="02F2A3A1" w14:textId="77777777" w:rsidR="00BF09C3" w:rsidRDefault="00BF09C3" w:rsidP="0036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37DC6" w14:textId="77777777" w:rsidR="00BF09C3" w:rsidRDefault="00BF09C3" w:rsidP="0036579E">
      <w:pPr>
        <w:spacing w:after="0" w:line="240" w:lineRule="auto"/>
      </w:pPr>
      <w:r>
        <w:separator/>
      </w:r>
    </w:p>
  </w:footnote>
  <w:footnote w:type="continuationSeparator" w:id="0">
    <w:p w14:paraId="626DA8CD" w14:textId="77777777" w:rsidR="00BF09C3" w:rsidRDefault="00BF09C3" w:rsidP="0036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5102" w14:textId="77777777" w:rsidR="0036579E" w:rsidRDefault="00EC5FEF">
    <w:pPr>
      <w:pStyle w:val="Topptekst"/>
    </w:pPr>
    <w:r w:rsidRPr="00EC5FEF">
      <w:rPr>
        <w:noProof/>
        <w:lang w:eastAsia="nb-NO"/>
      </w:rPr>
      <w:drawing>
        <wp:inline distT="0" distB="0" distL="0" distR="0" wp14:anchorId="0F72CC8B" wp14:editId="421DA219">
          <wp:extent cx="1272540" cy="25908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72540" cy="2590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91A"/>
    <w:multiLevelType w:val="hybridMultilevel"/>
    <w:tmpl w:val="B57E58C0"/>
    <w:lvl w:ilvl="0" w:tplc="CF34924E">
      <w:numFmt w:val="bullet"/>
      <w:lvlText w:val="-"/>
      <w:lvlJc w:val="left"/>
      <w:pPr>
        <w:ind w:left="1080" w:hanging="360"/>
      </w:pPr>
      <w:rPr>
        <w:rFonts w:ascii="Times New Roman" w:eastAsia="Calibr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F1668E1"/>
    <w:multiLevelType w:val="hybridMultilevel"/>
    <w:tmpl w:val="8A901C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BC2B86"/>
    <w:multiLevelType w:val="hybridMultilevel"/>
    <w:tmpl w:val="1EECC4C2"/>
    <w:lvl w:ilvl="0" w:tplc="CF34924E">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32A6A02"/>
    <w:multiLevelType w:val="hybridMultilevel"/>
    <w:tmpl w:val="4F8E6152"/>
    <w:lvl w:ilvl="0" w:tplc="CF34924E">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36C0CBC"/>
    <w:multiLevelType w:val="hybridMultilevel"/>
    <w:tmpl w:val="86BC65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6EC658A"/>
    <w:multiLevelType w:val="hybridMultilevel"/>
    <w:tmpl w:val="719ABF32"/>
    <w:lvl w:ilvl="0" w:tplc="CF34924E">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B7"/>
    <w:rsid w:val="00013467"/>
    <w:rsid w:val="00055447"/>
    <w:rsid w:val="000715E5"/>
    <w:rsid w:val="00075F46"/>
    <w:rsid w:val="00090219"/>
    <w:rsid w:val="000A0BAD"/>
    <w:rsid w:val="000C4556"/>
    <w:rsid w:val="000D1EE3"/>
    <w:rsid w:val="000E39D3"/>
    <w:rsid w:val="000F2139"/>
    <w:rsid w:val="00102272"/>
    <w:rsid w:val="00111D66"/>
    <w:rsid w:val="00124B57"/>
    <w:rsid w:val="00147D42"/>
    <w:rsid w:val="00161DED"/>
    <w:rsid w:val="001737B7"/>
    <w:rsid w:val="001748CB"/>
    <w:rsid w:val="00181DFF"/>
    <w:rsid w:val="00182238"/>
    <w:rsid w:val="001C5987"/>
    <w:rsid w:val="001D60BB"/>
    <w:rsid w:val="001F25B3"/>
    <w:rsid w:val="001F5536"/>
    <w:rsid w:val="001F6020"/>
    <w:rsid w:val="001F6CC1"/>
    <w:rsid w:val="00202DCB"/>
    <w:rsid w:val="00211BFD"/>
    <w:rsid w:val="00224FD7"/>
    <w:rsid w:val="00236333"/>
    <w:rsid w:val="00247A78"/>
    <w:rsid w:val="00264B9B"/>
    <w:rsid w:val="0028362C"/>
    <w:rsid w:val="00291E2D"/>
    <w:rsid w:val="002A2B3F"/>
    <w:rsid w:val="002C4696"/>
    <w:rsid w:val="002D412F"/>
    <w:rsid w:val="002D4C36"/>
    <w:rsid w:val="002D74F9"/>
    <w:rsid w:val="002E7F6B"/>
    <w:rsid w:val="00331275"/>
    <w:rsid w:val="0034016E"/>
    <w:rsid w:val="00346AA8"/>
    <w:rsid w:val="00356E0D"/>
    <w:rsid w:val="003622A6"/>
    <w:rsid w:val="0036579E"/>
    <w:rsid w:val="0037059B"/>
    <w:rsid w:val="003815E8"/>
    <w:rsid w:val="003B490F"/>
    <w:rsid w:val="003B77ED"/>
    <w:rsid w:val="003D3346"/>
    <w:rsid w:val="003D3531"/>
    <w:rsid w:val="003E2A3D"/>
    <w:rsid w:val="003E317D"/>
    <w:rsid w:val="003E6FD4"/>
    <w:rsid w:val="003F3088"/>
    <w:rsid w:val="003F626B"/>
    <w:rsid w:val="00402287"/>
    <w:rsid w:val="00403EFE"/>
    <w:rsid w:val="0040726E"/>
    <w:rsid w:val="00410607"/>
    <w:rsid w:val="00421B11"/>
    <w:rsid w:val="0044109C"/>
    <w:rsid w:val="00477F16"/>
    <w:rsid w:val="004813CB"/>
    <w:rsid w:val="004A2AAB"/>
    <w:rsid w:val="004B3800"/>
    <w:rsid w:val="004C218C"/>
    <w:rsid w:val="004F1B93"/>
    <w:rsid w:val="004F64A1"/>
    <w:rsid w:val="00506C15"/>
    <w:rsid w:val="0053466D"/>
    <w:rsid w:val="005411FA"/>
    <w:rsid w:val="00547FA3"/>
    <w:rsid w:val="00554A69"/>
    <w:rsid w:val="005556D5"/>
    <w:rsid w:val="005569F7"/>
    <w:rsid w:val="00564E2A"/>
    <w:rsid w:val="005A79AE"/>
    <w:rsid w:val="005A7E6A"/>
    <w:rsid w:val="005B0CC3"/>
    <w:rsid w:val="005B4425"/>
    <w:rsid w:val="005C5A1C"/>
    <w:rsid w:val="005C6F93"/>
    <w:rsid w:val="005F3625"/>
    <w:rsid w:val="005F41FE"/>
    <w:rsid w:val="006118B1"/>
    <w:rsid w:val="00625A6D"/>
    <w:rsid w:val="006377AD"/>
    <w:rsid w:val="0067359B"/>
    <w:rsid w:val="0067562B"/>
    <w:rsid w:val="00677E05"/>
    <w:rsid w:val="0068121B"/>
    <w:rsid w:val="006902ED"/>
    <w:rsid w:val="0069470E"/>
    <w:rsid w:val="006D2B18"/>
    <w:rsid w:val="00722D22"/>
    <w:rsid w:val="00752400"/>
    <w:rsid w:val="00752C5D"/>
    <w:rsid w:val="00772F47"/>
    <w:rsid w:val="00786A68"/>
    <w:rsid w:val="00786F12"/>
    <w:rsid w:val="007931D7"/>
    <w:rsid w:val="007F298B"/>
    <w:rsid w:val="008059CA"/>
    <w:rsid w:val="008220CE"/>
    <w:rsid w:val="00830F10"/>
    <w:rsid w:val="00832350"/>
    <w:rsid w:val="00840FDC"/>
    <w:rsid w:val="00856BBC"/>
    <w:rsid w:val="00867DB4"/>
    <w:rsid w:val="00870EA0"/>
    <w:rsid w:val="008C019C"/>
    <w:rsid w:val="008C5F9E"/>
    <w:rsid w:val="008D4165"/>
    <w:rsid w:val="008F1341"/>
    <w:rsid w:val="008F16B7"/>
    <w:rsid w:val="008F5448"/>
    <w:rsid w:val="008F5A2C"/>
    <w:rsid w:val="009021C0"/>
    <w:rsid w:val="00905DC8"/>
    <w:rsid w:val="00910AC7"/>
    <w:rsid w:val="009176A0"/>
    <w:rsid w:val="009206BB"/>
    <w:rsid w:val="009207C5"/>
    <w:rsid w:val="00926CA3"/>
    <w:rsid w:val="0093233B"/>
    <w:rsid w:val="00941EA7"/>
    <w:rsid w:val="00953E79"/>
    <w:rsid w:val="00965675"/>
    <w:rsid w:val="00965B7C"/>
    <w:rsid w:val="00974578"/>
    <w:rsid w:val="00975D18"/>
    <w:rsid w:val="00980B91"/>
    <w:rsid w:val="00992FBE"/>
    <w:rsid w:val="009D0018"/>
    <w:rsid w:val="009D3870"/>
    <w:rsid w:val="009D7AAA"/>
    <w:rsid w:val="009E6B71"/>
    <w:rsid w:val="00A1290A"/>
    <w:rsid w:val="00A4541F"/>
    <w:rsid w:val="00A60942"/>
    <w:rsid w:val="00A65A8D"/>
    <w:rsid w:val="00A66D87"/>
    <w:rsid w:val="00AA4B66"/>
    <w:rsid w:val="00AA5CB4"/>
    <w:rsid w:val="00AB28C8"/>
    <w:rsid w:val="00AB6DAE"/>
    <w:rsid w:val="00AC2E37"/>
    <w:rsid w:val="00AC3BEF"/>
    <w:rsid w:val="00B35375"/>
    <w:rsid w:val="00B35DBE"/>
    <w:rsid w:val="00B440C0"/>
    <w:rsid w:val="00B45691"/>
    <w:rsid w:val="00B46D17"/>
    <w:rsid w:val="00B93026"/>
    <w:rsid w:val="00BA5BDC"/>
    <w:rsid w:val="00BB5770"/>
    <w:rsid w:val="00BE5B3D"/>
    <w:rsid w:val="00BF09C3"/>
    <w:rsid w:val="00C01147"/>
    <w:rsid w:val="00C50AB4"/>
    <w:rsid w:val="00C538AF"/>
    <w:rsid w:val="00C62AB8"/>
    <w:rsid w:val="00C63B10"/>
    <w:rsid w:val="00C742DF"/>
    <w:rsid w:val="00C9553A"/>
    <w:rsid w:val="00CA242C"/>
    <w:rsid w:val="00CA65F2"/>
    <w:rsid w:val="00CB5C77"/>
    <w:rsid w:val="00CE1AD5"/>
    <w:rsid w:val="00CE3AFF"/>
    <w:rsid w:val="00CE4495"/>
    <w:rsid w:val="00CE6C91"/>
    <w:rsid w:val="00CF6DE0"/>
    <w:rsid w:val="00D21994"/>
    <w:rsid w:val="00D239EB"/>
    <w:rsid w:val="00D64F45"/>
    <w:rsid w:val="00D6636F"/>
    <w:rsid w:val="00DA02F1"/>
    <w:rsid w:val="00DA69DF"/>
    <w:rsid w:val="00DC2707"/>
    <w:rsid w:val="00DC5852"/>
    <w:rsid w:val="00DD359E"/>
    <w:rsid w:val="00DE580E"/>
    <w:rsid w:val="00DF5A99"/>
    <w:rsid w:val="00E102C3"/>
    <w:rsid w:val="00E57E8A"/>
    <w:rsid w:val="00E66B6B"/>
    <w:rsid w:val="00E66D62"/>
    <w:rsid w:val="00E85F82"/>
    <w:rsid w:val="00E91877"/>
    <w:rsid w:val="00EA58BD"/>
    <w:rsid w:val="00EB5260"/>
    <w:rsid w:val="00EC5FEF"/>
    <w:rsid w:val="00ED635D"/>
    <w:rsid w:val="00EF0BA8"/>
    <w:rsid w:val="00EF2DC6"/>
    <w:rsid w:val="00F078A2"/>
    <w:rsid w:val="00F259DE"/>
    <w:rsid w:val="00F33BFB"/>
    <w:rsid w:val="00F41056"/>
    <w:rsid w:val="00F458B2"/>
    <w:rsid w:val="00F45DB4"/>
    <w:rsid w:val="00F51C53"/>
    <w:rsid w:val="00F55BCF"/>
    <w:rsid w:val="00F76900"/>
    <w:rsid w:val="00F773F2"/>
    <w:rsid w:val="00F87DE1"/>
    <w:rsid w:val="00F95221"/>
    <w:rsid w:val="00F95CD3"/>
    <w:rsid w:val="00FA6EB1"/>
    <w:rsid w:val="00FB1165"/>
    <w:rsid w:val="00FC1A2D"/>
    <w:rsid w:val="00FF1B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FC91D"/>
  <w15:docId w15:val="{4F825E50-D430-4175-8208-E57B673F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B7"/>
    <w:pPr>
      <w:spacing w:after="200" w:line="276" w:lineRule="auto"/>
    </w:pPr>
    <w:rPr>
      <w:rFonts w:ascii="Calibri" w:eastAsia="Calibri" w:hAnsi="Calibr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6579E"/>
    <w:pPr>
      <w:tabs>
        <w:tab w:val="center" w:pos="4536"/>
        <w:tab w:val="right" w:pos="9072"/>
      </w:tabs>
    </w:pPr>
  </w:style>
  <w:style w:type="character" w:customStyle="1" w:styleId="TopptekstTegn">
    <w:name w:val="Topptekst Tegn"/>
    <w:link w:val="Topptekst"/>
    <w:rsid w:val="0036579E"/>
    <w:rPr>
      <w:rFonts w:ascii="Calibri" w:eastAsia="Calibri" w:hAnsi="Calibri"/>
      <w:sz w:val="22"/>
      <w:szCs w:val="22"/>
      <w:lang w:eastAsia="en-US"/>
    </w:rPr>
  </w:style>
  <w:style w:type="paragraph" w:styleId="Bunntekst">
    <w:name w:val="footer"/>
    <w:basedOn w:val="Normal"/>
    <w:link w:val="BunntekstTegn"/>
    <w:rsid w:val="0036579E"/>
    <w:pPr>
      <w:tabs>
        <w:tab w:val="center" w:pos="4536"/>
        <w:tab w:val="right" w:pos="9072"/>
      </w:tabs>
    </w:pPr>
  </w:style>
  <w:style w:type="character" w:customStyle="1" w:styleId="BunntekstTegn">
    <w:name w:val="Bunntekst Tegn"/>
    <w:link w:val="Bunntekst"/>
    <w:rsid w:val="0036579E"/>
    <w:rPr>
      <w:rFonts w:ascii="Calibri" w:eastAsia="Calibri" w:hAnsi="Calibri"/>
      <w:sz w:val="22"/>
      <w:szCs w:val="22"/>
      <w:lang w:eastAsia="en-US"/>
    </w:rPr>
  </w:style>
  <w:style w:type="paragraph" w:styleId="Bobletekst">
    <w:name w:val="Balloon Text"/>
    <w:basedOn w:val="Normal"/>
    <w:link w:val="BobletekstTegn"/>
    <w:rsid w:val="00BA5BD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BA5BDC"/>
    <w:rPr>
      <w:rFonts w:ascii="Tahoma" w:eastAsia="Calibri" w:hAnsi="Tahoma" w:cs="Tahoma"/>
      <w:sz w:val="16"/>
      <w:szCs w:val="16"/>
      <w:lang w:eastAsia="en-US"/>
    </w:rPr>
  </w:style>
  <w:style w:type="paragraph" w:customStyle="1" w:styleId="Default">
    <w:name w:val="Default"/>
    <w:rsid w:val="00BA5BDC"/>
    <w:pPr>
      <w:autoSpaceDE w:val="0"/>
      <w:autoSpaceDN w:val="0"/>
      <w:adjustRightInd w:val="0"/>
    </w:pPr>
    <w:rPr>
      <w:rFonts w:ascii="Cambria" w:hAnsi="Cambria" w:cs="Cambria"/>
      <w:color w:val="000000"/>
      <w:sz w:val="24"/>
      <w:szCs w:val="24"/>
    </w:rPr>
  </w:style>
  <w:style w:type="character" w:styleId="Merknadsreferanse">
    <w:name w:val="annotation reference"/>
    <w:basedOn w:val="Standardskriftforavsnitt"/>
    <w:rsid w:val="00CE6C91"/>
    <w:rPr>
      <w:sz w:val="16"/>
      <w:szCs w:val="16"/>
    </w:rPr>
  </w:style>
  <w:style w:type="paragraph" w:styleId="Merknadstekst">
    <w:name w:val="annotation text"/>
    <w:basedOn w:val="Normal"/>
    <w:link w:val="MerknadstekstTegn"/>
    <w:rsid w:val="00CE6C91"/>
    <w:pPr>
      <w:spacing w:line="240" w:lineRule="auto"/>
    </w:pPr>
    <w:rPr>
      <w:sz w:val="20"/>
      <w:szCs w:val="20"/>
    </w:rPr>
  </w:style>
  <w:style w:type="character" w:customStyle="1" w:styleId="MerknadstekstTegn">
    <w:name w:val="Merknadstekst Tegn"/>
    <w:basedOn w:val="Standardskriftforavsnitt"/>
    <w:link w:val="Merknadstekst"/>
    <w:rsid w:val="00CE6C91"/>
    <w:rPr>
      <w:rFonts w:ascii="Calibri" w:eastAsia="Calibri" w:hAnsi="Calibri"/>
      <w:lang w:eastAsia="en-US"/>
    </w:rPr>
  </w:style>
  <w:style w:type="paragraph" w:styleId="Kommentaremne">
    <w:name w:val="annotation subject"/>
    <w:basedOn w:val="Merknadstekst"/>
    <w:next w:val="Merknadstekst"/>
    <w:link w:val="KommentaremneTegn"/>
    <w:rsid w:val="00CE6C91"/>
    <w:rPr>
      <w:b/>
      <w:bCs/>
    </w:rPr>
  </w:style>
  <w:style w:type="character" w:customStyle="1" w:styleId="KommentaremneTegn">
    <w:name w:val="Kommentaremne Tegn"/>
    <w:basedOn w:val="MerknadstekstTegn"/>
    <w:link w:val="Kommentaremne"/>
    <w:rsid w:val="00CE6C91"/>
    <w:rPr>
      <w:rFonts w:ascii="Calibri" w:eastAsia="Calibri" w:hAnsi="Calibri"/>
      <w:b/>
      <w:bCs/>
      <w:lang w:eastAsia="en-US"/>
    </w:rPr>
  </w:style>
  <w:style w:type="paragraph" w:styleId="Listeavsnitt">
    <w:name w:val="List Paragraph"/>
    <w:basedOn w:val="Normal"/>
    <w:uiPriority w:val="34"/>
    <w:qFormat/>
    <w:rsid w:val="00CE6C91"/>
    <w:pPr>
      <w:ind w:left="720"/>
      <w:contextualSpacing/>
    </w:pPr>
  </w:style>
  <w:style w:type="paragraph" w:styleId="NormalWeb">
    <w:name w:val="Normal (Web)"/>
    <w:basedOn w:val="Normal"/>
    <w:uiPriority w:val="99"/>
    <w:unhideWhenUsed/>
    <w:rsid w:val="008059CA"/>
    <w:pPr>
      <w:spacing w:after="0" w:line="240" w:lineRule="auto"/>
    </w:pPr>
    <w:rPr>
      <w:rFonts w:ascii="Times New Roman" w:eastAsiaTheme="minorHAnsi" w:hAnsi="Times New Roman"/>
      <w:sz w:val="24"/>
      <w:szCs w:val="24"/>
      <w:lang w:eastAsia="nb-NO"/>
    </w:rPr>
  </w:style>
  <w:style w:type="character" w:styleId="Sterk">
    <w:name w:val="Strong"/>
    <w:basedOn w:val="Standardskriftforavsnitt"/>
    <w:uiPriority w:val="22"/>
    <w:qFormat/>
    <w:rsid w:val="008059CA"/>
    <w:rPr>
      <w:b/>
      <w:bCs/>
    </w:rPr>
  </w:style>
  <w:style w:type="character" w:styleId="Hyperkobling">
    <w:name w:val="Hyperlink"/>
    <w:basedOn w:val="Standardskriftforavsnitt"/>
    <w:unhideWhenUsed/>
    <w:rsid w:val="004C2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5928">
      <w:bodyDiv w:val="1"/>
      <w:marLeft w:val="0"/>
      <w:marRight w:val="0"/>
      <w:marTop w:val="0"/>
      <w:marBottom w:val="0"/>
      <w:divBdr>
        <w:top w:val="none" w:sz="0" w:space="0" w:color="auto"/>
        <w:left w:val="none" w:sz="0" w:space="0" w:color="auto"/>
        <w:bottom w:val="none" w:sz="0" w:space="0" w:color="auto"/>
        <w:right w:val="none" w:sz="0" w:space="0" w:color="auto"/>
      </w:divBdr>
    </w:div>
    <w:div w:id="783112224">
      <w:bodyDiv w:val="1"/>
      <w:marLeft w:val="0"/>
      <w:marRight w:val="0"/>
      <w:marTop w:val="0"/>
      <w:marBottom w:val="0"/>
      <w:divBdr>
        <w:top w:val="none" w:sz="0" w:space="0" w:color="auto"/>
        <w:left w:val="none" w:sz="0" w:space="0" w:color="auto"/>
        <w:bottom w:val="none" w:sz="0" w:space="0" w:color="auto"/>
        <w:right w:val="none" w:sz="0" w:space="0" w:color="auto"/>
      </w:divBdr>
    </w:div>
    <w:div w:id="926888924">
      <w:bodyDiv w:val="1"/>
      <w:marLeft w:val="0"/>
      <w:marRight w:val="0"/>
      <w:marTop w:val="0"/>
      <w:marBottom w:val="0"/>
      <w:divBdr>
        <w:top w:val="none" w:sz="0" w:space="0" w:color="auto"/>
        <w:left w:val="none" w:sz="0" w:space="0" w:color="auto"/>
        <w:bottom w:val="none" w:sz="0" w:space="0" w:color="auto"/>
        <w:right w:val="none" w:sz="0" w:space="0" w:color="auto"/>
      </w:divBdr>
    </w:div>
    <w:div w:id="1196313638">
      <w:bodyDiv w:val="1"/>
      <w:marLeft w:val="0"/>
      <w:marRight w:val="0"/>
      <w:marTop w:val="0"/>
      <w:marBottom w:val="0"/>
      <w:divBdr>
        <w:top w:val="none" w:sz="0" w:space="0" w:color="auto"/>
        <w:left w:val="none" w:sz="0" w:space="0" w:color="auto"/>
        <w:bottom w:val="none" w:sz="0" w:space="0" w:color="auto"/>
        <w:right w:val="none" w:sz="0" w:space="0" w:color="auto"/>
      </w:divBdr>
    </w:div>
    <w:div w:id="20859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1702</Words>
  <Characters>11041</Characters>
  <Application>Microsoft Office Word</Application>
  <DocSecurity>0</DocSecurity>
  <Lines>92</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Kunnskapssenteret</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Elisabeth Hinderaker</cp:lastModifiedBy>
  <cp:revision>3</cp:revision>
  <dcterms:created xsi:type="dcterms:W3CDTF">2022-08-23T12:05:00Z</dcterms:created>
  <dcterms:modified xsi:type="dcterms:W3CDTF">2022-08-23T12:12:00Z</dcterms:modified>
</cp:coreProperties>
</file>