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46"/>
        <w:gridCol w:w="2162"/>
        <w:gridCol w:w="2161"/>
        <w:gridCol w:w="2161"/>
        <w:gridCol w:w="2164"/>
        <w:gridCol w:w="2161"/>
        <w:gridCol w:w="2161"/>
      </w:tblGrid>
      <w:tr w:rsidR="00467763" w:rsidTr="007A1CEB">
        <w:tc>
          <w:tcPr>
            <w:tcW w:w="11294" w:type="dxa"/>
            <w:gridSpan w:val="5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 wp14:anchorId="01FA84DA" wp14:editId="02C74603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gridSpan w:val="2"/>
            <w:vAlign w:val="bottom"/>
          </w:tcPr>
          <w:p w:rsidR="00467763" w:rsidRDefault="00467763" w:rsidP="00291164">
            <w:pPr>
              <w:pStyle w:val="Topptekst"/>
            </w:pPr>
            <w:r>
              <w:rPr>
                <w:sz w:val="20"/>
              </w:rPr>
              <w:t>Vedlegg til: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rStyle w:val="Stil3"/>
                </w:rPr>
                <w:id w:val="2103835110"/>
                <w:placeholder>
                  <w:docPart w:val="2801A57A535A4D6CA012C63F84043FEB"/>
                </w:placeholder>
              </w:sdtPr>
              <w:sdtEndPr>
                <w:rPr>
                  <w:rStyle w:val="Standardskriftforavsnitt"/>
                  <w:rFonts w:ascii="Calibri" w:hAnsi="Calibri" w:cstheme="minorHAnsi"/>
                  <w:sz w:val="22"/>
                </w:rPr>
              </w:sdtEndPr>
              <w:sdtContent>
                <w:r w:rsidR="00291164" w:rsidRPr="00291164">
                  <w:rPr>
                    <w:rStyle w:val="Stil3"/>
                  </w:rPr>
                  <w:t>Cytostatika og andre kreftlegemidler – personlig verneutstyr (PVU)</w:t>
                </w:r>
              </w:sdtContent>
            </w:sdt>
            <w:r w:rsidR="0055325F">
              <w:rPr>
                <w:rStyle w:val="Stil3"/>
              </w:rPr>
              <w:t xml:space="preserve"> </w:t>
            </w:r>
            <w:r w:rsidR="0055325F">
              <w:rPr>
                <w:rStyle w:val="Stil3"/>
              </w:rPr>
              <w:br/>
            </w:r>
            <w:r w:rsidR="0055325F" w:rsidRPr="0055325F">
              <w:rPr>
                <w:rFonts w:cstheme="minorHAnsi"/>
                <w:sz w:val="20"/>
              </w:rPr>
              <w:t>Dok ID:</w:t>
            </w:r>
            <w:r w:rsidR="00FC0DE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04256948"/>
                <w:placeholder>
                  <w:docPart w:val="7E0FB6FCAB174A32B40063BB26DA6E98"/>
                </w:placeholder>
                <w:text/>
              </w:sdtPr>
              <w:sdtEndPr/>
              <w:sdtContent>
                <w:r w:rsidR="00291164">
                  <w:rPr>
                    <w:sz w:val="20"/>
                  </w:rPr>
                  <w:t>141960</w:t>
                </w:r>
              </w:sdtContent>
            </w:sdt>
          </w:p>
        </w:tc>
      </w:tr>
      <w:tr w:rsidR="00467763" w:rsidTr="007A1CEB">
        <w:trPr>
          <w:trHeight w:val="801"/>
        </w:trPr>
        <w:sdt>
          <w:sdtPr>
            <w:rPr>
              <w:sz w:val="24"/>
            </w:rPr>
            <w:id w:val="1029760769"/>
            <w:placeholder>
              <w:docPart w:val="B8FECBCB890F43EFBAF77DE83FD8E59F"/>
            </w:placeholder>
            <w:text/>
          </w:sdtPr>
          <w:sdtEndPr/>
          <w:sdtContent>
            <w:tc>
              <w:tcPr>
                <w:tcW w:w="15616" w:type="dxa"/>
                <w:gridSpan w:val="7"/>
                <w:vAlign w:val="bottom"/>
              </w:tcPr>
              <w:p w:rsidR="00467763" w:rsidRPr="00FC0DE7" w:rsidRDefault="00291164" w:rsidP="00291164">
                <w:pPr>
                  <w:pStyle w:val="StilOverskrift1Fr0ptEtter6pt"/>
                  <w:rPr>
                    <w:highlight w:val="lightGray"/>
                  </w:rPr>
                </w:pPr>
                <w:r w:rsidRPr="00291164">
                  <w:rPr>
                    <w:sz w:val="24"/>
                  </w:rPr>
                  <w:t>Tabell 2: PVU ved ulike situasjoner</w:t>
                </w:r>
                <w:r>
                  <w:rPr>
                    <w:sz w:val="24"/>
                  </w:rPr>
                  <w:t xml:space="preserve"> *</w:t>
                </w:r>
              </w:p>
            </w:tc>
          </w:sdtContent>
        </w:sdt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5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291164" w:rsidRPr="00291164" w:rsidRDefault="00291164" w:rsidP="00291164"/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56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  <w:hideMark/>
          </w:tcPr>
          <w:p w:rsidR="00291164" w:rsidRPr="00291164" w:rsidRDefault="00291164" w:rsidP="00291164">
            <w:r w:rsidRPr="00291164">
              <w:rPr>
                <w:b/>
                <w:bCs/>
              </w:rPr>
              <w:t>Personlig verneutstyr (PVU)</w:t>
            </w: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rPr>
                <w:b/>
                <w:bCs/>
              </w:rPr>
              <w:t>Situasjon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rPr>
                <w:b/>
                <w:bCs/>
              </w:rPr>
              <w:t>Hansker</w:t>
            </w:r>
          </w:p>
          <w:p w:rsidR="00291164" w:rsidRPr="00291164" w:rsidRDefault="00291164" w:rsidP="007A5DB4">
            <w:pPr>
              <w:jc w:val="center"/>
            </w:pPr>
            <w:r w:rsidRPr="00291164">
              <w:rPr>
                <w:noProof/>
              </w:rPr>
              <w:drawing>
                <wp:inline distT="0" distB="0" distL="0" distR="0" wp14:anchorId="31D59804" wp14:editId="6A35A165">
                  <wp:extent cx="952500" cy="942975"/>
                  <wp:effectExtent l="0" t="0" r="0" b="9525"/>
                  <wp:docPr id="13" name="Bilde 13" descr="Hansk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ske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335" b="20800"/>
                          <a:stretch/>
                        </pic:blipFill>
                        <pic:spPr bwMode="auto">
                          <a:xfrm>
                            <a:off x="0" y="0"/>
                            <a:ext cx="952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rPr>
                <w:b/>
                <w:bCs/>
              </w:rPr>
              <w:t>Barrierefrakk</w:t>
            </w:r>
          </w:p>
          <w:p w:rsidR="00291164" w:rsidRPr="00291164" w:rsidRDefault="00291164" w:rsidP="007A5DB4">
            <w:pPr>
              <w:jc w:val="center"/>
            </w:pPr>
            <w:r w:rsidRPr="00291164">
              <w:rPr>
                <w:noProof/>
              </w:rPr>
              <w:drawing>
                <wp:inline distT="0" distB="0" distL="0" distR="0" wp14:anchorId="267D90FC" wp14:editId="3A2FDF9A">
                  <wp:extent cx="678180" cy="949325"/>
                  <wp:effectExtent l="0" t="0" r="7620" b="3175"/>
                  <wp:docPr id="12" name="Bilde 12" descr="Barrierefrak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rierefrak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rPr>
                <w:b/>
                <w:bCs/>
              </w:rPr>
              <w:t>Stellefrakk,</w:t>
            </w:r>
          </w:p>
          <w:p w:rsidR="00291164" w:rsidRPr="00291164" w:rsidRDefault="00291164" w:rsidP="007A5DB4">
            <w:pPr>
              <w:jc w:val="center"/>
            </w:pPr>
            <w:r w:rsidRPr="00291164">
              <w:rPr>
                <w:b/>
                <w:bCs/>
              </w:rPr>
              <w:t>langermet</w:t>
            </w:r>
          </w:p>
          <w:p w:rsidR="00291164" w:rsidRPr="00291164" w:rsidRDefault="00291164" w:rsidP="007A5DB4">
            <w:pPr>
              <w:jc w:val="center"/>
            </w:pPr>
            <w:r w:rsidRPr="00291164">
              <w:rPr>
                <w:noProof/>
              </w:rPr>
              <w:drawing>
                <wp:inline distT="0" distB="0" distL="0" distR="0" wp14:anchorId="59A1D86E" wp14:editId="30F8EAB9">
                  <wp:extent cx="419100" cy="746787"/>
                  <wp:effectExtent l="0" t="0" r="0" b="0"/>
                  <wp:docPr id="11" name="Bilde 11" descr="Stellefrak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llefrak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01" cy="745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rPr>
                <w:b/>
                <w:bCs/>
              </w:rPr>
              <w:t>Åndedrettsvern</w:t>
            </w:r>
          </w:p>
          <w:p w:rsidR="00291164" w:rsidRPr="00291164" w:rsidRDefault="00291164" w:rsidP="007A5DB4">
            <w:pPr>
              <w:jc w:val="center"/>
            </w:pPr>
            <w:r w:rsidRPr="00291164">
              <w:rPr>
                <w:noProof/>
              </w:rPr>
              <w:drawing>
                <wp:inline distT="0" distB="0" distL="0" distR="0" wp14:anchorId="58519139" wp14:editId="4C3D25A0">
                  <wp:extent cx="949325" cy="874395"/>
                  <wp:effectExtent l="0" t="0" r="3175" b="1905"/>
                  <wp:docPr id="10" name="Bilde 10" descr="Åndedrettsve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Åndedrettsve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hideMark/>
          </w:tcPr>
          <w:p w:rsidR="00B3268B" w:rsidRDefault="00291164" w:rsidP="007A5DB4">
            <w:pPr>
              <w:jc w:val="center"/>
              <w:rPr>
                <w:b/>
                <w:bCs/>
              </w:rPr>
            </w:pPr>
            <w:r w:rsidRPr="00291164">
              <w:rPr>
                <w:b/>
                <w:bCs/>
              </w:rPr>
              <w:t>Ansiktsvisir</w:t>
            </w:r>
          </w:p>
          <w:p w:rsidR="00B3268B" w:rsidRDefault="00B3268B" w:rsidP="007A5D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0D956DF" wp14:editId="0CE68A7F">
                  <wp:extent cx="952527" cy="714375"/>
                  <wp:effectExtent l="0" t="0" r="0" b="0"/>
                  <wp:docPr id="1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iktsvisir 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21" cy="71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68B" w:rsidRDefault="00B3268B" w:rsidP="007A5DB4">
            <w:pPr>
              <w:jc w:val="center"/>
              <w:rPr>
                <w:b/>
                <w:bCs/>
              </w:rPr>
            </w:pPr>
          </w:p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C08F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rPr>
                <w:b/>
                <w:bCs/>
              </w:rPr>
              <w:t>Skoov</w:t>
            </w:r>
            <w:r w:rsidRPr="00291164">
              <w:rPr>
                <w:b/>
                <w:bCs/>
                <w:vanish/>
              </w:rPr>
              <w:t> </w:t>
            </w:r>
            <w:r w:rsidRPr="00291164">
              <w:rPr>
                <w:b/>
                <w:bCs/>
              </w:rPr>
              <w:t>ertrekk</w:t>
            </w:r>
          </w:p>
          <w:p w:rsidR="00291164" w:rsidRPr="00291164" w:rsidRDefault="00291164" w:rsidP="007A5DB4">
            <w:pPr>
              <w:jc w:val="center"/>
            </w:pPr>
            <w:r w:rsidRPr="00291164">
              <w:rPr>
                <w:noProof/>
              </w:rPr>
              <w:drawing>
                <wp:inline distT="0" distB="0" distL="0" distR="0" wp14:anchorId="035BE9AE" wp14:editId="78206CE2">
                  <wp:extent cx="949325" cy="723265"/>
                  <wp:effectExtent l="0" t="0" r="3175" b="635"/>
                  <wp:docPr id="8" name="Bilde 8" descr="Skoovertrek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koovertrek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 xml:space="preserve">Intravenøs infusjon, oppkobling </w:t>
            </w:r>
            <w:r w:rsidRPr="00291164">
              <w:rPr>
                <w:vertAlign w:val="superscript"/>
              </w:rPr>
              <w:t xml:space="preserve">1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1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Intr</w:t>
            </w:r>
            <w:r w:rsidR="007A1CEB">
              <w:t>avenøs infusjon, frakobling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60750C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7A5DB4">
              <w:t>Ekstravasasjon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B72119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søl/sprut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vAlign w:val="center"/>
            <w:hideMark/>
          </w:tcPr>
          <w:p w:rsidR="00291164" w:rsidRPr="00291164" w:rsidRDefault="0060750C" w:rsidP="007A5DB4">
            <w:pPr>
              <w:jc w:val="center"/>
            </w:pPr>
            <w:r>
              <w:t>X ved fare for sprut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91164" w:rsidRPr="00291164" w:rsidRDefault="0060750C" w:rsidP="007A5DB4">
            <w:pPr>
              <w:jc w:val="center"/>
            </w:pPr>
            <w:r>
              <w:t>X ved fare for sprut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1CEB" w:rsidRPr="00291164" w:rsidRDefault="00291164" w:rsidP="00291164">
            <w:r w:rsidRPr="00291164">
              <w:t xml:space="preserve">Administrering av intravenøs </w:t>
            </w:r>
            <w:r w:rsidRPr="00291164">
              <w:rPr>
                <w:u w:val="single"/>
              </w:rPr>
              <w:t>bolus</w:t>
            </w:r>
            <w:r>
              <w:t> injeksjon</w:t>
            </w:r>
            <w:r w:rsidR="007A1CEB">
              <w:t>,</w:t>
            </w:r>
          </w:p>
          <w:p w:rsidR="00291164" w:rsidRPr="00291164" w:rsidRDefault="007A1CEB" w:rsidP="007A1CEB">
            <w:r>
              <w:t>subkutan- og intramuskulær injeksjon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B72119" w:rsidRDefault="00291164" w:rsidP="007A5DB4">
            <w:pPr>
              <w:jc w:val="center"/>
            </w:pPr>
            <w:r w:rsidRPr="00291164">
              <w:t xml:space="preserve">X 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</w:t>
            </w:r>
            <w:r w:rsidR="00CD6C36">
              <w:rPr>
                <w:vertAlign w:val="superscript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</w:t>
            </w:r>
            <w:r w:rsidR="00CD6C36">
              <w:rPr>
                <w:vertAlign w:val="superscript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Intratekal injeksjon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Administrering intravesikalt</w:t>
            </w:r>
            <w:r w:rsidR="007A1CEB">
              <w:t>,</w:t>
            </w:r>
          </w:p>
          <w:p w:rsidR="00291164" w:rsidRPr="00291164" w:rsidRDefault="007A1CEB" w:rsidP="00291164">
            <w:r>
              <w:t>I</w:t>
            </w:r>
            <w:r w:rsidR="00291164" w:rsidRPr="00291164">
              <w:t>ntraperitonealt</w:t>
            </w:r>
            <w:r>
              <w:t>, intrapleuralt, intraventrikulært, o</w:t>
            </w:r>
            <w:r w:rsidR="00291164" w:rsidRPr="00291164">
              <w:t xml:space="preserve">kulært </w:t>
            </w:r>
          </w:p>
          <w:p w:rsidR="00291164" w:rsidRPr="00291164" w:rsidRDefault="007A1CEB" w:rsidP="007A1CEB">
            <w:r>
              <w:t>og i</w:t>
            </w:r>
            <w:r w:rsidR="00291164" w:rsidRPr="00291164">
              <w:t>ntraarterielt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291164" w:rsidRDefault="00291164" w:rsidP="007A5DB4">
            <w:pPr>
              <w:jc w:val="center"/>
            </w:pPr>
            <w:r w:rsidRPr="00291164">
              <w:t>ved fare for inhalasjon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Hud (topikalt)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291164" w:rsidRDefault="00291164" w:rsidP="007A5DB4">
            <w:pPr>
              <w:jc w:val="center"/>
            </w:pPr>
            <w:r w:rsidRPr="00291164">
              <w:t>ved fare for inhalasjon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 xml:space="preserve">Administrering av intakte tabletter og kapsler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1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526C" w:rsidRDefault="0012526C" w:rsidP="007A5DB4">
            <w:pPr>
              <w:jc w:val="center"/>
            </w:pPr>
          </w:p>
          <w:p w:rsidR="00291164" w:rsidRPr="0012526C" w:rsidRDefault="00291164" w:rsidP="0012526C"/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0A4A65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7A1CEB" w:rsidP="007A1CEB">
            <w:r>
              <w:rPr>
                <w:color w:val="333333"/>
              </w:rPr>
              <w:lastRenderedPageBreak/>
              <w:t>Knuse/åpne/løse</w:t>
            </w:r>
            <w:r w:rsidR="00291164" w:rsidRPr="00291164">
              <w:t xml:space="preserve"> tabletter (i sikkerhetsbenk ev. avtrekksskap)</w:t>
            </w:r>
            <w:r w:rsidR="007943A7">
              <w:rPr>
                <w:vertAlign w:val="superscript"/>
              </w:rPr>
              <w:t>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  <w:r w:rsidRPr="00291164">
              <w:br/>
              <w:t>ved fare for inhalasjon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7A1CEB">
            <w:r w:rsidRPr="00291164">
              <w:t xml:space="preserve">Opptrekk av </w:t>
            </w:r>
            <w:r w:rsidR="007A1CEB">
              <w:t>ferdigprodusert</w:t>
            </w:r>
            <w:r w:rsidRPr="00291164">
              <w:t xml:space="preserve"> mikstur (i sikkerhetsbenk)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7A1CEB" w:rsidP="00291164">
            <w:r>
              <w:t>Administrering av flytende per</w:t>
            </w:r>
            <w:r w:rsidR="00291164" w:rsidRPr="00291164">
              <w:t xml:space="preserve">orale kreftlegemidler, eks. mikstur og oppløste, knuste tabletter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 xml:space="preserve">Administrering av perorale kreftlegemidler via nasogastrisk sonde / PEG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</w:t>
            </w:r>
            <w:r w:rsidR="00CD6C36">
              <w:rPr>
                <w:vertAlign w:val="superscript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X</w:t>
            </w:r>
            <w:r w:rsidRPr="00291164">
              <w:br/>
              <w:t>ved fare for sprut</w:t>
            </w:r>
            <w:r w:rsidR="00CD6C36">
              <w:rPr>
                <w:vertAlign w:val="superscript"/>
              </w:rP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Håndtering av kroppsvæsker</w:t>
            </w:r>
            <w:r w:rsidR="00EC0ECF">
              <w:rPr>
                <w:vertAlign w:val="superscript"/>
              </w:rPr>
              <w:t>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søl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1A755F" w:rsidRDefault="00291164" w:rsidP="001A755F">
            <w:pPr>
              <w:jc w:val="center"/>
            </w:pPr>
            <w:r w:rsidRPr="00291164">
              <w:t xml:space="preserve">X </w:t>
            </w:r>
          </w:p>
          <w:p w:rsidR="00291164" w:rsidRPr="00291164" w:rsidRDefault="00291164" w:rsidP="001A755F">
            <w:pPr>
              <w:jc w:val="center"/>
            </w:pPr>
            <w:r w:rsidRPr="00291164">
              <w:t>ved fare for inhalasjon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sprut, søl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Default="00291164" w:rsidP="00291164">
            <w:r w:rsidRPr="00291164">
              <w:t xml:space="preserve">Stell av pasient </w:t>
            </w:r>
          </w:p>
          <w:p w:rsidR="00B72119" w:rsidRPr="00291164" w:rsidRDefault="00B72119" w:rsidP="00291164"/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1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Sengeredning, ikke synlig tilsølt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1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D69B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>Tilsølte flergangstekstiler 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  <w:p w:rsidR="00291164" w:rsidRPr="00CD6C36" w:rsidRDefault="00291164" w:rsidP="007A5DB4">
            <w:pPr>
              <w:jc w:val="center"/>
              <w:rPr>
                <w:vertAlign w:val="superscript"/>
              </w:rPr>
            </w:pPr>
            <w:r w:rsidRPr="00291164">
              <w:t>ved fare for sprut, søl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Default="00291164" w:rsidP="00291164">
            <w:pPr>
              <w:rPr>
                <w:vertAlign w:val="superscript"/>
              </w:rPr>
            </w:pPr>
            <w:r w:rsidRPr="00291164">
              <w:t>Mindre søl</w:t>
            </w:r>
            <w:r w:rsidR="00E04C42">
              <w:rPr>
                <w:vertAlign w:val="superscript"/>
              </w:rPr>
              <w:t>5</w:t>
            </w:r>
            <w:r w:rsidRPr="00291164">
              <w:rPr>
                <w:vertAlign w:val="superscript"/>
              </w:rPr>
              <w:t xml:space="preserve"> </w:t>
            </w:r>
          </w:p>
          <w:p w:rsidR="00B72119" w:rsidRPr="00291164" w:rsidRDefault="00B72119" w:rsidP="00291164"/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C08F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 ved søl på gulv</w:t>
            </w: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Default="00291164" w:rsidP="00291164">
            <w:pPr>
              <w:rPr>
                <w:vertAlign w:val="superscript"/>
              </w:rPr>
            </w:pPr>
            <w:r w:rsidRPr="00291164">
              <w:t>Betydelig søl</w:t>
            </w:r>
            <w:r w:rsidR="00E04C42">
              <w:rPr>
                <w:vertAlign w:val="superscript"/>
              </w:rPr>
              <w:t>5</w:t>
            </w:r>
            <w:r w:rsidRPr="00291164">
              <w:rPr>
                <w:vertAlign w:val="superscript"/>
              </w:rPr>
              <w:t xml:space="preserve"> </w:t>
            </w:r>
          </w:p>
          <w:p w:rsidR="00B72119" w:rsidRPr="00291164" w:rsidRDefault="00B72119" w:rsidP="00291164"/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C08F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 ved søl på  gulv</w:t>
            </w:r>
          </w:p>
        </w:tc>
      </w:tr>
      <w:tr w:rsidR="00291164" w:rsidRPr="0029116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Pr="00291164" w:rsidRDefault="00291164" w:rsidP="00291164">
            <w:r w:rsidRPr="00291164">
              <w:t xml:space="preserve">Rengjøring av sikkerhetsbenk/avtrekkskap 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2 par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BB5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694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9"/>
            <w:vAlign w:val="center"/>
            <w:hideMark/>
          </w:tcPr>
          <w:p w:rsidR="00291164" w:rsidRPr="00291164" w:rsidRDefault="00291164" w:rsidP="007A5DB4">
            <w:pPr>
              <w:jc w:val="center"/>
            </w:pPr>
            <w:r w:rsidRPr="00291164">
              <w:t>X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1164" w:rsidRPr="00291164" w:rsidRDefault="00291164" w:rsidP="007A5DB4">
            <w:pPr>
              <w:jc w:val="center"/>
            </w:pPr>
          </w:p>
        </w:tc>
      </w:tr>
      <w:tr w:rsidR="00291164" w:rsidRPr="00C76E14" w:rsidTr="007A1CEB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156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1164" w:rsidRDefault="00291164" w:rsidP="00C76E14">
            <w:r w:rsidRPr="00DE1233">
              <w:rPr>
                <w:vertAlign w:val="superscript"/>
              </w:rPr>
              <w:t>1</w:t>
            </w:r>
            <w:r w:rsidRPr="00C76E14">
              <w:t> Forutsetter at det er et prefylt sett.</w:t>
            </w:r>
          </w:p>
          <w:p w:rsidR="00EF2F24" w:rsidRPr="00A05E37" w:rsidRDefault="00EF2F24" w:rsidP="00C76E14">
            <w:r w:rsidRPr="00A05E37">
              <w:rPr>
                <w:vertAlign w:val="superscript"/>
              </w:rPr>
              <w:t>2</w:t>
            </w:r>
            <w:r w:rsidRPr="00A05E37">
              <w:t xml:space="preserve"> Eks. urolig pasient, </w:t>
            </w:r>
            <w:r w:rsidR="0001394D" w:rsidRPr="00A05E37">
              <w:t>eller hvis man ikke bruker luer-lock sprøyter. Praksis og er</w:t>
            </w:r>
            <w:r w:rsidR="00A05E37">
              <w:t>faring tilsier at bruk av luer-loc</w:t>
            </w:r>
            <w:r w:rsidR="0001394D" w:rsidRPr="00A05E37">
              <w:t>k medfører minimal risiko for sprut.</w:t>
            </w:r>
          </w:p>
          <w:p w:rsidR="00291164" w:rsidRPr="00C76E14" w:rsidRDefault="00EF2F24" w:rsidP="00EF2F24">
            <w:r>
              <w:rPr>
                <w:vertAlign w:val="superscript"/>
              </w:rPr>
              <w:t>3</w:t>
            </w:r>
            <w:r w:rsidR="00291164" w:rsidRPr="00C76E14">
              <w:t xml:space="preserve"> </w:t>
            </w:r>
            <w:r w:rsidR="008F0CF4" w:rsidRPr="008F0CF4">
              <w:t>Se</w:t>
            </w:r>
            <w:hyperlink r:id="rId14" w:tgtFrame="_blank" w:history="1">
              <w:r w:rsidR="008F0CF4" w:rsidRPr="008F0CF4">
                <w:rPr>
                  <w:rStyle w:val="Hyperkobling"/>
                </w:rPr>
                <w:t> Knuse-/åpne-/løselisten</w:t>
              </w:r>
            </w:hyperlink>
            <w:r w:rsidR="008F0CF4" w:rsidRPr="008F0CF4">
              <w:t> for detaljer.  C (Cytostatika) og P (Proteinkinasehemmere) er slått sammen til K (Kreftlegemiddel).</w:t>
            </w:r>
            <w:r w:rsidR="008F0CF4">
              <w:t xml:space="preserve"> </w:t>
            </w:r>
            <w:r w:rsidR="00291164" w:rsidRPr="00C76E14">
              <w:br/>
            </w:r>
            <w:r>
              <w:rPr>
                <w:vertAlign w:val="superscript"/>
              </w:rPr>
              <w:t>4</w:t>
            </w:r>
            <w:r w:rsidR="00291164" w:rsidRPr="00C76E14">
              <w:t> Håndtering av kroppsvæsker f.eks. tømming, måling, prøvetaking, bleiebytte barn/voksne.</w:t>
            </w:r>
            <w:r w:rsidR="00291164" w:rsidRPr="00C76E14">
              <w:br/>
            </w:r>
            <w:r>
              <w:rPr>
                <w:vertAlign w:val="superscript"/>
              </w:rPr>
              <w:t>5</w:t>
            </w:r>
            <w:r w:rsidR="00291164" w:rsidRPr="00C76E14">
              <w:t xml:space="preserve"> Se </w:t>
            </w:r>
            <w:hyperlink r:id="rId15" w:tgtFrame="_blank" w:history="1">
              <w:r w:rsidR="00291164" w:rsidRPr="00C76E14">
                <w:rPr>
                  <w:rStyle w:val="Hyperkobling"/>
                </w:rPr>
                <w:t>Cytostatika og andre kreftlegemidler - håndtering av søl</w:t>
              </w:r>
            </w:hyperlink>
            <w:r w:rsidR="00291164" w:rsidRPr="00C76E14">
              <w:t>.</w:t>
            </w:r>
          </w:p>
        </w:tc>
      </w:tr>
    </w:tbl>
    <w:p w:rsidR="00B3268B" w:rsidRPr="00291164" w:rsidRDefault="00EF2F24" w:rsidP="00291164">
      <w:r w:rsidRPr="00EF2F24">
        <w:t>*For referanser, se prosedyren.</w:t>
      </w:r>
      <w:bookmarkStart w:id="0" w:name="_GoBack"/>
      <w:bookmarkEnd w:id="0"/>
    </w:p>
    <w:sectPr w:rsidR="00B3268B" w:rsidRPr="00291164" w:rsidSect="007A5DB4">
      <w:footerReference w:type="default" r:id="rId16"/>
      <w:type w:val="nextColumn"/>
      <w:pgSz w:w="16840" w:h="11907" w:orient="landscape" w:code="9"/>
      <w:pgMar w:top="720" w:right="720" w:bottom="720" w:left="720" w:header="708" w:footer="708" w:gutter="0"/>
      <w:paperSrc w:first="2" w:other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EB" w:rsidRDefault="007A1CEB">
      <w:r>
        <w:separator/>
      </w:r>
    </w:p>
  </w:endnote>
  <w:endnote w:type="continuationSeparator" w:id="0">
    <w:p w:rsidR="007A1CEB" w:rsidRDefault="007A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817"/>
      <w:gridCol w:w="5642"/>
      <w:gridCol w:w="2349"/>
      <w:gridCol w:w="1582"/>
    </w:tblGrid>
    <w:tr w:rsidR="007A1CEB" w:rsidTr="00B822AE">
      <w:tc>
        <w:tcPr>
          <w:tcW w:w="1890" w:type="pct"/>
        </w:tcPr>
        <w:p w:rsidR="007A1CEB" w:rsidRDefault="003F37B9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1345524021"/>
              <w:placeholder>
                <w:docPart w:val="9715E8767A5343E99A884D7128653419"/>
              </w:placeholder>
              <w:text/>
            </w:sdtPr>
            <w:sdtEndPr/>
            <w:sdtContent>
              <w:r w:rsidR="00DE1233" w:rsidRPr="00DE1233">
                <w:rPr>
                  <w:rFonts w:ascii="Arial Narrow" w:hAnsi="Arial Narrow" w:cs="Times-Roman"/>
                  <w:sz w:val="14"/>
                  <w:szCs w:val="24"/>
                </w:rPr>
                <w:t>Tabell 2: PVU ved ulike situasjoner</w:t>
              </w:r>
            </w:sdtContent>
          </w:sdt>
        </w:p>
      </w:tc>
      <w:tc>
        <w:tcPr>
          <w:tcW w:w="1833" w:type="pct"/>
        </w:tcPr>
        <w:p w:rsidR="007A1CEB" w:rsidRDefault="007A1CEB" w:rsidP="00FC0D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Org.enhet: </w:t>
          </w:r>
          <w:sdt>
            <w:sdtPr>
              <w:rPr>
                <w:rFonts w:ascii="Arial Narrow" w:hAnsi="Arial Narrow" w:cs="Times-Roman"/>
                <w:sz w:val="14"/>
              </w:rPr>
              <w:id w:val="-848089471"/>
              <w:placeholder>
                <w:docPart w:val="FD1874AE39CE47C29121D2E934DEA80D"/>
              </w:placeholder>
              <w:text/>
            </w:sdtPr>
            <w:sdtEndPr/>
            <w:sdtContent>
              <w:r w:rsidR="0012526C">
                <w:rPr>
                  <w:rFonts w:ascii="Arial Narrow" w:hAnsi="Arial Narrow" w:cs="Times-Roman"/>
                  <w:sz w:val="14"/>
                </w:rPr>
                <w:t>Oslo u</w:t>
              </w:r>
              <w:r w:rsidR="0012526C" w:rsidRPr="0012526C">
                <w:rPr>
                  <w:rFonts w:ascii="Arial Narrow" w:hAnsi="Arial Narrow" w:cs="Times-Roman"/>
                  <w:sz w:val="14"/>
                </w:rPr>
                <w:t>niversitetssykehus</w:t>
              </w:r>
            </w:sdtContent>
          </w:sdt>
        </w:p>
      </w:tc>
      <w:tc>
        <w:tcPr>
          <w:tcW w:w="763" w:type="pct"/>
        </w:tcPr>
        <w:p w:rsidR="007A1CEB" w:rsidRDefault="007A1CEB" w:rsidP="00DE1233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Nivå: </w:t>
          </w:r>
          <w:sdt>
            <w:sdtPr>
              <w:rPr>
                <w:rFonts w:ascii="Arial Narrow" w:hAnsi="Arial Narrow" w:cs="Times-Roman"/>
                <w:sz w:val="14"/>
                <w:szCs w:val="14"/>
              </w:rPr>
              <w:id w:val="-1369529929"/>
              <w:placeholder>
                <w:docPart w:val="1918C0E02E3F432A98C20DA71C44510B"/>
              </w:placeholder>
              <w:text/>
            </w:sdtPr>
            <w:sdtEndPr>
              <w:rPr>
                <w:szCs w:val="24"/>
              </w:rPr>
            </w:sdtEndPr>
            <w:sdtContent>
              <w:r w:rsidR="00DE1233">
                <w:rPr>
                  <w:rFonts w:ascii="Arial Narrow" w:hAnsi="Arial Narrow" w:cs="Times-Roman"/>
                  <w:sz w:val="14"/>
                  <w:szCs w:val="14"/>
                </w:rPr>
                <w:t>1</w:t>
              </w:r>
            </w:sdtContent>
          </w:sdt>
        </w:p>
      </w:tc>
      <w:tc>
        <w:tcPr>
          <w:tcW w:w="514" w:type="pct"/>
        </w:tcPr>
        <w:p w:rsidR="007A1CEB" w:rsidRDefault="007A1CEB" w:rsidP="00FC0D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DE1233">
            <w:rPr>
              <w:rFonts w:ascii="Arial Narrow" w:hAnsi="Arial Narrow" w:cs="Times-Roman"/>
              <w:sz w:val="14"/>
              <w:szCs w:val="24"/>
            </w:rPr>
            <w:t>1</w:t>
          </w:r>
        </w:p>
      </w:tc>
    </w:tr>
    <w:tr w:rsidR="007A1CEB" w:rsidTr="00775CD1">
      <w:tc>
        <w:tcPr>
          <w:tcW w:w="1890" w:type="pct"/>
        </w:tcPr>
        <w:p w:rsidR="007A1CEB" w:rsidRDefault="007A1CEB" w:rsidP="00DE1233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U</w:t>
          </w:r>
          <w:r w:rsidRPr="00B94093">
            <w:rPr>
              <w:rFonts w:ascii="Arial Narrow" w:hAnsi="Arial Narrow" w:cs="Times-Roman"/>
              <w:sz w:val="14"/>
              <w:szCs w:val="24"/>
            </w:rPr>
            <w:t>tarbeidet av</w:t>
          </w:r>
          <w:r w:rsidR="00DE1233">
            <w:t xml:space="preserve"> </w:t>
          </w:r>
          <w:r w:rsidR="00DE1233" w:rsidRPr="00DE1233">
            <w:rPr>
              <w:rFonts w:ascii="Arial Narrow" w:hAnsi="Arial Narrow" w:cs="Times-Roman"/>
              <w:sz w:val="14"/>
              <w:szCs w:val="24"/>
            </w:rPr>
            <w:t>Silje Hermanrud, Anja Rolandsson, Hanne Lesund Kjølen, Ann Cecilie Mørk, Tori Storvik og Gudveig Storhaug</w:t>
          </w:r>
        </w:p>
      </w:tc>
      <w:tc>
        <w:tcPr>
          <w:tcW w:w="1833" w:type="pct"/>
        </w:tcPr>
        <w:p w:rsidR="007A1CEB" w:rsidRDefault="007A1CEB" w:rsidP="00DE1233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Godkjent av: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1640870630"/>
              <w:placeholder>
                <w:docPart w:val="43F079D8320741169288AFAFABC976A4"/>
              </w:placeholder>
              <w:text/>
            </w:sdtPr>
            <w:sdtEndPr/>
            <w:sdtContent>
              <w:r w:rsidR="00DE1233">
                <w:rPr>
                  <w:rFonts w:ascii="Arial Narrow" w:hAnsi="Arial Narrow" w:cs="Times-Roman"/>
                  <w:sz w:val="14"/>
                  <w:szCs w:val="24"/>
                </w:rPr>
                <w:t>Hilde Myhren</w:t>
              </w:r>
            </w:sdtContent>
          </w:sdt>
        </w:p>
      </w:tc>
      <w:tc>
        <w:tcPr>
          <w:tcW w:w="763" w:type="pct"/>
        </w:tcPr>
        <w:p w:rsidR="007A1CEB" w:rsidRDefault="007A1CEB" w:rsidP="00A53506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sdt>
            <w:sdtPr>
              <w:rPr>
                <w:rFonts w:ascii="Arial Narrow" w:hAnsi="Arial Narrow" w:cs="Times-Roman"/>
                <w:sz w:val="14"/>
                <w:szCs w:val="24"/>
              </w:rPr>
              <w:id w:val="-327978470"/>
              <w:placeholder>
                <w:docPart w:val="5E734B67A8384B5C975601C38223A10E"/>
              </w:placeholder>
              <w:text/>
            </w:sdtPr>
            <w:sdtEndPr/>
            <w:sdtContent>
              <w:r w:rsidR="003F37B9">
                <w:rPr>
                  <w:rFonts w:ascii="Arial Narrow" w:hAnsi="Arial Narrow" w:cs="Times-Roman"/>
                  <w:sz w:val="14"/>
                  <w:szCs w:val="24"/>
                </w:rPr>
                <w:t xml:space="preserve">juni </w:t>
              </w:r>
              <w:r w:rsidR="00A53506">
                <w:rPr>
                  <w:rFonts w:ascii="Arial Narrow" w:hAnsi="Arial Narrow" w:cs="Times-Roman"/>
                  <w:sz w:val="14"/>
                  <w:szCs w:val="24"/>
                </w:rPr>
                <w:t>2022</w:t>
              </w:r>
            </w:sdtContent>
          </w:sdt>
        </w:p>
      </w:tc>
      <w:tc>
        <w:tcPr>
          <w:tcW w:w="514" w:type="pct"/>
        </w:tcPr>
        <w:p w:rsidR="007A1CEB" w:rsidRDefault="007A1CEB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3F37B9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3F37B9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2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7A1CEB" w:rsidRDefault="007A1C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EB" w:rsidRDefault="007A1CEB">
      <w:r>
        <w:separator/>
      </w:r>
    </w:p>
  </w:footnote>
  <w:footnote w:type="continuationSeparator" w:id="0">
    <w:p w:rsidR="007A1CEB" w:rsidRDefault="007A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C7"/>
    <w:rsid w:val="0001394D"/>
    <w:rsid w:val="000369F9"/>
    <w:rsid w:val="000A4A65"/>
    <w:rsid w:val="0012526C"/>
    <w:rsid w:val="00137517"/>
    <w:rsid w:val="001A0CAF"/>
    <w:rsid w:val="001A755F"/>
    <w:rsid w:val="00291164"/>
    <w:rsid w:val="00293BF2"/>
    <w:rsid w:val="002D7416"/>
    <w:rsid w:val="0038477C"/>
    <w:rsid w:val="003B43C7"/>
    <w:rsid w:val="003F37B9"/>
    <w:rsid w:val="003F575B"/>
    <w:rsid w:val="00467763"/>
    <w:rsid w:val="004C63A8"/>
    <w:rsid w:val="004F18BF"/>
    <w:rsid w:val="005201BB"/>
    <w:rsid w:val="0055325F"/>
    <w:rsid w:val="0058324D"/>
    <w:rsid w:val="005E083A"/>
    <w:rsid w:val="0060750C"/>
    <w:rsid w:val="00704840"/>
    <w:rsid w:val="00767002"/>
    <w:rsid w:val="007672B7"/>
    <w:rsid w:val="00775CD1"/>
    <w:rsid w:val="0078410B"/>
    <w:rsid w:val="007943A7"/>
    <w:rsid w:val="007A1CEB"/>
    <w:rsid w:val="007A5DB4"/>
    <w:rsid w:val="008102FA"/>
    <w:rsid w:val="008634BC"/>
    <w:rsid w:val="008F0CF4"/>
    <w:rsid w:val="0092287F"/>
    <w:rsid w:val="009F05DF"/>
    <w:rsid w:val="00A05E37"/>
    <w:rsid w:val="00A53506"/>
    <w:rsid w:val="00A53AEA"/>
    <w:rsid w:val="00B3268B"/>
    <w:rsid w:val="00B72119"/>
    <w:rsid w:val="00B822AE"/>
    <w:rsid w:val="00B94093"/>
    <w:rsid w:val="00C764D6"/>
    <w:rsid w:val="00C76E14"/>
    <w:rsid w:val="00CD6C36"/>
    <w:rsid w:val="00D268BF"/>
    <w:rsid w:val="00D67444"/>
    <w:rsid w:val="00DE1233"/>
    <w:rsid w:val="00E04C42"/>
    <w:rsid w:val="00EC0ECF"/>
    <w:rsid w:val="00EC719A"/>
    <w:rsid w:val="00EF2F24"/>
    <w:rsid w:val="00FA0155"/>
    <w:rsid w:val="00FC0DE7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7D45F1CF"/>
  <w15:docId w15:val="{C889229A-FB6D-4A04-B743-0DA1A5C6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C0D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0DE7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C0DE7"/>
    <w:rPr>
      <w:color w:val="808080"/>
    </w:rPr>
  </w:style>
  <w:style w:type="character" w:customStyle="1" w:styleId="Stil1">
    <w:name w:val="Stil1"/>
    <w:basedOn w:val="Standardskriftforavsnitt"/>
    <w:uiPriority w:val="1"/>
    <w:rsid w:val="00FC0DE7"/>
    <w:rPr>
      <w:rFonts w:asciiTheme="minorHAnsi" w:hAnsiTheme="minorHAnsi"/>
      <w:sz w:val="24"/>
    </w:rPr>
  </w:style>
  <w:style w:type="character" w:customStyle="1" w:styleId="Stil2">
    <w:name w:val="Stil2"/>
    <w:basedOn w:val="Standardskriftforavsnitt"/>
    <w:uiPriority w:val="1"/>
    <w:rsid w:val="00FC0DE7"/>
    <w:rPr>
      <w:rFonts w:asciiTheme="minorHAnsi" w:hAnsiTheme="minorHAnsi"/>
      <w:sz w:val="20"/>
    </w:rPr>
  </w:style>
  <w:style w:type="character" w:customStyle="1" w:styleId="Cambria16">
    <w:name w:val="Cambria 16"/>
    <w:basedOn w:val="Standardskriftforavsnitt"/>
    <w:uiPriority w:val="1"/>
    <w:rsid w:val="00767002"/>
    <w:rPr>
      <w:rFonts w:asciiTheme="majorHAnsi" w:hAnsiTheme="majorHAnsi"/>
      <w:b/>
      <w:sz w:val="32"/>
    </w:rPr>
  </w:style>
  <w:style w:type="character" w:customStyle="1" w:styleId="Stil3">
    <w:name w:val="Stil3"/>
    <w:basedOn w:val="Standardskriftforavsnitt"/>
    <w:uiPriority w:val="1"/>
    <w:rsid w:val="00767002"/>
    <w:rPr>
      <w:rFonts w:asciiTheme="minorHAnsi" w:hAnsiTheme="minorHAnsi"/>
      <w:sz w:val="20"/>
    </w:rPr>
  </w:style>
  <w:style w:type="character" w:styleId="Hyperkobling">
    <w:name w:val="Hyperlink"/>
    <w:basedOn w:val="Standardskriftforavsnitt"/>
    <w:uiPriority w:val="99"/>
    <w:unhideWhenUsed/>
    <w:rsid w:val="0029116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A5D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0871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3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handbokdokbehandling.ous-hf.no/document/13219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handbok.ous-hf.no/document/1429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01A57A535A4D6CA012C63F84043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D10EFE-509E-40A0-8765-DAB80DE42352}"/>
      </w:docPartPr>
      <w:docPartBody>
        <w:p w:rsidR="006275CA" w:rsidRDefault="00264F89" w:rsidP="00264F89">
          <w:pPr>
            <w:pStyle w:val="2801A57A535A4D6CA012C63F84043FEB13"/>
          </w:pPr>
          <w:r w:rsidRPr="00FC0DE7">
            <w:rPr>
              <w:rStyle w:val="Plassholdertekst"/>
              <w:rFonts w:asciiTheme="minorHAnsi" w:hAnsiTheme="minorHAnsi" w:cstheme="minorHAnsi"/>
              <w:sz w:val="20"/>
            </w:rPr>
            <w:t>Klikk og skriv inn hoveddo</w:t>
          </w:r>
          <w:r>
            <w:rPr>
              <w:rStyle w:val="Plassholdertekst"/>
              <w:rFonts w:asciiTheme="minorHAnsi" w:hAnsiTheme="minorHAnsi" w:cstheme="minorHAnsi"/>
              <w:sz w:val="20"/>
            </w:rPr>
            <w:t>kumentets tittel</w:t>
          </w:r>
        </w:p>
      </w:docPartBody>
    </w:docPart>
    <w:docPart>
      <w:docPartPr>
        <w:name w:val="9715E8767A5343E99A884D71286534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FD183-64D2-423B-8477-F4B92497784F}"/>
      </w:docPartPr>
      <w:docPartBody>
        <w:p w:rsidR="006275CA" w:rsidRDefault="00264F89" w:rsidP="00264F89">
          <w:pPr>
            <w:pStyle w:val="9715E8767A5343E99A884D712865341911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vedleggets tittel</w:t>
          </w:r>
        </w:p>
      </w:docPartBody>
    </w:docPart>
    <w:docPart>
      <w:docPartPr>
        <w:name w:val="FD1874AE39CE47C29121D2E934DEA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6A5D34-FC3B-4559-8A16-FB0BCAEF2297}"/>
      </w:docPartPr>
      <w:docPartBody>
        <w:p w:rsidR="006275CA" w:rsidRDefault="00264F89" w:rsidP="00264F89">
          <w:pPr>
            <w:pStyle w:val="FD1874AE39CE47C29121D2E934DEA80D11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inn enhetens navn</w:t>
          </w:r>
        </w:p>
      </w:docPartBody>
    </w:docPart>
    <w:docPart>
      <w:docPartPr>
        <w:name w:val="1918C0E02E3F432A98C20DA71C4451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EEE4D-A803-4BB7-8318-66549877E4D1}"/>
      </w:docPartPr>
      <w:docPartBody>
        <w:p w:rsidR="006275CA" w:rsidRDefault="00264F89" w:rsidP="00264F89">
          <w:pPr>
            <w:pStyle w:val="1918C0E02E3F432A98C20DA71C44510B11"/>
          </w:pPr>
          <w:r w:rsidRPr="00FC0DE7">
            <w:rPr>
              <w:rStyle w:val="Plassholdertekst"/>
              <w:rFonts w:ascii="Arial Narrow" w:hAnsi="Arial Narrow"/>
              <w:sz w:val="14"/>
              <w:szCs w:val="14"/>
            </w:rPr>
            <w:t>Skriv 1 eller 2</w:t>
          </w:r>
        </w:p>
      </w:docPartBody>
    </w:docPart>
    <w:docPart>
      <w:docPartPr>
        <w:name w:val="B8FECBCB890F43EFBAF77DE83FD8E5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6EA76F-8A1B-40C3-BC60-1B432C15C1E7}"/>
      </w:docPartPr>
      <w:docPartBody>
        <w:p w:rsidR="006275CA" w:rsidRDefault="00264F89" w:rsidP="00264F89">
          <w:pPr>
            <w:pStyle w:val="B8FECBCB890F43EFBAF77DE83FD8E59F9"/>
          </w:pPr>
          <w:r w:rsidRPr="00767002">
            <w:rPr>
              <w:rStyle w:val="Plassholdertekst"/>
            </w:rPr>
            <w:t>Klikk og skriv inn vedleggets tittel</w:t>
          </w:r>
        </w:p>
      </w:docPartBody>
    </w:docPart>
    <w:docPart>
      <w:docPartPr>
        <w:name w:val="7E0FB6FCAB174A32B40063BB26DA6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E61135-0C59-4F08-9ACD-6456077036E9}"/>
      </w:docPartPr>
      <w:docPartBody>
        <w:p w:rsidR="002126B7" w:rsidRDefault="00264F89" w:rsidP="00264F89">
          <w:pPr>
            <w:pStyle w:val="7E0FB6FCAB174A32B40063BB26DA6E983"/>
          </w:pPr>
          <w:r w:rsidRPr="0055325F">
            <w:rPr>
              <w:rStyle w:val="Plassholdertekst"/>
              <w:sz w:val="20"/>
            </w:rPr>
            <w:t xml:space="preserve">Klikk og skriv inn </w:t>
          </w:r>
          <w:r>
            <w:rPr>
              <w:rStyle w:val="Plassholdertekst"/>
              <w:sz w:val="20"/>
            </w:rPr>
            <w:t>hoved</w:t>
          </w:r>
          <w:r w:rsidRPr="0055325F">
            <w:rPr>
              <w:rStyle w:val="Plassholdertekst"/>
              <w:sz w:val="20"/>
            </w:rPr>
            <w:t>dokument</w:t>
          </w:r>
          <w:r>
            <w:rPr>
              <w:rStyle w:val="Plassholdertekst"/>
              <w:sz w:val="20"/>
            </w:rPr>
            <w:t>ets</w:t>
          </w:r>
          <w:r w:rsidRPr="0055325F">
            <w:rPr>
              <w:rStyle w:val="Plassholdertekst"/>
              <w:sz w:val="20"/>
            </w:rPr>
            <w:t xml:space="preserve"> ID</w:t>
          </w:r>
        </w:p>
      </w:docPartBody>
    </w:docPart>
    <w:docPart>
      <w:docPartPr>
        <w:name w:val="43F079D8320741169288AFAFABC976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E8D56-FE5A-4AB2-AE4D-0697BB5214A1}"/>
      </w:docPartPr>
      <w:docPartBody>
        <w:p w:rsidR="00264F89" w:rsidRDefault="00264F89" w:rsidP="00264F89">
          <w:pPr>
            <w:pStyle w:val="43F079D8320741169288AFAFABC976A41"/>
          </w:pPr>
          <w:r w:rsidRPr="004F18BF">
            <w:rPr>
              <w:rStyle w:val="Plassholdertekst"/>
              <w:rFonts w:ascii="Arial Narrow" w:hAnsi="Arial Narrow"/>
              <w:sz w:val="14"/>
              <w:szCs w:val="14"/>
            </w:rPr>
            <w:t>Skriv inn navn</w:t>
          </w:r>
        </w:p>
      </w:docPartBody>
    </w:docPart>
    <w:docPart>
      <w:docPartPr>
        <w:name w:val="5E734B67A8384B5C975601C38223A1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8A51D8-6D93-4EFC-8280-0B3E850F6C7F}"/>
      </w:docPartPr>
      <w:docPartBody>
        <w:p w:rsidR="009C380B" w:rsidRDefault="00264F89" w:rsidP="00264F89">
          <w:pPr>
            <w:pStyle w:val="5E734B67A8384B5C975601C38223A10E"/>
          </w:pPr>
          <w:r w:rsidRPr="007672B7">
            <w:rPr>
              <w:rStyle w:val="Plassholdertekst"/>
              <w:rFonts w:ascii="Arial Narrow" w:hAnsi="Arial Narrow"/>
              <w:sz w:val="14"/>
              <w:szCs w:val="14"/>
            </w:rPr>
            <w:t>dd.mm.åååå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7C"/>
    <w:rsid w:val="002126B7"/>
    <w:rsid w:val="00264F89"/>
    <w:rsid w:val="006275CA"/>
    <w:rsid w:val="009C380B"/>
    <w:rsid w:val="00A54DEB"/>
    <w:rsid w:val="00B56680"/>
    <w:rsid w:val="00D1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64F89"/>
    <w:rPr>
      <w:color w:val="808080"/>
    </w:rPr>
  </w:style>
  <w:style w:type="paragraph" w:customStyle="1" w:styleId="2801A57A535A4D6CA012C63F84043FEB">
    <w:name w:val="2801A57A535A4D6CA012C63F84043FEB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">
    <w:name w:val="2801A57A535A4D6CA012C63F84043FEB1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">
    <w:name w:val="01FD217DE67242FF8FB8B2F90D6366C7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D38340CB0EDC49AD926A8782A9A25847">
    <w:name w:val="D38340CB0EDC49AD926A8782A9A25847"/>
    <w:rsid w:val="00D1637C"/>
  </w:style>
  <w:style w:type="paragraph" w:customStyle="1" w:styleId="2801A57A535A4D6CA012C63F84043FEB2">
    <w:name w:val="2801A57A535A4D6CA012C63F84043FEB2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1">
    <w:name w:val="01FD217DE67242FF8FB8B2F90D6366C7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">
    <w:name w:val="9715E8767A5343E99A884D7128653419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">
    <w:name w:val="FD1874AE39CE47C29121D2E934DEA80D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">
    <w:name w:val="1918C0E02E3F432A98C20DA71C44510B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">
    <w:name w:val="4FB80167A3CC45EBBB45F190FD2E7EAF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1">
    <w:name w:val="D38340CB0EDC49AD926A8782A9A25847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3">
    <w:name w:val="2801A57A535A4D6CA012C63F84043FEB3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01FD217DE67242FF8FB8B2F90D6366C72">
    <w:name w:val="01FD217DE67242FF8FB8B2F90D6366C7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">
    <w:name w:val="9715E8767A5343E99A884D7128653419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">
    <w:name w:val="FD1874AE39CE47C29121D2E934DEA80D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">
    <w:name w:val="1918C0E02E3F432A98C20DA71C44510B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1">
    <w:name w:val="4FB80167A3CC45EBBB45F190FD2E7EAF1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2">
    <w:name w:val="D38340CB0EDC49AD926A8782A9A25847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4">
    <w:name w:val="2801A57A535A4D6CA012C63F84043FEB4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">
    <w:name w:val="B8FECBCB890F43EFBAF77DE83FD8E59F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2">
    <w:name w:val="9715E8767A5343E99A884D7128653419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2">
    <w:name w:val="FD1874AE39CE47C29121D2E934DEA80D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2">
    <w:name w:val="1918C0E02E3F432A98C20DA71C44510B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2">
    <w:name w:val="4FB80167A3CC45EBBB45F190FD2E7EAF2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3">
    <w:name w:val="D38340CB0EDC49AD926A8782A9A25847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5">
    <w:name w:val="2801A57A535A4D6CA012C63F84043FEB5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1">
    <w:name w:val="B8FECBCB890F43EFBAF77DE83FD8E59F1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3">
    <w:name w:val="9715E8767A5343E99A884D7128653419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3">
    <w:name w:val="FD1874AE39CE47C29121D2E934DEA80D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3">
    <w:name w:val="1918C0E02E3F432A98C20DA71C44510B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3">
    <w:name w:val="4FB80167A3CC45EBBB45F190FD2E7EAF3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4">
    <w:name w:val="D38340CB0EDC49AD926A8782A9A25847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6">
    <w:name w:val="2801A57A535A4D6CA012C63F84043FEB6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2">
    <w:name w:val="B8FECBCB890F43EFBAF77DE83FD8E59F2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4">
    <w:name w:val="9715E8767A5343E99A884D7128653419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4">
    <w:name w:val="FD1874AE39CE47C29121D2E934DEA80D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4">
    <w:name w:val="1918C0E02E3F432A98C20DA71C44510B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4">
    <w:name w:val="4FB80167A3CC45EBBB45F190FD2E7EAF4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5">
    <w:name w:val="D38340CB0EDC49AD926A8782A9A25847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7">
    <w:name w:val="2801A57A535A4D6CA012C63F84043FEB7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3">
    <w:name w:val="B8FECBCB890F43EFBAF77DE83FD8E59F3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5">
    <w:name w:val="9715E8767A5343E99A884D7128653419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5">
    <w:name w:val="FD1874AE39CE47C29121D2E934DEA80D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5">
    <w:name w:val="1918C0E02E3F432A98C20DA71C44510B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5">
    <w:name w:val="4FB80167A3CC45EBBB45F190FD2E7EAF5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6">
    <w:name w:val="D38340CB0EDC49AD926A8782A9A25847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8">
    <w:name w:val="2801A57A535A4D6CA012C63F84043FEB8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4">
    <w:name w:val="B8FECBCB890F43EFBAF77DE83FD8E59F4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6">
    <w:name w:val="9715E8767A5343E99A884D7128653419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6">
    <w:name w:val="FD1874AE39CE47C29121D2E934DEA80D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6">
    <w:name w:val="1918C0E02E3F432A98C20DA71C44510B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6">
    <w:name w:val="4FB80167A3CC45EBBB45F190FD2E7EAF6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7">
    <w:name w:val="D38340CB0EDC49AD926A8782A9A25847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9">
    <w:name w:val="2801A57A535A4D6CA012C63F84043FEB9"/>
    <w:rsid w:val="00D1637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5">
    <w:name w:val="B8FECBCB890F43EFBAF77DE83FD8E59F5"/>
    <w:rsid w:val="00D1637C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7">
    <w:name w:val="9715E8767A5343E99A884D7128653419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7">
    <w:name w:val="FD1874AE39CE47C29121D2E934DEA80D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7">
    <w:name w:val="1918C0E02E3F432A98C20DA71C44510B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B80167A3CC45EBBB45F190FD2E7EAF7">
    <w:name w:val="4FB80167A3CC45EBBB45F190FD2E7EAF7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38340CB0EDC49AD926A8782A9A258478">
    <w:name w:val="D38340CB0EDC49AD926A8782A9A258478"/>
    <w:rsid w:val="00D1637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">
    <w:name w:val="6A13D78244D74F9F80CDE74EF0DA53B4"/>
    <w:rsid w:val="006275CA"/>
  </w:style>
  <w:style w:type="paragraph" w:customStyle="1" w:styleId="452DB03A6D9D44858A70A1AAFA6AC4CC">
    <w:name w:val="452DB03A6D9D44858A70A1AAFA6AC4CC"/>
    <w:rsid w:val="006275CA"/>
  </w:style>
  <w:style w:type="paragraph" w:customStyle="1" w:styleId="4FE1096FEFE840E7924E0D0E65119B0C">
    <w:name w:val="4FE1096FEFE840E7924E0D0E65119B0C"/>
    <w:rsid w:val="006275CA"/>
  </w:style>
  <w:style w:type="paragraph" w:customStyle="1" w:styleId="2801A57A535A4D6CA012C63F84043FEB10">
    <w:name w:val="2801A57A535A4D6CA012C63F84043FEB10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">
    <w:name w:val="7E0FB6FCAB174A32B40063BB26DA6E98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6">
    <w:name w:val="B8FECBCB890F43EFBAF77DE83FD8E59F6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8">
    <w:name w:val="9715E8767A5343E99A884D7128653419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8">
    <w:name w:val="FD1874AE39CE47C29121D2E934DEA80D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8">
    <w:name w:val="1918C0E02E3F432A98C20DA71C44510B8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1">
    <w:name w:val="6A13D78244D74F9F80CDE74EF0DA53B4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1">
    <w:name w:val="4FE1096FEFE840E7924E0D0E65119B0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1">
    <w:name w:val="452DB03A6D9D44858A70A1AAFA6AC4CC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2801A57A535A4D6CA012C63F84043FEB11">
    <w:name w:val="2801A57A535A4D6CA012C63F84043FEB1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1">
    <w:name w:val="7E0FB6FCAB174A32B40063BB26DA6E981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7">
    <w:name w:val="B8FECBCB890F43EFBAF77DE83FD8E59F7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9">
    <w:name w:val="9715E8767A5343E99A884D7128653419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9">
    <w:name w:val="FD1874AE39CE47C29121D2E934DEA80D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9">
    <w:name w:val="1918C0E02E3F432A98C20DA71C44510B9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2">
    <w:name w:val="6A13D78244D74F9F80CDE74EF0DA53B4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FE1096FEFE840E7924E0D0E65119B0C2">
    <w:name w:val="4FE1096FEFE840E7924E0D0E65119B0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52DB03A6D9D44858A70A1AAFA6AC4CC2">
    <w:name w:val="452DB03A6D9D44858A70A1AAFA6AC4CC2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">
    <w:name w:val="FB6FE7C7F95340B2A7DB01E80C5AB9B5"/>
    <w:rsid w:val="00B56680"/>
  </w:style>
  <w:style w:type="paragraph" w:customStyle="1" w:styleId="DEDE355AC0AB4C18AFD11BD49512AAF6">
    <w:name w:val="DEDE355AC0AB4C18AFD11BD49512AAF6"/>
    <w:rsid w:val="00B56680"/>
  </w:style>
  <w:style w:type="paragraph" w:customStyle="1" w:styleId="2801A57A535A4D6CA012C63F84043FEB12">
    <w:name w:val="2801A57A535A4D6CA012C63F84043FEB1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2">
    <w:name w:val="7E0FB6FCAB174A32B40063BB26DA6E982"/>
    <w:rsid w:val="00B5668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8">
    <w:name w:val="B8FECBCB890F43EFBAF77DE83FD8E59F8"/>
    <w:rsid w:val="00B56680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0">
    <w:name w:val="9715E8767A5343E99A884D7128653419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0">
    <w:name w:val="FD1874AE39CE47C29121D2E934DEA80D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0">
    <w:name w:val="1918C0E02E3F432A98C20DA71C44510B10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6A13D78244D74F9F80CDE74EF0DA53B43">
    <w:name w:val="6A13D78244D74F9F80CDE74EF0DA53B43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DEDE355AC0AB4C18AFD11BD49512AAF61">
    <w:name w:val="DEDE355AC0AB4C18AFD11BD49512AAF6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B6FE7C7F95340B2A7DB01E80C5AB9B51">
    <w:name w:val="FB6FE7C7F95340B2A7DB01E80C5AB9B51"/>
    <w:rsid w:val="00B56680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">
    <w:name w:val="1283E4D3A74E42ECA42EF6B5B617A531"/>
    <w:rsid w:val="002126B7"/>
  </w:style>
  <w:style w:type="paragraph" w:customStyle="1" w:styleId="43F079D8320741169288AFAFABC976A4">
    <w:name w:val="43F079D8320741169288AFAFABC976A4"/>
    <w:rsid w:val="002126B7"/>
  </w:style>
  <w:style w:type="paragraph" w:customStyle="1" w:styleId="9748658F7E2F4C4A9E44E0939BAECA2E">
    <w:name w:val="9748658F7E2F4C4A9E44E0939BAECA2E"/>
    <w:rsid w:val="002126B7"/>
  </w:style>
  <w:style w:type="paragraph" w:customStyle="1" w:styleId="2801A57A535A4D6CA012C63F84043FEB13">
    <w:name w:val="2801A57A535A4D6CA012C63F84043FEB1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E0FB6FCAB174A32B40063BB26DA6E983">
    <w:name w:val="7E0FB6FCAB174A32B40063BB26DA6E983"/>
    <w:rsid w:val="00264F8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8FECBCB890F43EFBAF77DE83FD8E59F9">
    <w:name w:val="B8FECBCB890F43EFBAF77DE83FD8E59F9"/>
    <w:rsid w:val="00264F89"/>
    <w:pPr>
      <w:spacing w:after="120" w:line="240" w:lineRule="auto"/>
      <w:outlineLvl w:val="0"/>
    </w:pPr>
    <w:rPr>
      <w:rFonts w:ascii="Cambria" w:eastAsia="Times New Roman" w:hAnsi="Cambria" w:cs="Times New Roman"/>
      <w:b/>
      <w:bCs/>
      <w:sz w:val="32"/>
      <w:szCs w:val="20"/>
    </w:rPr>
  </w:style>
  <w:style w:type="paragraph" w:customStyle="1" w:styleId="9715E8767A5343E99A884D712865341911">
    <w:name w:val="9715E8767A5343E99A884D7128653419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D1874AE39CE47C29121D2E934DEA80D11">
    <w:name w:val="FD1874AE39CE47C29121D2E934DEA80D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918C0E02E3F432A98C20DA71C44510B11">
    <w:name w:val="1918C0E02E3F432A98C20DA71C44510B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1283E4D3A74E42ECA42EF6B5B617A5311">
    <w:name w:val="1283E4D3A74E42ECA42EF6B5B617A531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43F079D8320741169288AFAFABC976A41">
    <w:name w:val="43F079D8320741169288AFAFABC976A41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5E734B67A8384B5C975601C38223A10E">
    <w:name w:val="5E734B67A8384B5C975601C38223A10E"/>
    <w:rsid w:val="00264F89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Gudveig Storhaug</cp:lastModifiedBy>
  <cp:revision>2</cp:revision>
  <cp:lastPrinted>2022-04-04T07:34:00Z</cp:lastPrinted>
  <dcterms:created xsi:type="dcterms:W3CDTF">2022-06-21T08:00:00Z</dcterms:created>
  <dcterms:modified xsi:type="dcterms:W3CDTF">2022-06-21T08:00:00Z</dcterms:modified>
</cp:coreProperties>
</file>