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A03DD" w14:textId="77777777" w:rsidR="00A77A35" w:rsidRDefault="00A77A35" w:rsidP="00A77A35">
      <w:pPr>
        <w:tabs>
          <w:tab w:val="center" w:pos="4536"/>
          <w:tab w:val="right" w:pos="9072"/>
        </w:tabs>
        <w:jc w:val="center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 w:rsidRPr="00EE2520">
        <w:rPr>
          <w:rFonts w:ascii="Calibri" w:hAnsi="Calibri"/>
          <w:b/>
          <w:sz w:val="36"/>
          <w:szCs w:val="36"/>
        </w:rPr>
        <w:t>Metoderapport</w:t>
      </w:r>
    </w:p>
    <w:p w14:paraId="1882EFA8" w14:textId="77777777" w:rsidR="00A77A35" w:rsidRPr="00EE2520" w:rsidRDefault="00A77A35" w:rsidP="00A77A35">
      <w:pPr>
        <w:tabs>
          <w:tab w:val="center" w:pos="4536"/>
          <w:tab w:val="right" w:pos="9072"/>
        </w:tabs>
        <w:rPr>
          <w:rStyle w:val="Ingen"/>
          <w:b/>
          <w:sz w:val="36"/>
          <w:szCs w:val="36"/>
        </w:rPr>
      </w:pPr>
    </w:p>
    <w:tbl>
      <w:tblPr>
        <w:tblW w:w="10910" w:type="dxa"/>
        <w:tblInd w:w="-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0201"/>
      </w:tblGrid>
      <w:tr w:rsidR="00A77A35" w14:paraId="42B9F223" w14:textId="77777777" w:rsidTr="00D359A6">
        <w:trPr>
          <w:trHeight w:val="300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0C69C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052EB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color w:val="FFFFFF"/>
                <w:sz w:val="22"/>
                <w:szCs w:val="22"/>
                <w:u w:color="FFFFFF"/>
                <w:bdr w:val="nil"/>
                <w:lang w:val="en-US"/>
              </w:rPr>
              <w:t>AVGRENSNING OG FORM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color w:val="FFFFFF"/>
                <w:sz w:val="22"/>
                <w:szCs w:val="22"/>
                <w:u w:color="FFFFFF"/>
                <w:bdr w:val="nil"/>
                <w:lang w:val="da-DK"/>
              </w:rPr>
              <w:t>Å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color w:val="FFFFFF"/>
                <w:sz w:val="22"/>
                <w:szCs w:val="22"/>
                <w:u w:color="FFFFFF"/>
                <w:bdr w:val="nil"/>
              </w:rPr>
              <w:t>L</w:t>
            </w:r>
          </w:p>
        </w:tc>
      </w:tr>
      <w:tr w:rsidR="00A77A35" w:rsidRPr="00910B45" w14:paraId="0ABF3076" w14:textId="77777777" w:rsidTr="00D359A6">
        <w:trPr>
          <w:trHeight w:val="1011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728B10B6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1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5C0D1AD0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VP-ens overordnede m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  <w:lang w:val="da-DK"/>
              </w:rPr>
              <w:t>ål er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: </w:t>
            </w:r>
          </w:p>
          <w:p w14:paraId="7DCA91C6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Revidert utgave 2021</w:t>
            </w:r>
            <w:r w:rsidRPr="00B707E1"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  <w:t xml:space="preserve">: </w:t>
            </w:r>
          </w:p>
          <w:p w14:paraId="5F474E91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Arial Unicode MS" w:hAnsi="Calibri"/>
                <w:bCs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Cs/>
                <w:sz w:val="22"/>
                <w:szCs w:val="22"/>
                <w:bdr w:val="nil"/>
              </w:rPr>
              <w:t>Behandlingsplanen bidrar til at pasienter som skrives ut fra sykehus får den oppfølging, pleie og behandling som de trenger. Utskrivelse fra sykehus planlegges godt fra pasienten legges inn i sykehus og til de er skrevet ut, det jobbes på en slik måte at pasienter og pårørende opplever trygghet og forutsigbarhet.</w:t>
            </w:r>
          </w:p>
          <w:p w14:paraId="4D9DF168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b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VBP2014 og revisjon 2016:</w:t>
            </w:r>
          </w:p>
          <w:p w14:paraId="3F430FBA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At utskrivelse etter opphold på sengepost eller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oppf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ø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lging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utenfor sykehus for polikliniske pasienter planlegges godt i god tid med alle involverte parter, slik at pasient og p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å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r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ø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rende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opplever trygghet og forutsigbarhet. </w:t>
            </w:r>
          </w:p>
        </w:tc>
      </w:tr>
      <w:tr w:rsidR="00A77A35" w:rsidRPr="00910B45" w14:paraId="52E54B29" w14:textId="77777777" w:rsidTr="00D359A6">
        <w:trPr>
          <w:trHeight w:val="530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63B2C2D5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2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5BE94669" w14:textId="77777777" w:rsidR="00A77A35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nb-NO"/>
              </w:rPr>
            </w:pPr>
            <w:proofErr w:type="spellStart"/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Helsesp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  <w:lang w:val="da-DK"/>
              </w:rPr>
              <w:t>ø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rsm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  <w:lang w:val="da-DK"/>
              </w:rPr>
              <w:t>å</w:t>
            </w:r>
            <w:proofErr w:type="spellEnd"/>
            <w:r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l(ene) i VP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 xml:space="preserve"> er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: </w:t>
            </w:r>
          </w:p>
          <w:p w14:paraId="1F3F0C9A" w14:textId="77777777" w:rsidR="00A77A35" w:rsidRPr="00991FC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  <w:lang w:val="nb-NO"/>
              </w:rPr>
            </w:pPr>
            <w:r w:rsidRPr="00991FC1"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  <w:lang w:val="nb-NO"/>
              </w:rPr>
              <w:t>Hvilke sykepleieintervensjoner skaper trygg utskrivelse?</w:t>
            </w:r>
          </w:p>
          <w:p w14:paraId="50D33D58" w14:textId="77777777" w:rsidR="00A77A35" w:rsidRPr="00EE2520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nb-NO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Hva skal til for at </w:t>
            </w:r>
            <w:r w:rsidRPr="00D90691">
              <w:rPr>
                <w:rStyle w:val="Ingen"/>
                <w:rFonts w:ascii="Calibri" w:eastAsia="Arial Unicode MS" w:hAnsi="Calibri"/>
                <w:sz w:val="22"/>
                <w:szCs w:val="22"/>
                <w:u w:color="00B050"/>
                <w:bdr w:val="nil"/>
              </w:rPr>
              <w:t>d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et overordnede m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å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let skal kunne ivaretas</w:t>
            </w:r>
            <w: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nb-NO"/>
              </w:rPr>
              <w:t>?</w:t>
            </w:r>
          </w:p>
        </w:tc>
      </w:tr>
      <w:tr w:rsidR="00A77A35" w:rsidRPr="00910B45" w14:paraId="18757D9F" w14:textId="77777777" w:rsidTr="00D359A6">
        <w:trPr>
          <w:trHeight w:val="751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418136D7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3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1521B2DF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Populasjonen</w:t>
            </w:r>
            <w:r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 xml:space="preserve"> (pasienter, befolkning osv.) VP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 xml:space="preserve"> gjelder for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: </w:t>
            </w:r>
          </w:p>
          <w:p w14:paraId="48D7C38B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  <w: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nb-NO"/>
              </w:rPr>
              <w:t>P</w:t>
            </w:r>
            <w:proofErr w:type="spellStart"/>
            <w: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asien</w:t>
            </w:r>
            <w: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nb-NO"/>
              </w:rPr>
              <w:t>ter</w:t>
            </w:r>
            <w:proofErr w:type="spellEnd"/>
            <w: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nb-NO"/>
              </w:rPr>
              <w:t xml:space="preserve"> med kreft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som skal utskrives etter et sengepostopphold eller som g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å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r poliklinisk og trenger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oppf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ø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lging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utenfor sykehus. </w:t>
            </w:r>
          </w:p>
        </w:tc>
      </w:tr>
      <w:tr w:rsidR="00A77A35" w14:paraId="3AD1C18C" w14:textId="77777777" w:rsidTr="00D359A6">
        <w:trPr>
          <w:trHeight w:val="300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0F33B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020A9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color w:val="FFFFFF"/>
                <w:sz w:val="22"/>
                <w:szCs w:val="22"/>
                <w:u w:color="FFFFFF"/>
                <w:bdr w:val="nil"/>
                <w:lang w:val="en-US"/>
              </w:rPr>
              <w:t>INVOLVERING AV INTERESSENTER</w:t>
            </w:r>
          </w:p>
        </w:tc>
      </w:tr>
      <w:tr w:rsidR="00A77A35" w14:paraId="5B11CA3D" w14:textId="77777777" w:rsidTr="00D359A6">
        <w:trPr>
          <w:trHeight w:val="292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1BFADCA5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4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01EF760B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u w:color="92D050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u w:color="92D050"/>
                <w:bdr w:val="nil"/>
              </w:rPr>
              <w:t>Arbei</w:t>
            </w:r>
            <w:r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u w:color="92D050"/>
                <w:bdr w:val="nil"/>
              </w:rPr>
              <w:t>dsgruppen som har revidert VP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u w:color="92D050"/>
                <w:bdr w:val="nil"/>
              </w:rPr>
              <w:t xml:space="preserve"> september 2021 har med personer fra alle relevante faggrupper </w:t>
            </w:r>
          </w:p>
          <w:p w14:paraId="5A903E24" w14:textId="77777777" w:rsidR="00A77A35" w:rsidRPr="00B707E1" w:rsidRDefault="00A77A35" w:rsidP="00A77A35">
            <w:pPr>
              <w:pStyle w:val="Listeavsnitt"/>
              <w:numPr>
                <w:ilvl w:val="0"/>
                <w:numId w:val="1"/>
              </w:numPr>
              <w:rPr>
                <w:rFonts w:ascii="Calibri" w:hAnsi="Calibri"/>
                <w:iCs/>
                <w:color w:val="auto"/>
                <w:sz w:val="22"/>
                <w:szCs w:val="22"/>
                <w:u w:color="92D050"/>
              </w:rPr>
            </w:pPr>
            <w:r w:rsidRPr="00B707E1">
              <w:rPr>
                <w:rStyle w:val="Ingen"/>
                <w:rFonts w:ascii="Calibri" w:hAnsi="Calibri"/>
                <w:b/>
                <w:bCs/>
                <w:iCs/>
                <w:color w:val="auto"/>
                <w:sz w:val="22"/>
                <w:szCs w:val="22"/>
                <w:u w:color="92D050"/>
              </w:rPr>
              <w:t>Kaja F</w:t>
            </w:r>
            <w:r w:rsidRPr="00B707E1">
              <w:rPr>
                <w:rStyle w:val="Ingen"/>
                <w:rFonts w:ascii="Calibri" w:hAnsi="Calibri"/>
                <w:b/>
                <w:bCs/>
                <w:iCs/>
                <w:color w:val="auto"/>
                <w:sz w:val="22"/>
                <w:szCs w:val="22"/>
                <w:u w:color="92D050"/>
                <w:lang w:val="da-DK"/>
              </w:rPr>
              <w:t xml:space="preserve">ærevik, </w:t>
            </w:r>
            <w:r w:rsidRPr="00B707E1">
              <w:rPr>
                <w:rStyle w:val="Ingen"/>
                <w:rFonts w:ascii="Calibri" w:hAnsi="Calibri"/>
                <w:color w:val="auto"/>
                <w:sz w:val="22"/>
                <w:szCs w:val="22"/>
                <w:u w:color="92D050"/>
              </w:rPr>
              <w:t xml:space="preserve">sykepleier, </w:t>
            </w:r>
            <w:r w:rsidRPr="00B707E1">
              <w:rPr>
                <w:rStyle w:val="Ingen"/>
                <w:rFonts w:ascii="Calibri" w:hAnsi="Calibri"/>
                <w:iCs/>
                <w:color w:val="auto"/>
                <w:sz w:val="22"/>
                <w:szCs w:val="22"/>
                <w:u w:color="92D050"/>
              </w:rPr>
              <w:t xml:space="preserve">Sengepost AKBS8 (Radiumhospitalet), Avdeling for Kreftbehandling (AKB), Seksjon sengeposter, Kreftklinikken (KRE). </w:t>
            </w:r>
          </w:p>
          <w:p w14:paraId="6AACC31E" w14:textId="77777777" w:rsidR="00A77A35" w:rsidRPr="00B707E1" w:rsidRDefault="00A77A35" w:rsidP="00A77A35">
            <w:pPr>
              <w:pStyle w:val="Listeavsnitt"/>
              <w:numPr>
                <w:ilvl w:val="0"/>
                <w:numId w:val="1"/>
              </w:numPr>
              <w:rPr>
                <w:rFonts w:ascii="Calibri" w:hAnsi="Calibri"/>
                <w:iCs/>
                <w:color w:val="auto"/>
                <w:sz w:val="22"/>
                <w:szCs w:val="22"/>
                <w:u w:color="92D050"/>
                <w:lang w:val="es-ES_tradnl"/>
              </w:rPr>
            </w:pPr>
            <w:proofErr w:type="spellStart"/>
            <w:r w:rsidRPr="00B707E1">
              <w:rPr>
                <w:rStyle w:val="Ingen"/>
                <w:rFonts w:ascii="Calibri" w:hAnsi="Calibri"/>
                <w:b/>
                <w:bCs/>
                <w:iCs/>
                <w:color w:val="auto"/>
                <w:sz w:val="22"/>
                <w:szCs w:val="22"/>
                <w:u w:color="92D050"/>
                <w:lang w:val="es-ES_tradnl"/>
              </w:rPr>
              <w:t>Rocio</w:t>
            </w:r>
            <w:proofErr w:type="spellEnd"/>
            <w:r w:rsidRPr="00B707E1">
              <w:rPr>
                <w:rStyle w:val="Ingen"/>
                <w:rFonts w:ascii="Calibri" w:hAnsi="Calibri"/>
                <w:b/>
                <w:bCs/>
                <w:iCs/>
                <w:color w:val="auto"/>
                <w:sz w:val="22"/>
                <w:szCs w:val="22"/>
                <w:u w:color="92D050"/>
                <w:lang w:val="es-ES_tradnl"/>
              </w:rPr>
              <w:t xml:space="preserve"> Garrido, </w:t>
            </w:r>
            <w:r w:rsidRPr="00B707E1">
              <w:rPr>
                <w:rStyle w:val="Ingen"/>
                <w:rFonts w:ascii="Calibri" w:hAnsi="Calibri"/>
                <w:iCs/>
                <w:color w:val="auto"/>
                <w:sz w:val="22"/>
                <w:szCs w:val="22"/>
                <w:u w:color="92D050"/>
              </w:rPr>
              <w:t>kreftsykepleier, Sengepost AKBS1 (</w:t>
            </w:r>
            <w:proofErr w:type="spellStart"/>
            <w:r w:rsidRPr="00B707E1">
              <w:rPr>
                <w:rStyle w:val="Ingen"/>
                <w:rFonts w:ascii="Calibri" w:hAnsi="Calibri"/>
                <w:iCs/>
                <w:color w:val="auto"/>
                <w:sz w:val="22"/>
                <w:szCs w:val="22"/>
                <w:u w:color="92D050"/>
              </w:rPr>
              <w:t>Kreftsenteret</w:t>
            </w:r>
            <w:proofErr w:type="spellEnd"/>
            <w:r w:rsidRPr="00B707E1">
              <w:rPr>
                <w:rStyle w:val="Ingen"/>
                <w:rFonts w:ascii="Calibri" w:hAnsi="Calibri"/>
                <w:iCs/>
                <w:color w:val="auto"/>
                <w:sz w:val="22"/>
                <w:szCs w:val="22"/>
                <w:u w:color="92D050"/>
              </w:rPr>
              <w:t xml:space="preserve"> </w:t>
            </w:r>
            <w:proofErr w:type="spellStart"/>
            <w:r w:rsidRPr="00B707E1">
              <w:rPr>
                <w:rStyle w:val="Ingen"/>
                <w:rFonts w:ascii="Calibri" w:hAnsi="Calibri"/>
                <w:iCs/>
                <w:color w:val="auto"/>
                <w:sz w:val="22"/>
                <w:szCs w:val="22"/>
                <w:u w:color="92D050"/>
              </w:rPr>
              <w:t>Ullev</w:t>
            </w:r>
            <w:proofErr w:type="spellEnd"/>
            <w:r w:rsidRPr="00B707E1">
              <w:rPr>
                <w:rStyle w:val="Ingen"/>
                <w:rFonts w:ascii="Calibri" w:hAnsi="Calibri"/>
                <w:iCs/>
                <w:color w:val="auto"/>
                <w:sz w:val="22"/>
                <w:szCs w:val="22"/>
                <w:u w:color="92D050"/>
                <w:lang w:val="da-DK"/>
              </w:rPr>
              <w:t>å</w:t>
            </w:r>
            <w:r w:rsidRPr="00B707E1">
              <w:rPr>
                <w:rStyle w:val="Ingen"/>
                <w:rFonts w:ascii="Calibri" w:hAnsi="Calibri"/>
                <w:iCs/>
                <w:color w:val="auto"/>
                <w:sz w:val="22"/>
                <w:szCs w:val="22"/>
                <w:u w:color="92D050"/>
              </w:rPr>
              <w:t>l), AKB, KRE</w:t>
            </w:r>
          </w:p>
          <w:p w14:paraId="00C65727" w14:textId="77777777" w:rsidR="00A77A35" w:rsidRPr="00B707E1" w:rsidRDefault="00A77A35" w:rsidP="00A77A35">
            <w:pPr>
              <w:pStyle w:val="Listeavsnitt"/>
              <w:numPr>
                <w:ilvl w:val="0"/>
                <w:numId w:val="1"/>
              </w:numPr>
              <w:rPr>
                <w:rFonts w:ascii="Calibri" w:hAnsi="Calibri"/>
                <w:iCs/>
                <w:color w:val="auto"/>
                <w:sz w:val="22"/>
                <w:szCs w:val="22"/>
                <w:u w:color="92D050"/>
              </w:rPr>
            </w:pPr>
            <w:r w:rsidRPr="00B707E1">
              <w:rPr>
                <w:rStyle w:val="Ingen"/>
                <w:rFonts w:ascii="Calibri" w:hAnsi="Calibri"/>
                <w:b/>
                <w:bCs/>
                <w:iCs/>
                <w:color w:val="auto"/>
                <w:sz w:val="22"/>
                <w:szCs w:val="22"/>
                <w:u w:color="92D050"/>
              </w:rPr>
              <w:t xml:space="preserve">Elise </w:t>
            </w:r>
            <w:proofErr w:type="spellStart"/>
            <w:r w:rsidRPr="00B707E1">
              <w:rPr>
                <w:rStyle w:val="Ingen"/>
                <w:rFonts w:ascii="Calibri" w:hAnsi="Calibri"/>
                <w:b/>
                <w:bCs/>
                <w:iCs/>
                <w:color w:val="auto"/>
                <w:sz w:val="22"/>
                <w:szCs w:val="22"/>
                <w:u w:color="92D050"/>
              </w:rPr>
              <w:t>Ihler</w:t>
            </w:r>
            <w:proofErr w:type="spellEnd"/>
            <w:r w:rsidRPr="00B707E1">
              <w:rPr>
                <w:rStyle w:val="Ingen"/>
                <w:rFonts w:ascii="Calibri" w:hAnsi="Calibri"/>
                <w:b/>
                <w:bCs/>
                <w:iCs/>
                <w:color w:val="auto"/>
                <w:sz w:val="22"/>
                <w:szCs w:val="22"/>
                <w:u w:color="92D050"/>
              </w:rPr>
              <w:t>,</w:t>
            </w:r>
            <w:r w:rsidRPr="00B707E1">
              <w:rPr>
                <w:rStyle w:val="Ingen"/>
                <w:rFonts w:ascii="Calibri" w:hAnsi="Calibri"/>
                <w:iCs/>
                <w:color w:val="auto"/>
                <w:sz w:val="22"/>
                <w:szCs w:val="22"/>
                <w:u w:color="92D050"/>
              </w:rPr>
              <w:t xml:space="preserve"> </w:t>
            </w:r>
            <w:r w:rsidRPr="00B707E1">
              <w:rPr>
                <w:rFonts w:ascii="Calibri" w:hAnsi="Calibri"/>
                <w:iCs/>
                <w:color w:val="auto"/>
                <w:sz w:val="22"/>
                <w:szCs w:val="22"/>
                <w:u w:color="92D050"/>
              </w:rPr>
              <w:t>kreftsykepleier, Sengepost AKBS1 (</w:t>
            </w:r>
            <w:proofErr w:type="spellStart"/>
            <w:r w:rsidRPr="00B707E1">
              <w:rPr>
                <w:rFonts w:ascii="Calibri" w:hAnsi="Calibri"/>
                <w:iCs/>
                <w:color w:val="auto"/>
                <w:sz w:val="22"/>
                <w:szCs w:val="22"/>
                <w:u w:color="92D050"/>
              </w:rPr>
              <w:t>Kreftsenteret</w:t>
            </w:r>
            <w:proofErr w:type="spellEnd"/>
            <w:r w:rsidRPr="00B707E1">
              <w:rPr>
                <w:rFonts w:ascii="Calibri" w:hAnsi="Calibri"/>
                <w:iCs/>
                <w:color w:val="auto"/>
                <w:sz w:val="22"/>
                <w:szCs w:val="22"/>
                <w:u w:color="92D050"/>
              </w:rPr>
              <w:t xml:space="preserve"> </w:t>
            </w:r>
            <w:proofErr w:type="spellStart"/>
            <w:r w:rsidRPr="00B707E1">
              <w:rPr>
                <w:rFonts w:ascii="Calibri" w:hAnsi="Calibri"/>
                <w:iCs/>
                <w:color w:val="auto"/>
                <w:sz w:val="22"/>
                <w:szCs w:val="22"/>
                <w:u w:color="92D050"/>
              </w:rPr>
              <w:t>Ullev</w:t>
            </w:r>
            <w:proofErr w:type="spellEnd"/>
            <w:r w:rsidRPr="00B707E1">
              <w:rPr>
                <w:rFonts w:ascii="Calibri" w:hAnsi="Calibri"/>
                <w:iCs/>
                <w:color w:val="auto"/>
                <w:sz w:val="22"/>
                <w:szCs w:val="22"/>
                <w:u w:color="92D050"/>
                <w:lang w:val="da-DK"/>
              </w:rPr>
              <w:t>å</w:t>
            </w:r>
            <w:r w:rsidRPr="00B707E1">
              <w:rPr>
                <w:rFonts w:ascii="Calibri" w:hAnsi="Calibri"/>
                <w:iCs/>
                <w:color w:val="auto"/>
                <w:sz w:val="22"/>
                <w:szCs w:val="22"/>
                <w:u w:color="92D050"/>
              </w:rPr>
              <w:t>l), AKB, KRE har sett gjennom revideringen.</w:t>
            </w:r>
          </w:p>
          <w:p w14:paraId="540A334E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bCs/>
                <w:iCs/>
                <w:sz w:val="22"/>
                <w:szCs w:val="22"/>
                <w:u w:color="92D050"/>
                <w:bdr w:val="nil"/>
              </w:rPr>
            </w:pPr>
            <w:r w:rsidRPr="00B707E1">
              <w:rPr>
                <w:rFonts w:ascii="Calibri" w:eastAsia="Arial Unicode MS" w:hAnsi="Calibri"/>
                <w:bCs/>
                <w:iCs/>
                <w:sz w:val="22"/>
                <w:szCs w:val="22"/>
                <w:u w:color="92D050"/>
                <w:bdr w:val="nil"/>
              </w:rPr>
              <w:t>Veileder og leder for revideringen:</w:t>
            </w:r>
            <w:r w:rsidRPr="00B707E1">
              <w:rPr>
                <w:rFonts w:ascii="Calibri" w:eastAsia="Arial Unicode MS" w:hAnsi="Calibri"/>
                <w:b/>
                <w:bCs/>
                <w:iCs/>
                <w:sz w:val="22"/>
                <w:szCs w:val="22"/>
                <w:u w:color="92D050"/>
                <w:bdr w:val="nil"/>
              </w:rPr>
              <w:t xml:space="preserve"> Kristin </w:t>
            </w:r>
            <w:proofErr w:type="spellStart"/>
            <w:r w:rsidRPr="00B707E1">
              <w:rPr>
                <w:rFonts w:ascii="Calibri" w:eastAsia="Arial Unicode MS" w:hAnsi="Calibri"/>
                <w:b/>
                <w:bCs/>
                <w:iCs/>
                <w:sz w:val="22"/>
                <w:szCs w:val="22"/>
                <w:u w:color="92D050"/>
                <w:bdr w:val="nil"/>
              </w:rPr>
              <w:t>Granseth</w:t>
            </w:r>
            <w:proofErr w:type="spellEnd"/>
            <w:r w:rsidRPr="00B707E1">
              <w:rPr>
                <w:rFonts w:ascii="Calibri" w:eastAsia="Arial Unicode MS" w:hAnsi="Calibri"/>
                <w:b/>
                <w:bCs/>
                <w:iCs/>
                <w:sz w:val="22"/>
                <w:szCs w:val="22"/>
                <w:u w:color="92D050"/>
                <w:bdr w:val="nil"/>
              </w:rPr>
              <w:t xml:space="preserve">,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>fagutviklinssykepleier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>, Sengepost AKBS1 (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>Kreftsenteret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 xml:space="preserve">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>Ullev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  <w:lang w:val="da-DK"/>
              </w:rPr>
              <w:t>å</w:t>
            </w:r>
            <w:r>
              <w:rPr>
                <w:rStyle w:val="Ingen"/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>l), Avdeling for kreftbehandling (AKB), Kreftklinikken,</w:t>
            </w:r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  <w:t xml:space="preserve"> </w:t>
            </w:r>
            <w:r w:rsidRPr="004C2FE5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Oslo Universitetssykehus (OUS)</w:t>
            </w:r>
            <w:r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,</w:t>
            </w:r>
            <w:r>
              <w:rPr>
                <w:rStyle w:val="Ingen"/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 xml:space="preserve"> epost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 xml:space="preserve">: </w:t>
            </w:r>
            <w:hyperlink r:id="rId5" w:history="1">
              <w:r w:rsidRPr="00B707E1">
                <w:rPr>
                  <w:rStyle w:val="Hyperkobling"/>
                  <w:rFonts w:ascii="Calibri" w:eastAsia="Arial Unicode MS" w:hAnsi="Calibri"/>
                  <w:iCs/>
                  <w:sz w:val="22"/>
                  <w:szCs w:val="22"/>
                  <w:u w:color="92D050"/>
                  <w:bdr w:val="nil"/>
                </w:rPr>
                <w:t>uxgrf@ous-hf.no</w:t>
              </w:r>
            </w:hyperlink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 xml:space="preserve"> </w:t>
            </w:r>
            <w:r w:rsidRPr="00B707E1">
              <w:rPr>
                <w:rFonts w:ascii="Calibri" w:eastAsia="Arial Unicode MS" w:hAnsi="Calibri"/>
                <w:bCs/>
                <w:iCs/>
                <w:sz w:val="22"/>
                <w:szCs w:val="22"/>
                <w:u w:color="92D050"/>
                <w:bdr w:val="nil"/>
              </w:rPr>
              <w:t xml:space="preserve">og </w:t>
            </w:r>
            <w:r w:rsidRPr="00B707E1">
              <w:rPr>
                <w:rFonts w:ascii="Calibri" w:eastAsia="Arial Unicode MS" w:hAnsi="Calibri"/>
                <w:b/>
                <w:bCs/>
                <w:iCs/>
                <w:sz w:val="22"/>
                <w:szCs w:val="22"/>
                <w:u w:color="92D050"/>
                <w:bdr w:val="nil"/>
              </w:rPr>
              <w:t xml:space="preserve">Ellen Mathisen Stenling, 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>fagutviklingssyk</w:t>
            </w:r>
            <w:r>
              <w:rPr>
                <w:rStyle w:val="Ingen"/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>epleier; Seksjon poliklinikker, Avdeling for kreftbehandling (AKB), Kreftklinikken,</w:t>
            </w:r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  <w:t xml:space="preserve"> </w:t>
            </w:r>
            <w:r w:rsidRPr="004C2FE5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Oslo Universitetssykehus (OUS)</w:t>
            </w:r>
            <w:r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,</w:t>
            </w:r>
            <w:r>
              <w:rPr>
                <w:rStyle w:val="Ingen"/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 xml:space="preserve"> epost: estenlin@ous-hf.no.</w:t>
            </w:r>
          </w:p>
          <w:p w14:paraId="265F23C3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Style w:val="Ingen"/>
                <w:rFonts w:ascii="Calibri" w:eastAsia="Calibri" w:hAnsi="Calibri" w:cs="Calibri"/>
                <w:b/>
                <w:bCs/>
                <w:sz w:val="22"/>
                <w:szCs w:val="22"/>
                <w:bdr w:val="nil"/>
              </w:rPr>
            </w:pPr>
          </w:p>
          <w:p w14:paraId="2AEBA86A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i/>
                <w:iCs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i/>
                <w:iCs/>
                <w:sz w:val="22"/>
                <w:szCs w:val="22"/>
                <w:bdr w:val="nil"/>
              </w:rPr>
              <w:t>Arbeidsgruppen som har revidert VBP-en september 2016 har med personer fra alle relevante faggrupper:</w:t>
            </w:r>
          </w:p>
          <w:p w14:paraId="2DA8A34E" w14:textId="77777777" w:rsidR="00A77A35" w:rsidRPr="00B707E1" w:rsidRDefault="00A77A35" w:rsidP="00A77A35">
            <w:pPr>
              <w:pStyle w:val="Brdtek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</w:pPr>
            <w:proofErr w:type="spellStart"/>
            <w:r w:rsidRPr="00B707E1">
              <w:rPr>
                <w:rStyle w:val="Ingen"/>
                <w:rFonts w:ascii="Calibri" w:eastAsia="Arial Unicode MS" w:hAnsi="Calibri"/>
                <w:b/>
                <w:bCs/>
                <w:i/>
                <w:iCs/>
                <w:sz w:val="22"/>
                <w:szCs w:val="22"/>
                <w:bdr w:val="nil"/>
              </w:rPr>
              <w:t>Ingerd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b/>
                <w:bCs/>
                <w:i/>
                <w:iCs/>
                <w:sz w:val="22"/>
                <w:szCs w:val="22"/>
                <w:bdr w:val="nil"/>
              </w:rPr>
              <w:t xml:space="preserve"> Irgens Hynnekleiv</w:t>
            </w:r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  <w:t>, spesialsykepleier med fagansvar, Sengepost AKBS8 (Radiumhospitalet), Avdeling for Kreftbehandling (AKB), Seksjon sengeposter, Kreftklinikken (KRE)</w:t>
            </w:r>
          </w:p>
          <w:p w14:paraId="398DB50A" w14:textId="77777777" w:rsidR="00A77A35" w:rsidRPr="00B707E1" w:rsidRDefault="00A77A35" w:rsidP="00A77A35">
            <w:pPr>
              <w:pStyle w:val="Brdtek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i/>
                <w:iCs/>
                <w:sz w:val="22"/>
                <w:szCs w:val="22"/>
                <w:bdr w:val="nil"/>
              </w:rPr>
              <w:t>Kaia Iversen,</w:t>
            </w:r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  <w:t xml:space="preserve"> sykepleier, Sengepost AKBS3 (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  <w:t>Kreftsenteret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  <w:t xml:space="preserve">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  <w:t>Ullev</w:t>
            </w:r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  <w:lang w:val="da-DK"/>
              </w:rPr>
              <w:t>å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  <w:t xml:space="preserve">l), AKB, KRE </w:t>
            </w:r>
          </w:p>
          <w:p w14:paraId="0C6701F9" w14:textId="77777777" w:rsidR="00A77A35" w:rsidRPr="00B707E1" w:rsidRDefault="00A77A35" w:rsidP="00A77A35">
            <w:pPr>
              <w:pStyle w:val="Brdtek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i/>
                <w:iCs/>
                <w:sz w:val="22"/>
                <w:szCs w:val="22"/>
                <w:bdr w:val="nil"/>
              </w:rPr>
              <w:t xml:space="preserve">Ragnhild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b/>
                <w:bCs/>
                <w:i/>
                <w:iCs/>
                <w:sz w:val="22"/>
                <w:szCs w:val="22"/>
                <w:bdr w:val="nil"/>
              </w:rPr>
              <w:t>Taarud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  <w:t>, spesialsykepleier med fagansvar, Infusjonsenheten (Radiumhospitalet),seksjon poliklinikker, AKB, KRE</w:t>
            </w:r>
          </w:p>
          <w:p w14:paraId="66C36FEB" w14:textId="77777777" w:rsidR="00A77A35" w:rsidRPr="00B707E1" w:rsidRDefault="00A77A35" w:rsidP="00A77A35">
            <w:pPr>
              <w:pStyle w:val="Brdtek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  <w:lang w:val="da-DK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i/>
                <w:iCs/>
                <w:sz w:val="22"/>
                <w:szCs w:val="22"/>
                <w:bdr w:val="nil"/>
                <w:lang w:val="da-DK"/>
              </w:rPr>
              <w:t>Hanne Elisabeth Ringstad,</w:t>
            </w:r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  <w:t xml:space="preserve"> spesialsykepleier med fagansvar, Sengepost AKBS3 (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  <w:t>Kreftsenteret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  <w:t xml:space="preserve">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  <w:t>Ullev</w:t>
            </w:r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  <w:lang w:val="da-DK"/>
              </w:rPr>
              <w:t>å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  <w:t xml:space="preserve">l), seksjon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  <w:t>senhgeposter,AKB</w:t>
            </w:r>
            <w:proofErr w:type="spellEnd"/>
          </w:p>
          <w:p w14:paraId="72A968A1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11"/>
                <w:rFonts w:eastAsia="Arial Unicode MS"/>
                <w:i/>
                <w:iCs/>
                <w:sz w:val="22"/>
                <w:szCs w:val="22"/>
                <w:bdr w:val="nil"/>
                <w:lang w:val="nb-NO"/>
              </w:rPr>
            </w:pPr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  <w:lastRenderedPageBreak/>
              <w:t xml:space="preserve">Veileder og leder for revideringen: 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i/>
                <w:iCs/>
                <w:sz w:val="22"/>
                <w:szCs w:val="22"/>
                <w:bdr w:val="nil"/>
              </w:rPr>
              <w:t>Kjersti Stokke,</w:t>
            </w:r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  <w:t xml:space="preserve"> Fagutviklingssykepleier; Seksjon sengeposter, Avdeling for kreftbehandling (AKB), Klinikk kreft, kirurgi og transplantasjon (KKT), Oslo Universitetssykehus (OUS), email. </w:t>
            </w:r>
            <w:hyperlink r:id="rId6" w:history="1">
              <w:r w:rsidRPr="00B707E1">
                <w:rPr>
                  <w:rStyle w:val="Hyperlink11"/>
                  <w:rFonts w:eastAsia="Arial Unicode MS"/>
                  <w:i/>
                  <w:iCs/>
                  <w:sz w:val="22"/>
                  <w:szCs w:val="22"/>
                  <w:bdr w:val="nil"/>
                </w:rPr>
                <w:t>KST@ous-hf.no</w:t>
              </w:r>
            </w:hyperlink>
          </w:p>
          <w:p w14:paraId="681FD5A8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</w:pPr>
          </w:p>
          <w:p w14:paraId="285480E6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  <w:r w:rsidRPr="00B707E1"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>Utarbeidelse av VBP 2014:</w:t>
            </w:r>
          </w:p>
          <w:p w14:paraId="4CE1BC7D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Arbeidsgruppen som har utarbeidet VBP-en har med personer fra alle relevante faggrupper (navn, tittel og arbeidssted noteres)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: </w:t>
            </w:r>
          </w:p>
          <w:p w14:paraId="0B08E573" w14:textId="77777777" w:rsidR="00A77A35" w:rsidRPr="00B707E1" w:rsidRDefault="00A77A35" w:rsidP="00A77A35">
            <w:pPr>
              <w:pStyle w:val="Brdtek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  <w:lang w:val="da-DK"/>
              </w:rPr>
              <w:t>Anne Kristine Dalene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, Kreftsykepleier, Palliativt team, Radiumhospitalet, Seksjon for lindrende behandling, Avdeling for kreftbehandling (AKB), Klinikk kreft, kirurgi og transplantasjon (KKT), Oslo Universitetssykehus (OUS)</w:t>
            </w:r>
          </w:p>
          <w:p w14:paraId="6F571EAD" w14:textId="77777777" w:rsidR="00A77A35" w:rsidRPr="00B707E1" w:rsidRDefault="00A77A35" w:rsidP="00A77A35">
            <w:pPr>
              <w:pStyle w:val="Brdtek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Kjersti Stokke,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Fagutviklingssykepleier; Seksjon sengeposter, AKB, KKT, OUS, email:  </w:t>
            </w:r>
            <w:hyperlink r:id="rId7" w:history="1">
              <w:r w:rsidRPr="00B707E1">
                <w:rPr>
                  <w:rStyle w:val="Hyperlink10"/>
                  <w:rFonts w:ascii="Calibri" w:eastAsia="Arial Unicode MS" w:hAnsi="Calibri"/>
                  <w:sz w:val="22"/>
                  <w:szCs w:val="22"/>
                  <w:bdr w:val="nil"/>
                </w:rPr>
                <w:t>KST@ous-hf.no</w:t>
              </w:r>
            </w:hyperlink>
          </w:p>
          <w:p w14:paraId="7C40D1FF" w14:textId="77777777" w:rsidR="00A77A35" w:rsidRPr="00B707E1" w:rsidRDefault="00A77A35" w:rsidP="00A77A35">
            <w:pPr>
              <w:pStyle w:val="Brdtek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Ingrid Omtvedt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, spesialsykepleier med fagansvar, Poliklinikken,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Kreftsenteret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Ullev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å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l, Seksjon poliklinikker, AKB, KKT, OUS</w:t>
            </w:r>
          </w:p>
          <w:p w14:paraId="5DC52D47" w14:textId="77777777" w:rsidR="00A77A35" w:rsidRPr="00B707E1" w:rsidRDefault="00A77A35" w:rsidP="00A77A35">
            <w:pPr>
              <w:pStyle w:val="Brdtek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  <w:lang w:val="da-DK"/>
              </w:rPr>
              <w:t>Cecilie Lange;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studiesykepleier; Enhet for studiesykepleiere/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Utpr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ø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vingsenheter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, Seksjon klinisk kreftforskning og kompetanseutvikling, AKB, KKT, OUS</w:t>
            </w:r>
          </w:p>
          <w:p w14:paraId="7066F08E" w14:textId="77777777" w:rsidR="00A77A35" w:rsidRPr="00B707E1" w:rsidRDefault="00A77A35" w:rsidP="00A77A35">
            <w:pPr>
              <w:pStyle w:val="Brdtek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Ellen Mathisen Stenling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, Fagutviklingssykepleier; Seksjon poliklinikker, AKB, KKT, OUS</w:t>
            </w:r>
          </w:p>
          <w:p w14:paraId="382769C7" w14:textId="77777777" w:rsidR="00A77A35" w:rsidRPr="00B707E1" w:rsidRDefault="00A77A35" w:rsidP="00A77A35">
            <w:pPr>
              <w:pStyle w:val="Brdtek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sz w:val="22"/>
                <w:szCs w:val="22"/>
                <w:bdr w:val="nil"/>
                <w:lang w:val="nl-N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  <w:lang w:val="nl-NL"/>
              </w:rPr>
              <w:t>Hilda M. Riddervold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, spesialsykepleier med fagansvar, Sengepost A8, Seksjon sengeposter, AKB, KKT, OUS</w:t>
            </w:r>
          </w:p>
        </w:tc>
      </w:tr>
      <w:tr w:rsidR="00A77A35" w:rsidRPr="00910B45" w14:paraId="04CB7E18" w14:textId="77777777" w:rsidTr="00D359A6">
        <w:trPr>
          <w:trHeight w:val="1261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548862EC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lastRenderedPageBreak/>
              <w:t>5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0F47CCA2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Synspunkter og preferanser fra m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  <w:lang w:val="da-DK"/>
              </w:rPr>
              <w:t>å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lgruppen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 xml:space="preserve"> (pasienter, befolkning o</w:t>
            </w:r>
            <w:r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sv.) som V</w:t>
            </w:r>
            <w:r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  <w:lang w:val="nb-NO"/>
              </w:rPr>
              <w:t>P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 xml:space="preserve"> gjelder for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:</w:t>
            </w:r>
          </w:p>
          <w:p w14:paraId="50820E9C" w14:textId="77777777" w:rsidR="00A77A35" w:rsidRPr="00BF02B4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nb-NO"/>
              </w:rPr>
            </w:pPr>
            <w:r w:rsidRPr="00BF02B4">
              <w:rPr>
                <w:rStyle w:val="Ingen"/>
                <w:rFonts w:ascii="Calibri" w:eastAsia="Arial Unicode MS" w:hAnsi="Calibri"/>
                <w:b/>
                <w:sz w:val="22"/>
                <w:szCs w:val="22"/>
                <w:u w:color="92D050"/>
                <w:bdr w:val="nil"/>
              </w:rPr>
              <w:t>2021</w:t>
            </w:r>
            <w:r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</w:rPr>
              <w:t>: VP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</w:rPr>
              <w:t xml:space="preserve"> er basert på faglitteratur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  <w:lang w:val="da-DK"/>
              </w:rPr>
              <w:t xml:space="preserve"> og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</w:rPr>
              <w:t>erfaring</w:t>
            </w:r>
            <w:r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  <w:lang w:val="nb-NO"/>
              </w:rPr>
              <w:t>sbasert</w:t>
            </w:r>
            <w:proofErr w:type="spellEnd"/>
            <w:r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  <w:lang w:val="nb-NO"/>
              </w:rPr>
              <w:t xml:space="preserve"> kunnskap, da alle i arbeidsgruppen</w:t>
            </w:r>
            <w:r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</w:rPr>
              <w:t xml:space="preserve"> har  lang erfaring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</w:rPr>
              <w:t xml:space="preserve"> med pasientgruppen</w:t>
            </w:r>
            <w:r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  <w:lang w:val="nb-NO"/>
              </w:rPr>
              <w:t>.</w:t>
            </w:r>
          </w:p>
          <w:p w14:paraId="28775383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  <w:r w:rsidRPr="00BF02B4">
              <w:rPr>
                <w:rStyle w:val="Ingen"/>
                <w:rFonts w:ascii="Calibri" w:eastAsia="Arial Unicode MS" w:hAnsi="Calibri"/>
                <w:b/>
                <w:sz w:val="22"/>
                <w:szCs w:val="22"/>
                <w:bdr w:val="nil"/>
              </w:rPr>
              <w:t>2016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: VBP-en er basert mye på erfaring, da alle i arbeidsgruppa har lang erfaring med pasientgruppen,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b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å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de fra sengepost og poliklinikk</w:t>
            </w:r>
          </w:p>
        </w:tc>
      </w:tr>
      <w:tr w:rsidR="00A77A35" w:rsidRPr="00910B45" w14:paraId="3EF6268A" w14:textId="77777777" w:rsidTr="00D359A6">
        <w:trPr>
          <w:trHeight w:val="530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0DB1065C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6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5B4DAE45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b/>
                <w:bCs/>
                <w:sz w:val="22"/>
                <w:szCs w:val="22"/>
                <w:bdr w:val="nil"/>
              </w:rPr>
            </w:pPr>
            <w:r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  <w:lang w:val="nl-NL"/>
              </w:rPr>
              <w:t>M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  <w:lang w:val="da-DK"/>
              </w:rPr>
              <w:t>å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lgruppe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 xml:space="preserve"> er klart definert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: </w:t>
            </w:r>
          </w:p>
          <w:p w14:paraId="4E236568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Alle autoriserte sykepleiere eller helsefagarbeidere/hjelpepleiere kan bruke VP</w:t>
            </w:r>
            <w:r w:rsidRPr="00B707E1">
              <w:rPr>
                <w:rStyle w:val="Ingen"/>
                <w:rFonts w:ascii="Calibri" w:eastAsia="Arial Unicode MS" w:hAnsi="Calibri"/>
                <w:color w:val="00B050"/>
                <w:sz w:val="22"/>
                <w:szCs w:val="22"/>
                <w:u w:color="00B050"/>
                <w:bdr w:val="nil"/>
              </w:rPr>
              <w:t>-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en</w:t>
            </w:r>
          </w:p>
        </w:tc>
      </w:tr>
      <w:tr w:rsidR="00A77A35" w14:paraId="3611D6BA" w14:textId="77777777" w:rsidTr="00D359A6">
        <w:trPr>
          <w:trHeight w:val="300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15B39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53A13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color w:val="FFFFFF"/>
                <w:sz w:val="22"/>
                <w:szCs w:val="22"/>
                <w:u w:color="FFFFFF"/>
                <w:bdr w:val="nil"/>
              </w:rPr>
              <w:t>METODISK NØYAKTIGHET</w:t>
            </w:r>
          </w:p>
        </w:tc>
      </w:tr>
      <w:tr w:rsidR="00A77A35" w:rsidRPr="00910B45" w14:paraId="2BFF1DA0" w14:textId="77777777" w:rsidTr="00D359A6">
        <w:trPr>
          <w:trHeight w:val="3081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65675FBB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7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49D071AF" w14:textId="77777777" w:rsidR="00A77A35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  <w:lang w:val="nb-NO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 xml:space="preserve">Systematiske metoder ble benyttet for å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s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  <w:lang w:val="da-DK"/>
              </w:rPr>
              <w:t>ø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ke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 xml:space="preserve"> etter kunnskapsgrunnlaget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: </w:t>
            </w:r>
          </w:p>
          <w:p w14:paraId="5CA61DDD" w14:textId="77777777" w:rsidR="00A77A35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 w:val="22"/>
                <w:szCs w:val="22"/>
                <w:bdr w:val="nil"/>
                <w:lang w:val="nb-NO"/>
              </w:rPr>
            </w:pPr>
            <w:r w:rsidRPr="00B707E1">
              <w:rPr>
                <w:rFonts w:ascii="Calibri" w:eastAsia="Arial Unicode MS" w:hAnsi="Calibri"/>
                <w:b/>
                <w:bCs/>
                <w:iCs/>
                <w:sz w:val="22"/>
                <w:szCs w:val="22"/>
                <w:u w:color="92D050"/>
                <w:bdr w:val="nil"/>
              </w:rPr>
              <w:t>Revidering september 2021:</w:t>
            </w:r>
          </w:p>
          <w:p w14:paraId="6BD49893" w14:textId="706285D1" w:rsidR="00A77A35" w:rsidRPr="00741E39" w:rsidRDefault="00F87A8D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</w:rPr>
            </w:pPr>
            <w:r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</w:rPr>
              <w:t>Det er utført</w:t>
            </w:r>
            <w:r w:rsidRPr="00F87A8D"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</w:rPr>
              <w:t xml:space="preserve"> systematisk </w:t>
            </w:r>
            <w:r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  <w:lang w:val="nb-NO"/>
              </w:rPr>
              <w:t>litteratur</w:t>
            </w:r>
            <w:r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</w:rPr>
              <w:t>søk</w:t>
            </w:r>
            <w:r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  <w:lang w:val="nb-NO"/>
              </w:rPr>
              <w:t xml:space="preserve"> ved</w:t>
            </w:r>
            <w:r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</w:rPr>
              <w:t xml:space="preserve"> bibliotekar</w:t>
            </w:r>
            <w:r w:rsidR="00EF03F1"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  <w:lang w:val="nb-NO"/>
              </w:rPr>
              <w:t xml:space="preserve"> på medisinsk bibliotek OUS</w:t>
            </w:r>
            <w:r w:rsidR="00A77A35" w:rsidRPr="00B707E1"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</w:rPr>
              <w:t xml:space="preserve"> juni 2020.</w:t>
            </w:r>
            <w:r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  <w:lang w:val="nb-NO"/>
              </w:rPr>
              <w:t xml:space="preserve"> Dokumentasjon av søk er vedlagt.</w:t>
            </w:r>
            <w:r w:rsidR="00A77A35" w:rsidRPr="00B707E1">
              <w:rPr>
                <w:rStyle w:val="Ingen"/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u w:color="92D050"/>
                <w:bdr w:val="nil"/>
              </w:rPr>
              <w:t xml:space="preserve"> </w:t>
            </w:r>
            <w:r w:rsidR="00741E39"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</w:rPr>
              <w:t xml:space="preserve">VP-en ble </w:t>
            </w:r>
            <w:r w:rsidR="00A77A35" w:rsidRPr="00B707E1"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</w:rPr>
              <w:t xml:space="preserve">sendt til sentrale enheter/avdelinger for innspill i forkant av revideringen. Utspill og tilbakemeldinger er vurdert og tatt i betraktning. </w:t>
            </w:r>
          </w:p>
          <w:p w14:paraId="55EE31D1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i/>
                <w:iCs/>
                <w:sz w:val="22"/>
                <w:szCs w:val="22"/>
                <w:bdr w:val="nil"/>
              </w:rPr>
              <w:t xml:space="preserve">Revisjon oktober 2016: </w:t>
            </w:r>
          </w:p>
          <w:p w14:paraId="2DFA06DA" w14:textId="77777777" w:rsidR="00A77A35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  <w:lang w:val="nb-NO"/>
              </w:rPr>
            </w:pPr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  <w:lang w:val="da-DK"/>
              </w:rPr>
              <w:t>Det er heller ikke n</w:t>
            </w:r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  <w:t xml:space="preserve">å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  <w:t>s</w:t>
            </w:r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  <w:lang w:val="da-DK"/>
              </w:rPr>
              <w:t>ø</w:t>
            </w:r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  <w:t>kt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/>
                <w:iCs/>
                <w:sz w:val="22"/>
                <w:szCs w:val="22"/>
                <w:bdr w:val="nil"/>
              </w:rPr>
              <w:t xml:space="preserve"> etter forskningslitteratur, da vi anser at den viktigste kunnskapskildene for denne VBP-en er OUS sine kunnskapsbaserte prosedyrer, erfaringskunnskap og kontekst .</w:t>
            </w:r>
          </w:p>
          <w:p w14:paraId="6BE5B08F" w14:textId="77777777" w:rsidR="00A77A35" w:rsidRPr="00EE2520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sz w:val="22"/>
                <w:szCs w:val="22"/>
                <w:bdr w:val="nil"/>
              </w:rPr>
            </w:pPr>
            <w:r w:rsidRPr="00B707E1"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>Utarbeidelse av VBP 2014:</w:t>
            </w:r>
          </w:p>
          <w:p w14:paraId="65B35635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Det er ikke gjort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litteraturs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ø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k. Som kilde er det benyttet: ”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Nursing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Diagnoses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Handbook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– An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Evidence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-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Based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Guide to Planning Care”, lovverket, interne prosedyrer, samt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erfaringsbasert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kunnskap. </w:t>
            </w:r>
          </w:p>
        </w:tc>
      </w:tr>
      <w:tr w:rsidR="00A77A35" w:rsidRPr="00910B45" w14:paraId="2F5CC658" w14:textId="77777777" w:rsidTr="00D359A6">
        <w:trPr>
          <w:trHeight w:val="530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75204BF4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lastRenderedPageBreak/>
              <w:t>8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730EBEC2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Kriterier for utvelgelse av kunnskapsgrunnlaget er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: </w:t>
            </w:r>
          </w:p>
          <w:p w14:paraId="17B900B4" w14:textId="588AFE50" w:rsidR="00A77A35" w:rsidRPr="001D47ED" w:rsidRDefault="00F87A8D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</w:rPr>
              <w:t>Vi har benyttet</w:t>
            </w:r>
            <w:r w:rsidR="001D5081">
              <w:rPr>
                <w:rFonts w:ascii="Calibri" w:hAnsi="Calibri"/>
                <w:sz w:val="22"/>
                <w:szCs w:val="22"/>
                <w:lang w:val="nb-NO"/>
              </w:rPr>
              <w:t xml:space="preserve"> </w:t>
            </w:r>
            <w:r w:rsidR="00420357">
              <w:rPr>
                <w:rFonts w:ascii="Calibri" w:hAnsi="Calibri"/>
                <w:sz w:val="22"/>
                <w:szCs w:val="22"/>
              </w:rPr>
              <w:t>oversiktsartikler og oppsummert kunnskap</w:t>
            </w:r>
            <w:r w:rsidR="001D47ED">
              <w:rPr>
                <w:rFonts w:ascii="Calibri" w:hAnsi="Calibri"/>
                <w:sz w:val="22"/>
                <w:szCs w:val="22"/>
                <w:lang w:val="nb-NO"/>
              </w:rPr>
              <w:t xml:space="preserve"> med klar relevans til pasientgruppen</w:t>
            </w:r>
            <w:r w:rsidR="00420357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Artikler og publikasjoner med engelskspråklig og nordisk litteratur er val</w:t>
            </w:r>
            <w:r w:rsidR="00EF03F1">
              <w:rPr>
                <w:rFonts w:ascii="Calibri" w:hAnsi="Calibri"/>
                <w:sz w:val="22"/>
                <w:szCs w:val="22"/>
                <w:lang w:val="nb-NO"/>
              </w:rPr>
              <w:t>gt. Litteraturen som er valgt er ikke eldre enn 5 år.</w:t>
            </w:r>
          </w:p>
        </w:tc>
      </w:tr>
      <w:tr w:rsidR="00A77A35" w:rsidRPr="00910B45" w14:paraId="30417BC7" w14:textId="77777777" w:rsidTr="00D359A6">
        <w:trPr>
          <w:trHeight w:val="3861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1531E65A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9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365ED001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Styrker og svakheter ved kunnskapsgrunnlaget er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: </w:t>
            </w:r>
          </w:p>
          <w:p w14:paraId="6E5E90E0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b/>
                <w:bCs/>
                <w:iCs/>
                <w:sz w:val="22"/>
                <w:szCs w:val="22"/>
                <w:u w:color="92D050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iCs/>
                <w:sz w:val="22"/>
                <w:szCs w:val="22"/>
                <w:u w:color="92D050"/>
                <w:bdr w:val="nil"/>
              </w:rPr>
              <w:t>Revisjon september 2021:</w:t>
            </w:r>
          </w:p>
          <w:p w14:paraId="3CE8CB66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 xml:space="preserve">Styrke: Det er gjort et bredt litteratursøk i forbindelse med revidering. </w:t>
            </w:r>
            <w:r w:rsidRPr="00B707E1">
              <w:rPr>
                <w:rFonts w:ascii="Calibri" w:eastAsia="Arial Unicode MS" w:hAnsi="Calibri"/>
                <w:sz w:val="22"/>
                <w:szCs w:val="22"/>
                <w:bdr w:val="nil"/>
              </w:rPr>
              <w:t xml:space="preserve">Der forskningen ikke kommer med konkrete praktiske anbefalinger har arbeidsgruppen basert anbefalingene </w:t>
            </w:r>
            <w:r>
              <w:rPr>
                <w:rFonts w:ascii="Calibri" w:eastAsia="Arial Unicode MS" w:hAnsi="Calibri"/>
                <w:sz w:val="22"/>
                <w:szCs w:val="22"/>
                <w:bdr w:val="nil"/>
              </w:rPr>
              <w:t>i VP</w:t>
            </w:r>
            <w:r w:rsidRPr="00B707E1">
              <w:rPr>
                <w:rFonts w:ascii="Calibri" w:eastAsia="Arial Unicode MS" w:hAnsi="Calibri"/>
                <w:sz w:val="22"/>
                <w:szCs w:val="22"/>
                <w:bdr w:val="nil"/>
              </w:rPr>
              <w:t xml:space="preserve"> på konsensus og klinisk erfaring.</w:t>
            </w:r>
          </w:p>
          <w:p w14:paraId="49CFE2CB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b/>
                <w:bCs/>
                <w:iCs/>
                <w:sz w:val="22"/>
                <w:szCs w:val="22"/>
                <w:bdr w:val="nil"/>
              </w:rPr>
            </w:pPr>
          </w:p>
          <w:p w14:paraId="473C5E50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b/>
                <w:bCs/>
                <w:iCs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iCs/>
                <w:sz w:val="22"/>
                <w:szCs w:val="22"/>
                <w:bdr w:val="nil"/>
              </w:rPr>
              <w:t>Revidering september 2016:</w:t>
            </w:r>
          </w:p>
          <w:p w14:paraId="71FAF15C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iCs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 xml:space="preserve">Svakhet: Det foreligger ikke et nytt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litteraturs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  <w:lang w:val="da-DK"/>
              </w:rPr>
              <w:t>ø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k i forbindelse med revisjon.</w:t>
            </w:r>
          </w:p>
          <w:p w14:paraId="430A4F82" w14:textId="77777777" w:rsidR="00A77A35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Arial Unicode MS" w:hAnsi="Calibri"/>
                <w:iCs/>
                <w:color w:val="00B050"/>
                <w:sz w:val="22"/>
                <w:szCs w:val="22"/>
                <w:u w:color="00B050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 xml:space="preserve">Styrke: Fokus på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  <w:lang w:val="de-DE"/>
              </w:rPr>
              <w:t>spr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  <w:lang w:val="da-DK"/>
              </w:rPr>
              <w:t>å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 xml:space="preserve">k og brukervennlighet på sengepost og i poliklinikk basert på 2 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  <w:lang w:val="da-DK"/>
              </w:rPr>
              <w:t>å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rs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 xml:space="preserve"> erfaring med bruk av VBP-en.</w:t>
            </w:r>
            <w:r w:rsidRPr="00B707E1">
              <w:rPr>
                <w:rStyle w:val="Ingen"/>
                <w:rFonts w:ascii="Calibri" w:eastAsia="Arial Unicode MS" w:hAnsi="Calibri"/>
                <w:iCs/>
                <w:color w:val="00B050"/>
                <w:sz w:val="22"/>
                <w:szCs w:val="22"/>
                <w:u w:color="00B050"/>
                <w:bdr w:val="nil"/>
              </w:rPr>
              <w:t xml:space="preserve">    </w:t>
            </w:r>
          </w:p>
          <w:p w14:paraId="7D98F614" w14:textId="77777777" w:rsidR="00A77A35" w:rsidRPr="0007069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Arial Unicode MS" w:hAnsi="Calibri"/>
                <w:iCs/>
                <w:color w:val="00B050"/>
                <w:sz w:val="22"/>
                <w:szCs w:val="22"/>
                <w:u w:color="00B050"/>
                <w:bdr w:val="nil"/>
              </w:rPr>
            </w:pPr>
          </w:p>
          <w:p w14:paraId="702564E2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  <w:r w:rsidRPr="00B707E1"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>Utarbeidelse av VBP 2014:</w:t>
            </w:r>
          </w:p>
          <w:p w14:paraId="659C299C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u w:color="FF0000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u w:color="FF0000"/>
                <w:bdr w:val="nil"/>
              </w:rPr>
              <w:t xml:space="preserve">Svakheter: Det er en svakhet at det ikke er gjort systematiske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u w:color="FF0000"/>
                <w:bdr w:val="nil"/>
              </w:rPr>
              <w:t>litteraturs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u w:color="FF0000"/>
                <w:bdr w:val="nil"/>
                <w:lang w:val="da-DK"/>
              </w:rPr>
              <w:t>ø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u w:color="FF0000"/>
                <w:bdr w:val="nil"/>
              </w:rPr>
              <w:t xml:space="preserve">k. </w:t>
            </w:r>
          </w:p>
          <w:p w14:paraId="32F53B16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u w:color="92D050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u w:color="FF0000"/>
                <w:bdr w:val="nil"/>
              </w:rPr>
              <w:t>Svakheter:</w:t>
            </w:r>
          </w:p>
          <w:p w14:paraId="6783397E" w14:textId="4AFEF4CB" w:rsidR="00A77A35" w:rsidRPr="001D47ED" w:rsidRDefault="00A77A35" w:rsidP="001D47ED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Styrker: Den er basert mest på både bredt litteratursøk og erfaring fra spesialsykepleiere med mange 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å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rs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erfaring innen onkologi og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palliasjon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. I tillegg er den sendt ut på h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ø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ring til ulike fagpersoner i Avdeling for kreftbehandling. </w:t>
            </w:r>
          </w:p>
        </w:tc>
      </w:tr>
      <w:tr w:rsidR="00A77A35" w14:paraId="4E5B7CFA" w14:textId="77777777" w:rsidTr="00D359A6">
        <w:trPr>
          <w:trHeight w:val="1011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5B365570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10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4E7882DA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Metodene som er brukt for å utarbeide anbefalingene er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: </w:t>
            </w:r>
          </w:p>
          <w:p w14:paraId="0040C4E2" w14:textId="77777777" w:rsidR="00A77A35" w:rsidRPr="0007069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iCs/>
                <w:sz w:val="22"/>
                <w:szCs w:val="22"/>
                <w:u w:color="92D050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sz w:val="22"/>
                <w:szCs w:val="22"/>
                <w:bdr w:val="nil"/>
              </w:rPr>
              <w:t xml:space="preserve">Revisjon 2021: 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</w:rPr>
              <w:t xml:space="preserve">Det er brukt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</w:rPr>
              <w:t>litteraturs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  <w:lang w:val="da-DK"/>
              </w:rPr>
              <w:t>ø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</w:rPr>
              <w:t xml:space="preserve">k. </w:t>
            </w:r>
            <w:r>
              <w:rPr>
                <w:rStyle w:val="Ingen"/>
                <w:rFonts w:ascii="Calibri" w:eastAsia="Arial Unicode MS" w:hAnsi="Calibri"/>
                <w:sz w:val="22"/>
                <w:szCs w:val="22"/>
                <w:u w:color="92D050"/>
                <w:bdr w:val="nil"/>
                <w:lang w:val="nb-NO"/>
              </w:rPr>
              <w:t xml:space="preserve">Litteraturen er lest av revideringsgruppen. 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Anbefalinger og tiltak er oppn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å</w:t>
            </w:r>
            <w:proofErr w:type="spellStart"/>
            <w: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dd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ved konsensus i gruppen på bakgrunn av</w:t>
            </w:r>
            <w: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nb-NO"/>
              </w:rPr>
              <w:t xml:space="preserve"> litteratur og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erfaringsbasert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kunnskap. </w:t>
            </w:r>
            <w:r>
              <w:rPr>
                <w:rStyle w:val="Ingen"/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>I tillegg til NIC/NANDA er VP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 xml:space="preserve"> blitt oversatt til ICNP.</w:t>
            </w:r>
          </w:p>
          <w:p w14:paraId="4FCDC3DA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  <w:r w:rsidRPr="00B707E1"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>Utarbeidelse av VBP 2014/ revisjon 2016:</w:t>
            </w:r>
          </w:p>
          <w:p w14:paraId="23DF736A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Anbefalinger og tiltak er oppn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å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dd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ved konsensus i gruppen på bakgrunn av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erfaringsbasert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kunnskap. </w:t>
            </w:r>
          </w:p>
        </w:tc>
      </w:tr>
      <w:tr w:rsidR="00A77A35" w:rsidRPr="00910B45" w14:paraId="5CDBEA73" w14:textId="77777777" w:rsidTr="00676063">
        <w:trPr>
          <w:trHeight w:val="336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26D66A00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11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0AAD3A0D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Helsemessige fordeler, bivirkninger og risikoer er tatt i betraktning ved utarbeidelsen av anbefalingene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: </w:t>
            </w:r>
          </w:p>
          <w:p w14:paraId="3298B31B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  <w:r w:rsidRPr="00B707E1"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>Revisjon av VP 2021:</w:t>
            </w:r>
          </w:p>
          <w:p w14:paraId="271BD6FF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 xml:space="preserve">I tillegg til NIC/NANDA er VP-en oversatt til ICNP. Veiledende behandlingsplaner (VBP) er et hjelpemiddel for å forenkle planleggingen av sykepleien, samt kvalitetssikre dokumentasjonen av sykepleie til den enkelte pasient. Standardisert tekst (NIC/NANDA og ICNP) sikrer felles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forst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  <w:lang w:val="da-DK"/>
              </w:rPr>
              <w:t>å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else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 xml:space="preserve">. De helsemessige fordelene vi ser er kontinuitet i pleien og 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  <w:lang w:val="da-DK"/>
              </w:rPr>
              <w:t>ø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kt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 xml:space="preserve"> pasientsikkerhet.</w:t>
            </w:r>
          </w:p>
          <w:p w14:paraId="7213B359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Style w:val="Ingen"/>
                <w:rFonts w:eastAsia="Arial Unicode MS"/>
                <w:iCs/>
                <w:bdr w:val="nil"/>
              </w:rPr>
            </w:pPr>
          </w:p>
          <w:p w14:paraId="78D45ECE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  <w:r w:rsidRPr="00B707E1"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>Revisjon av VBP 2016:</w:t>
            </w:r>
          </w:p>
          <w:p w14:paraId="0646003F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Veiledende behandlingsplaner (VBP) er et hjelpemiddel for å forenkle planleggingen av sykepleien, samt kvalitetssikre dokumentasjonen av sykepleie til den enkelte pasient. Standardisert tekst (NIC/NANDA) sikrer felles forst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  <w:lang w:val="da-DK"/>
              </w:rPr>
              <w:t>å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else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 xml:space="preserve">. De helsemessige fordelene vi ser er kontinuitet i pleien og 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  <w:lang w:val="da-DK"/>
              </w:rPr>
              <w:t>ø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kt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 xml:space="preserve"> pasientsikkerhet.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</w:t>
            </w:r>
          </w:p>
          <w:p w14:paraId="46842AA8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  <w:r w:rsidRPr="00B707E1"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>Utarbeidelse av VBP 2014:</w:t>
            </w:r>
          </w:p>
          <w:p w14:paraId="57654A98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Helsegevinst er god planlegging av utreise,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oppf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ø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lging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av hjemmet som vi h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å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per kan bidra til trygghet og reduksjon i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un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ø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dige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sykehusd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ø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gn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kontinuitet og sikkerhet. </w:t>
            </w:r>
          </w:p>
          <w:p w14:paraId="63EB81B5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lastRenderedPageBreak/>
              <w:t xml:space="preserve">Vi har ikke anbefalt tiltak som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medf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ø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rer risiko for pasienten.</w:t>
            </w:r>
          </w:p>
        </w:tc>
      </w:tr>
      <w:tr w:rsidR="00A77A35" w:rsidRPr="00910B45" w14:paraId="1EAA5952" w14:textId="77777777" w:rsidTr="00D359A6">
        <w:trPr>
          <w:trHeight w:val="530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7BBE149E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lastRenderedPageBreak/>
              <w:t>12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4629DF3E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Det fremg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  <w:lang w:val="da-DK"/>
              </w:rPr>
              <w:t>å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r tydelig hvordan anbefalingene henger sammen med kunnskapsgrunnlaget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: </w:t>
            </w:r>
          </w:p>
          <w:p w14:paraId="4F663274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Det aktuelle kunnskapsgrunnlaget finnes i referanselisten</w:t>
            </w:r>
          </w:p>
        </w:tc>
      </w:tr>
      <w:tr w:rsidR="00A77A35" w:rsidRPr="00910B45" w14:paraId="55C045EC" w14:textId="77777777" w:rsidTr="00D359A6">
        <w:trPr>
          <w:trHeight w:val="4641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083155B7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13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67B2066D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VP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 xml:space="preserve"> er blitt vurdert eksternt av eksperter f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  <w:lang w:val="da-DK"/>
              </w:rPr>
              <w:t>ø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r publisering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: </w:t>
            </w:r>
          </w:p>
          <w:p w14:paraId="33AD5F3C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b/>
                <w:bCs/>
                <w:iCs/>
                <w:sz w:val="22"/>
                <w:szCs w:val="22"/>
                <w:u w:color="92D050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iCs/>
                <w:sz w:val="22"/>
                <w:szCs w:val="22"/>
                <w:u w:color="92D050"/>
                <w:bdr w:val="nil"/>
              </w:rPr>
              <w:t>Revisjon september 2021:</w:t>
            </w:r>
          </w:p>
          <w:p w14:paraId="1D2B6042" w14:textId="77777777" w:rsidR="00A77A35" w:rsidRPr="001A5DFC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</w:pPr>
            <w:r w:rsidRPr="001A5DFC">
              <w:rPr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 xml:space="preserve">VP fra 2016 (2.versjon) ble sendt til noen av enhetene i AKB for innspill før revidering i september 2021. Flere spesialsykepleiere med flere års relevant erfaring i AKB gikk gjennom VP fra 2016 på fagdagene. Deres innspill er tatt i betraktning under revideringsprosessen. Fagutviklingssykepleiere Kristin </w:t>
            </w:r>
            <w:proofErr w:type="spellStart"/>
            <w:r w:rsidRPr="001A5DFC">
              <w:rPr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>Granseth</w:t>
            </w:r>
            <w:proofErr w:type="spellEnd"/>
            <w:r w:rsidRPr="001A5DFC">
              <w:rPr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 xml:space="preserve"> og Ellen Mathisen Stenling </w:t>
            </w:r>
            <w:r w:rsidRPr="001A5DFC">
              <w:rPr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  <w:lang w:val="da-DK"/>
              </w:rPr>
              <w:t>har væ</w:t>
            </w:r>
            <w:proofErr w:type="spellStart"/>
            <w:r w:rsidRPr="001A5DFC">
              <w:rPr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>rt</w:t>
            </w:r>
            <w:proofErr w:type="spellEnd"/>
            <w:r w:rsidRPr="001A5DFC">
              <w:rPr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 xml:space="preserve"> veiledere under revidering av VP-en. Planen er sendt til høring hos seksjon for lindrende behandling (SLB) OUS, sykepleiere i Avdeling for kreftbehandling, </w:t>
            </w:r>
            <w:r w:rsidRPr="001A5DFC">
              <w:rPr>
                <w:rFonts w:ascii="Calibri" w:eastAsia="Arial Unicode MS" w:hAnsi="Calibri"/>
                <w:sz w:val="22"/>
                <w:szCs w:val="22"/>
                <w:bdr w:val="nil"/>
              </w:rPr>
              <w:t>Anne –Grethe Johnsen, fagsykepleier</w:t>
            </w:r>
            <w:r>
              <w:rPr>
                <w:rFonts w:ascii="Calibri" w:eastAsia="Arial Unicode MS" w:hAnsi="Calibri"/>
                <w:sz w:val="22"/>
                <w:szCs w:val="22"/>
                <w:bdr w:val="nil"/>
              </w:rPr>
              <w:t>,</w:t>
            </w:r>
            <w:r w:rsidRPr="001A5DFC">
              <w:rPr>
                <w:rFonts w:ascii="Calibri" w:eastAsia="Arial Unicode MS" w:hAnsi="Calibri"/>
                <w:sz w:val="22"/>
                <w:szCs w:val="22"/>
                <w:bdr w:val="nil"/>
              </w:rPr>
              <w:t xml:space="preserve"> KDS koordinator Medisins klinikk, og Elis</w:t>
            </w:r>
            <w:r>
              <w:rPr>
                <w:rFonts w:ascii="Calibri" w:eastAsia="Arial Unicode MS" w:hAnsi="Calibri"/>
                <w:sz w:val="22"/>
                <w:szCs w:val="22"/>
                <w:bdr w:val="nil"/>
              </w:rPr>
              <w:t>abeth Strandberg, fagsykepleier, KDS koordinator</w:t>
            </w:r>
            <w:r w:rsidRPr="001A5DFC">
              <w:rPr>
                <w:rFonts w:ascii="Calibri" w:eastAsia="Arial Unicode MS" w:hAnsi="Calibri"/>
                <w:sz w:val="22"/>
                <w:szCs w:val="22"/>
                <w:bdr w:val="nil"/>
              </w:rPr>
              <w:t xml:space="preserve"> Avdeling for blodsykdommer. </w:t>
            </w:r>
            <w:r w:rsidRPr="001A5DFC">
              <w:rPr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 xml:space="preserve">Fagsykepleier og sykepleier i </w:t>
            </w:r>
            <w:proofErr w:type="spellStart"/>
            <w:r w:rsidRPr="001A5DFC">
              <w:rPr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>uteteam</w:t>
            </w:r>
            <w:proofErr w:type="spellEnd"/>
            <w:r w:rsidRPr="001A5DFC">
              <w:rPr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 xml:space="preserve"> på </w:t>
            </w:r>
            <w:proofErr w:type="spellStart"/>
            <w:r w:rsidRPr="001A5DFC">
              <w:rPr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>St.Olavs</w:t>
            </w:r>
            <w:proofErr w:type="spellEnd"/>
            <w:r w:rsidRPr="001A5DFC">
              <w:rPr>
                <w:rFonts w:ascii="Calibri" w:eastAsia="Arial Unicode MS" w:hAnsi="Calibri"/>
                <w:iCs/>
                <w:sz w:val="22"/>
                <w:szCs w:val="22"/>
                <w:u w:color="92D050"/>
                <w:bdr w:val="nil"/>
              </w:rPr>
              <w:t xml:space="preserve"> hospital har også fått VP til høring.</w:t>
            </w:r>
            <w:r w:rsidRPr="001A5DFC">
              <w:rPr>
                <w:rFonts w:ascii="Calibri" w:eastAsia="Arial Unicode MS" w:hAnsi="Calibri"/>
                <w:sz w:val="22"/>
                <w:szCs w:val="22"/>
                <w:bdr w:val="nil"/>
              </w:rPr>
              <w:t xml:space="preserve"> Ingen innsigelser eller kommentarer har kommet inn.</w:t>
            </w:r>
          </w:p>
          <w:p w14:paraId="24188730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sz w:val="22"/>
                <w:szCs w:val="22"/>
                <w:bdr w:val="nil"/>
              </w:rPr>
            </w:pPr>
          </w:p>
          <w:p w14:paraId="5C0713A7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iCs/>
                <w:color w:val="92D050"/>
                <w:sz w:val="22"/>
                <w:szCs w:val="22"/>
                <w:u w:color="92D050"/>
                <w:bdr w:val="nil"/>
              </w:rPr>
            </w:pPr>
          </w:p>
          <w:p w14:paraId="1689D7FE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b/>
                <w:bCs/>
                <w:iCs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iCs/>
                <w:sz w:val="22"/>
                <w:szCs w:val="22"/>
                <w:bdr w:val="nil"/>
              </w:rPr>
              <w:t xml:space="preserve">Revisjon september 2016: </w:t>
            </w:r>
          </w:p>
          <w:p w14:paraId="412FFB72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iCs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VBP-en fra 2014 (1. versjon) ble sendt til alle enhetene i AKB for innspill f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  <w:lang w:val="da-DK"/>
              </w:rPr>
              <w:t>ø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 xml:space="preserve">r revideringen. </w:t>
            </w:r>
          </w:p>
          <w:p w14:paraId="68CE2BE3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iCs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 xml:space="preserve">Revideringsarbeidet i AKB ble organisert som et prosjektarbeid der vi jobbet med alle 14 planene i 2 uker i strekk. Alle enheter, begge seksjonene (sengeposter og poliklinikker), samt begge lokalisasjoner (Radiumhospitalet og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Ullev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  <w:lang w:val="da-DK"/>
              </w:rPr>
              <w:t>å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 xml:space="preserve">l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Kreftsenter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 xml:space="preserve">) var representert. 4 grupper fordelte VBP-ene seg imellom. Hver morgen gikk vi i fellesskap gjennom elementer i planene. </w:t>
            </w:r>
          </w:p>
          <w:p w14:paraId="48769DBF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 xml:space="preserve">Fagutviklingssykepleier Kjersti Stokke har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v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  <w:lang w:val="da-DK"/>
              </w:rPr>
              <w:t>æ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rt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 xml:space="preserve"> leder for arbeidet og metodisk veileder. Hun har sett gjennom alle utkastene til VBP-ene og kommet med kommentarer og merknader underveis</w:t>
            </w:r>
          </w:p>
          <w:p w14:paraId="098E9303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  <w:r w:rsidRPr="00B707E1"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>Utarbeidelse av VBP 2014:</w:t>
            </w:r>
          </w:p>
          <w:p w14:paraId="3DAA9FC6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Nei, ikke eksternt utenfor OUS. </w:t>
            </w:r>
          </w:p>
        </w:tc>
      </w:tr>
      <w:tr w:rsidR="00A77A35" w:rsidRPr="00910B45" w14:paraId="4C018D8F" w14:textId="77777777" w:rsidTr="00D359A6">
        <w:trPr>
          <w:trHeight w:val="20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4C474427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14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650E68B4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Tidsplan og ansvarlig</w:t>
            </w:r>
            <w:r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e personer for oppdatering av V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P-en er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:</w:t>
            </w:r>
          </w:p>
          <w:p w14:paraId="31881104" w14:textId="3476C044" w:rsidR="00A77A35" w:rsidRPr="00741E39" w:rsidRDefault="00A77A35" w:rsidP="00741E39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VP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e-DE"/>
              </w:rPr>
              <w:t>-</w:t>
            </w:r>
            <w:r w:rsidR="00741E39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en godkjennes for 3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å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r. Den kan revideres tidligere ved behov for endringer, for eksempel ved innhenting av ny kunnskap. VP forvaltning har ansvar for å kontakte uta</w:t>
            </w:r>
            <w:r w:rsidR="00741E39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rbeidende enhet for revidering.</w:t>
            </w:r>
          </w:p>
        </w:tc>
      </w:tr>
      <w:tr w:rsidR="00A77A35" w14:paraId="00BAA274" w14:textId="77777777" w:rsidTr="00D359A6">
        <w:trPr>
          <w:trHeight w:val="300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08F3F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45E19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color w:val="FFFFFF"/>
                <w:sz w:val="22"/>
                <w:szCs w:val="22"/>
                <w:u w:color="FFFFFF"/>
                <w:bdr w:val="nil"/>
              </w:rPr>
              <w:t>KLARHET OG PRESENTASJON</w:t>
            </w:r>
          </w:p>
        </w:tc>
      </w:tr>
      <w:tr w:rsidR="00A77A35" w:rsidRPr="00910B45" w14:paraId="69B221E9" w14:textId="77777777" w:rsidTr="00741E39">
        <w:trPr>
          <w:trHeight w:val="756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12F6E68E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15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24F781B9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Anbefalingene er spesifikke og tydelige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:</w:t>
            </w:r>
          </w:p>
          <w:p w14:paraId="463854A9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color w:val="000000"/>
                <w:sz w:val="22"/>
                <w:szCs w:val="22"/>
                <w:bdr w:val="nil"/>
              </w:rPr>
            </w:pPr>
            <w:r w:rsidRPr="00B707E1">
              <w:rPr>
                <w:rFonts w:ascii="Calibri" w:eastAsia="Arial Unicode MS" w:hAnsi="Calibri"/>
                <w:b/>
                <w:bCs/>
                <w:iCs/>
                <w:sz w:val="22"/>
                <w:szCs w:val="22"/>
                <w:bdr w:val="nil"/>
              </w:rPr>
              <w:t xml:space="preserve">Revisjon 2021: 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Se også punkt 13. Samtlige punkter er gjennomg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å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tt og funnet forst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å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elig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av sykepleierne i arbeidsgruppen og ressurspersoner innen dokumentasjon i Avdeling for Kreftbehandling.</w:t>
            </w:r>
          </w:p>
          <w:p w14:paraId="7A14AD4C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iCs/>
                <w:sz w:val="22"/>
                <w:szCs w:val="22"/>
                <w:bdr w:val="nil"/>
              </w:rPr>
              <w:t>Revisjon 2016: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  <w:lang w:val="da-DK"/>
              </w:rPr>
              <w:t xml:space="preserve"> Se ogs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 xml:space="preserve">å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p</w:t>
            </w:r>
            <w:r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  <w:lang w:val="nb-NO"/>
              </w:rPr>
              <w:t>un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kt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 xml:space="preserve"> 13.</w:t>
            </w:r>
          </w:p>
          <w:p w14:paraId="0649334D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  <w:r w:rsidRPr="00B707E1"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>Utarbeidelse av VBP 2014:</w:t>
            </w:r>
          </w:p>
          <w:p w14:paraId="117C5413" w14:textId="30FAD713" w:rsidR="00A77A35" w:rsidRPr="00741E39" w:rsidRDefault="00A77A35" w:rsidP="00741E39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Samtlige punkter er gjennomg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å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tt og funnet forst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å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elig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av sykepleierne i arbeidsgruppen og ressurspersoner innen dokumentasjon i Avdeling for Kreftbehandling.</w:t>
            </w:r>
          </w:p>
        </w:tc>
      </w:tr>
      <w:tr w:rsidR="00A77A35" w:rsidRPr="00910B45" w14:paraId="7E2E6623" w14:textId="77777777" w:rsidTr="00D359A6">
        <w:trPr>
          <w:trHeight w:val="1781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71CBCCA5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lastRenderedPageBreak/>
              <w:t>16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3276D073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De ulike mulighetene for h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  <w:lang w:val="da-DK"/>
              </w:rPr>
              <w:t>å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ndtering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 xml:space="preserve"> av tilstanden eller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helsesp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  <w:lang w:val="da-DK"/>
              </w:rPr>
              <w:t>ø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rsm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  <w:lang w:val="da-DK"/>
              </w:rPr>
              <w:t>å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let er klart presentert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:</w:t>
            </w:r>
          </w:p>
          <w:p w14:paraId="1327A505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/>
                <w:b/>
                <w:bCs/>
                <w:iCs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iCs/>
                <w:sz w:val="22"/>
                <w:szCs w:val="22"/>
                <w:bdr w:val="nil"/>
              </w:rPr>
              <w:t xml:space="preserve">Revidering 2021: 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Mulighetene for håndtering av de ulike diagnosene er beskrevet </w:t>
            </w:r>
            <w: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i form av intervensjoner</w:t>
            </w:r>
            <w: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nb-NO"/>
              </w:rPr>
              <w:t xml:space="preserve"> (</w:t>
            </w:r>
            <w: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NIC</w:t>
            </w:r>
            <w: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nb-NO"/>
              </w:rPr>
              <w:t>)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</w:t>
            </w:r>
            <w: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i VP og VP er også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oversatt til ICNP.</w:t>
            </w:r>
          </w:p>
          <w:p w14:paraId="72F2711A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  <w:r w:rsidRPr="00B707E1"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>Utarbeidelse av VBP 2014:</w:t>
            </w:r>
          </w:p>
          <w:p w14:paraId="59E9ECCD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Alternativene er beskrevet i form av tiltak og forordninger. De aktuelle tiltak og forordninger for h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å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ndtering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av tilstanden velges ut tilpasset hver enkelt pasient ut fra hans/ hennes problemstillinger og behov i pasientens individuelle behandlingsplan.</w:t>
            </w:r>
            <w:r w:rsidRPr="00B707E1">
              <w:rPr>
                <w:rStyle w:val="Ingen"/>
                <w:rFonts w:ascii="Calibri" w:eastAsia="Arial Unicode MS" w:hAnsi="Calibri"/>
                <w:color w:val="9BBB59"/>
                <w:sz w:val="22"/>
                <w:szCs w:val="22"/>
                <w:bdr w:val="nil"/>
              </w:rPr>
              <w:t xml:space="preserve"> </w:t>
            </w:r>
          </w:p>
        </w:tc>
      </w:tr>
      <w:tr w:rsidR="00A77A35" w:rsidRPr="00910B45" w14:paraId="0872F89A" w14:textId="77777777" w:rsidTr="00D359A6">
        <w:trPr>
          <w:trHeight w:val="751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55113B9C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17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1128A2EC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De sentrale anbefalingene er lette å identifisere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:</w:t>
            </w:r>
          </w:p>
          <w:p w14:paraId="5EFEE3A4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  <w:r w:rsidRPr="00B707E1"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>Revisjon 2021:</w:t>
            </w:r>
          </w:p>
          <w:p w14:paraId="736FF559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e-DE"/>
              </w:rPr>
              <w:t>Man m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å trekke ut de elementene som er aktuelle for hver enkelt pasient.  Det er også viktig at man spesifiserer der dette er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foresl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å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tt i VP-e</w:t>
            </w:r>
            <w: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n, slik at planen blir individualisert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og gjeldende for den enkelte pasient.</w:t>
            </w:r>
          </w:p>
          <w:p w14:paraId="29245151" w14:textId="77777777" w:rsidR="00A77A35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</w:p>
          <w:p w14:paraId="71505F2C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  <w:r w:rsidRPr="00B707E1"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>Utarbeidelse av VBP 2014/Revisjon 2016:</w:t>
            </w:r>
          </w:p>
          <w:p w14:paraId="33601784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e-DE"/>
              </w:rPr>
              <w:t>Man m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å trekke ut elementene som er aktuelle for hver enkelt pasient.  Det er også viktig at man spesifiserer der dette er foresl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å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tt i VBP-en.</w:t>
            </w:r>
          </w:p>
        </w:tc>
      </w:tr>
      <w:tr w:rsidR="00A77A35" w14:paraId="7C8A3835" w14:textId="77777777" w:rsidTr="00D359A6">
        <w:trPr>
          <w:trHeight w:val="300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7D0A9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CBD62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color w:val="FFFFFF"/>
                <w:sz w:val="22"/>
                <w:szCs w:val="22"/>
                <w:u w:color="FFFFFF"/>
                <w:bdr w:val="nil"/>
              </w:rPr>
              <w:t>ANVENDBARHET</w:t>
            </w:r>
          </w:p>
        </w:tc>
      </w:tr>
      <w:tr w:rsidR="00A77A35" w:rsidRPr="00910B45" w14:paraId="27E3062E" w14:textId="77777777" w:rsidTr="00D359A6">
        <w:trPr>
          <w:trHeight w:val="1011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5D9B40C3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18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28106E41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 xml:space="preserve">Faktorer </w:t>
            </w:r>
            <w:r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som hemmer og fremmer bruk av V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P-en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:</w:t>
            </w:r>
          </w:p>
          <w:p w14:paraId="19627F4B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  <w:r w:rsidRPr="00B707E1"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>Revisjon av VP 2021:</w:t>
            </w:r>
          </w:p>
          <w:p w14:paraId="72BA2541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sz w:val="22"/>
                <w:szCs w:val="22"/>
                <w:u w:color="00B050"/>
                <w:bdr w:val="nil"/>
              </w:rPr>
            </w:pPr>
            <w:r w:rsidRPr="00B707E1">
              <w:rPr>
                <w:rFonts w:ascii="Calibri" w:eastAsia="Arial Unicode MS" w:hAnsi="Calibri"/>
                <w:sz w:val="22"/>
                <w:szCs w:val="22"/>
                <w:u w:color="00B050"/>
                <w:bdr w:val="nil"/>
              </w:rPr>
              <w:t xml:space="preserve">Revidering av VP-en har tatt hensyn til tilbakemeldinger fra personalet som systematisk har brukt VP-en siden forrige revidering. Den er, som tidligere nevnt, revidert av sykepleiere som er godt kjent med brukt av denne VP-en og har mye erfaring med pasientgruppen. </w:t>
            </w:r>
          </w:p>
          <w:p w14:paraId="6A34139D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sz w:val="22"/>
                <w:szCs w:val="22"/>
                <w:bdr w:val="nil"/>
              </w:rPr>
              <w:t>Fremmende faktorer: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VP-en sikrer trygg og kunnskapsbasert planlegging for utskriving/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oppf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ø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lging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utenfor sykehus, noe som er etterspurt av personalet. </w:t>
            </w:r>
          </w:p>
          <w:p w14:paraId="6AE1688A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sz w:val="22"/>
                <w:szCs w:val="22"/>
                <w:bdr w:val="nil"/>
              </w:rPr>
              <w:t>Hemmende faktorer: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D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å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rlig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implementering og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oppl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æ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ring blant personalet, spesielt nyansatte eller annet personal uten tidligere erfaring med/forkunnskap om bruk av VP, kan hindre bruk av VP-en. </w:t>
            </w:r>
          </w:p>
          <w:p w14:paraId="647475A9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Arial Unicode MS" w:hAnsi="Calibri"/>
                <w:b/>
                <w:bCs/>
                <w:iCs/>
                <w:sz w:val="22"/>
                <w:szCs w:val="22"/>
                <w:bdr w:val="nil"/>
              </w:rPr>
            </w:pPr>
          </w:p>
          <w:p w14:paraId="62D2B43A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Arial Unicode MS" w:hAnsi="Calibri"/>
                <w:b/>
                <w:bCs/>
                <w:iCs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iCs/>
                <w:sz w:val="22"/>
                <w:szCs w:val="22"/>
                <w:bdr w:val="nil"/>
              </w:rPr>
              <w:t xml:space="preserve">Revidering september 2016: </w:t>
            </w:r>
          </w:p>
          <w:p w14:paraId="4858FB1F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 xml:space="preserve">VBP-en er brukt systematisk i to 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  <w:lang w:val="da-DK"/>
              </w:rPr>
              <w:t>å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r og personalet har kommet med tilbakemeldinger om faglig innhold og brukervennlighet. Den er nå revidert av en arbeidsgruppe som har best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  <w:lang w:val="da-DK"/>
              </w:rPr>
              <w:t>å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 xml:space="preserve">tt av erfarne sykepleiere som har god kjennskap og kompetanse omkring denne pasientgruppen.  </w:t>
            </w:r>
          </w:p>
          <w:p w14:paraId="18A6BD3D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</w:p>
          <w:p w14:paraId="4FB692FE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  <w:r w:rsidRPr="00B707E1"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>Utarbeidelse av VBP 2014:</w:t>
            </w:r>
          </w:p>
          <w:p w14:paraId="2A31FF34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Fremmende faktorer: VBP-en sikrer planlegging for utskriving/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oppf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ø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lging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utenfor sykehus, noe som er etterspurt av personalet. </w:t>
            </w:r>
          </w:p>
          <w:p w14:paraId="5B183B11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Hemmende faktorer: D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å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rlig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implementering og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oppl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æ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ring kan hindre bruk av VBP-en. </w:t>
            </w:r>
          </w:p>
          <w:p w14:paraId="4B9ED876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Vi stiller ogs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å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sp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ø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rsm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å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l om VBP er den beste m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å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e-DE"/>
              </w:rPr>
              <w:t>ten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e-DE"/>
              </w:rPr>
              <w:t xml:space="preserve"> 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å sikre planleggingen av utskriving/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oppf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ø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lging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utenfor sykehus, eller om det burde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v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æ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rt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laget et dokument i et annet format. Dette må evalueres!</w:t>
            </w:r>
          </w:p>
        </w:tc>
      </w:tr>
      <w:tr w:rsidR="00A77A35" w14:paraId="52EE1F67" w14:textId="77777777" w:rsidTr="00D359A6">
        <w:trPr>
          <w:trHeight w:val="530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4B70C7FC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19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40B4EE01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Hvilke r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  <w:lang w:val="da-DK"/>
              </w:rPr>
              <w:t>å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 xml:space="preserve">d og/eller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verkt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  <w:lang w:val="da-DK"/>
              </w:rPr>
              <w:t>ø</w:t>
            </w:r>
            <w:proofErr w:type="spellEnd"/>
            <w:r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y for bruk i praksis er V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P-en st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  <w:lang w:val="da-DK"/>
              </w:rPr>
              <w:t>ø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ttet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 xml:space="preserve"> med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:</w:t>
            </w:r>
          </w:p>
          <w:p w14:paraId="781B85EF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  <w: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nl-NL"/>
              </w:rPr>
              <w:t>Interne p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rosedyrer</w:t>
            </w:r>
            <w:proofErr w:type="spellEnd"/>
            <w: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nb-NO"/>
              </w:rPr>
              <w:t xml:space="preserve"> på nivå 1 og 2 i </w:t>
            </w:r>
            <w:proofErr w:type="spellStart"/>
            <w: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nb-NO"/>
              </w:rPr>
              <w:t>ehåndbok</w:t>
            </w:r>
            <w:proofErr w:type="spellEnd"/>
            <w: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og 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relevant faglitteratur.</w:t>
            </w:r>
          </w:p>
        </w:tc>
      </w:tr>
      <w:tr w:rsidR="00A77A35" w14:paraId="28D17580" w14:textId="77777777" w:rsidTr="00D359A6">
        <w:trPr>
          <w:trHeight w:val="530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14379CBF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lastRenderedPageBreak/>
              <w:t>20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3484F533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Potensielle ressursmessige konsekvenser ved å anvende anbefalingene er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:</w:t>
            </w:r>
          </w:p>
          <w:p w14:paraId="6BBF66A3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Ikke vurdert</w:t>
            </w:r>
          </w:p>
        </w:tc>
      </w:tr>
      <w:tr w:rsidR="00A77A35" w:rsidRPr="00910B45" w14:paraId="70E4BD1F" w14:textId="77777777" w:rsidTr="00D359A6">
        <w:trPr>
          <w:trHeight w:val="751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069573C3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21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2E86C586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K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riterier for etterlevelse og evaluering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:</w:t>
            </w:r>
          </w:p>
          <w:p w14:paraId="03547CAD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</w:pPr>
            <w:r w:rsidRPr="00B707E1"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>Revisjon av VP</w:t>
            </w:r>
            <w: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 xml:space="preserve"> 2016 og</w:t>
            </w:r>
            <w:r w:rsidRPr="00B707E1"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 xml:space="preserve"> 2021: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</w:t>
            </w:r>
          </w:p>
          <w:p w14:paraId="5B3FA7E7" w14:textId="77777777" w:rsidR="00A77A35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Viktige faktorer er å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gj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ø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e-DE"/>
              </w:rPr>
              <w:t>re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e-DE"/>
              </w:rPr>
              <w:t xml:space="preserve"> V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P-en kjent blant personalet,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ettersp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ø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rre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og evaluere bruken</w:t>
            </w:r>
            <w:r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av den jevnlig i løpet av de n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este årene, samt å revidere den.  </w:t>
            </w:r>
          </w:p>
          <w:p w14:paraId="34192575" w14:textId="77777777" w:rsidR="00A77A35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</w:p>
          <w:p w14:paraId="43BED07F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  <w:r w:rsidRPr="00B707E1"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>Utarbeidelse av VBP 2014:</w:t>
            </w:r>
          </w:p>
          <w:p w14:paraId="0A516D8F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Viktige faktorer er å gj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ø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e-DE"/>
              </w:rPr>
              <w:t>re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e-DE"/>
              </w:rPr>
              <w:t xml:space="preserve"> V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BP-en kjent blant personalet,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ettersp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a-DK"/>
              </w:rPr>
              <w:t>ø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rre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 xml:space="preserve"> og evaluere bruken av den og revidere den.  </w:t>
            </w:r>
          </w:p>
        </w:tc>
      </w:tr>
      <w:tr w:rsidR="00A77A35" w14:paraId="76E20EC4" w14:textId="77777777" w:rsidTr="00D359A6">
        <w:trPr>
          <w:trHeight w:val="300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8349E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749AC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color w:val="FFFFFF"/>
                <w:sz w:val="22"/>
                <w:szCs w:val="22"/>
                <w:u w:color="FFFFFF"/>
                <w:bdr w:val="nil"/>
                <w:lang w:val="de-DE"/>
              </w:rPr>
              <w:t>REDAKSJONELL UAVHENGIGHET</w:t>
            </w:r>
          </w:p>
        </w:tc>
      </w:tr>
      <w:tr w:rsidR="00A77A35" w:rsidRPr="00910B45" w14:paraId="3B04A86A" w14:textId="77777777" w:rsidTr="00D359A6">
        <w:trPr>
          <w:trHeight w:val="1011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595D79C0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22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7214A106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Synspunkter fra finansielle instanser har ikke ha</w:t>
            </w:r>
            <w:r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tt innvirkning på innholdet i V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P-en</w:t>
            </w:r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:</w:t>
            </w:r>
          </w:p>
          <w:p w14:paraId="1C726110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  <w:r w:rsidRPr="00B707E1"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>Revisjon av VBP 2016 og 2021:</w:t>
            </w:r>
          </w:p>
          <w:p w14:paraId="6B025C48" w14:textId="2219CDF8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Arbeidsgruppen er redaksjonelt uavhengig</w:t>
            </w:r>
            <w:r w:rsidR="00741E39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.</w:t>
            </w:r>
          </w:p>
          <w:p w14:paraId="549B1C35" w14:textId="77777777" w:rsidR="00A77A35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</w:p>
          <w:p w14:paraId="5D960660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  <w:r w:rsidRPr="00B707E1"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>Utarbeidelse av VBP 2014:</w:t>
            </w:r>
          </w:p>
          <w:p w14:paraId="5F7F8B02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 w:val="22"/>
                <w:szCs w:val="22"/>
                <w:bdr w:val="nil"/>
              </w:rPr>
            </w:pP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e-DE"/>
              </w:rPr>
              <w:t>Nei</w:t>
            </w:r>
            <w:proofErr w:type="spellEnd"/>
          </w:p>
        </w:tc>
      </w:tr>
      <w:tr w:rsidR="00A77A35" w:rsidRPr="00910B45" w14:paraId="463D2C61" w14:textId="77777777" w:rsidTr="00D359A6">
        <w:trPr>
          <w:trHeight w:val="1011"/>
        </w:trPr>
        <w:tc>
          <w:tcPr>
            <w:tcW w:w="7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3CBDB86F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eastAsia="Arial Unicode MS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23</w:t>
            </w:r>
          </w:p>
        </w:tc>
        <w:tc>
          <w:tcPr>
            <w:tcW w:w="10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55595091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Ingen"/>
                <w:rFonts w:ascii="Calibri" w:eastAsia="Calibri" w:hAnsi="Calibri" w:cs="Calibri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Konkurrerende in</w:t>
            </w:r>
            <w:r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teresser i arbeidsgruppen bak V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P-en er dokumentert og h</w:t>
            </w:r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  <w:lang w:val="da-DK"/>
              </w:rPr>
              <w:t>å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b/>
                <w:bCs/>
                <w:sz w:val="22"/>
                <w:szCs w:val="22"/>
                <w:bdr w:val="nil"/>
              </w:rPr>
              <w:t>ndtert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</w:rPr>
              <w:t>:</w:t>
            </w:r>
          </w:p>
          <w:p w14:paraId="5E74A723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  <w:r w:rsidRPr="00B707E1"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>Revisjon av VP 2016 og 2021:</w:t>
            </w:r>
          </w:p>
          <w:p w14:paraId="3C3CC919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i/>
                <w:iCs/>
                <w:color w:val="000000"/>
                <w:sz w:val="22"/>
                <w:szCs w:val="22"/>
                <w:bdr w:val="nil"/>
              </w:rPr>
            </w:pP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 xml:space="preserve">Det har ikke </w:t>
            </w:r>
            <w:proofErr w:type="spellStart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v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  <w:lang w:val="da-DK"/>
              </w:rPr>
              <w:t>æ</w:t>
            </w:r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>rt</w:t>
            </w:r>
            <w:proofErr w:type="spellEnd"/>
            <w:r w:rsidRPr="00B707E1">
              <w:rPr>
                <w:rStyle w:val="Ingen"/>
                <w:rFonts w:ascii="Calibri" w:eastAsia="Arial Unicode MS" w:hAnsi="Calibri"/>
                <w:iCs/>
                <w:sz w:val="22"/>
                <w:szCs w:val="22"/>
                <w:bdr w:val="nil"/>
              </w:rPr>
              <w:t xml:space="preserve"> konkurrerende interesser</w:t>
            </w:r>
          </w:p>
          <w:p w14:paraId="02FBA6B1" w14:textId="77777777" w:rsidR="00A77A35" w:rsidRPr="00B707E1" w:rsidRDefault="00A77A35" w:rsidP="00D359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</w:pPr>
            <w:r w:rsidRPr="00B707E1">
              <w:rPr>
                <w:rFonts w:ascii="Calibri" w:eastAsia="Arial Unicode MS" w:hAnsi="Calibri"/>
                <w:b/>
                <w:sz w:val="22"/>
                <w:szCs w:val="22"/>
                <w:bdr w:val="nil"/>
              </w:rPr>
              <w:t>Utarbeidelse av VBP 2014:</w:t>
            </w:r>
          </w:p>
          <w:p w14:paraId="0B368947" w14:textId="77777777" w:rsidR="00A77A35" w:rsidRPr="00B707E1" w:rsidRDefault="00A77A35" w:rsidP="00D359A6">
            <w:pPr>
              <w:pStyle w:val="Brdtek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  <w:proofErr w:type="spellStart"/>
            <w:r w:rsidRPr="00B707E1">
              <w:rPr>
                <w:rStyle w:val="Ingen"/>
                <w:rFonts w:ascii="Calibri" w:eastAsia="Arial Unicode MS" w:hAnsi="Calibri"/>
                <w:sz w:val="22"/>
                <w:szCs w:val="22"/>
                <w:bdr w:val="nil"/>
                <w:lang w:val="de-DE"/>
              </w:rPr>
              <w:t>Nei</w:t>
            </w:r>
            <w:proofErr w:type="spellEnd"/>
          </w:p>
        </w:tc>
      </w:tr>
    </w:tbl>
    <w:p w14:paraId="33DC6FEE" w14:textId="77777777" w:rsidR="00D1763F" w:rsidRDefault="00D1763F"/>
    <w:sectPr w:rsidR="00D1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B6C9C"/>
    <w:multiLevelType w:val="hybridMultilevel"/>
    <w:tmpl w:val="E6C26642"/>
    <w:lvl w:ilvl="0" w:tplc="4CF016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2C91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BDE72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FAB9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382D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B048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0FB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9626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C819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DC92BBD"/>
    <w:multiLevelType w:val="hybridMultilevel"/>
    <w:tmpl w:val="5E927DF8"/>
    <w:lvl w:ilvl="0" w:tplc="F8C068EC">
      <w:start w:val="1"/>
      <w:numFmt w:val="bullet"/>
      <w:lvlText w:val="·"/>
      <w:lvlJc w:val="left"/>
      <w:pPr>
        <w:ind w:left="8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3A372A">
      <w:start w:val="1"/>
      <w:numFmt w:val="bullet"/>
      <w:lvlText w:val="o"/>
      <w:lvlJc w:val="left"/>
      <w:pPr>
        <w:ind w:left="15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BAE900">
      <w:start w:val="1"/>
      <w:numFmt w:val="bullet"/>
      <w:lvlText w:val="▪"/>
      <w:lvlJc w:val="left"/>
      <w:pPr>
        <w:ind w:left="23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9E67FBC">
      <w:start w:val="1"/>
      <w:numFmt w:val="bullet"/>
      <w:lvlText w:val="·"/>
      <w:lvlJc w:val="left"/>
      <w:pPr>
        <w:ind w:left="30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3D0885E">
      <w:start w:val="1"/>
      <w:numFmt w:val="bullet"/>
      <w:lvlText w:val="o"/>
      <w:lvlJc w:val="left"/>
      <w:pPr>
        <w:ind w:left="37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860A96">
      <w:start w:val="1"/>
      <w:numFmt w:val="bullet"/>
      <w:lvlText w:val="▪"/>
      <w:lvlJc w:val="left"/>
      <w:pPr>
        <w:ind w:left="44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9146558">
      <w:start w:val="1"/>
      <w:numFmt w:val="bullet"/>
      <w:lvlText w:val="·"/>
      <w:lvlJc w:val="left"/>
      <w:pPr>
        <w:ind w:left="51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6406B1E">
      <w:start w:val="1"/>
      <w:numFmt w:val="bullet"/>
      <w:lvlText w:val="o"/>
      <w:lvlJc w:val="left"/>
      <w:pPr>
        <w:ind w:left="59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8E5396">
      <w:start w:val="1"/>
      <w:numFmt w:val="bullet"/>
      <w:lvlText w:val="▪"/>
      <w:lvlJc w:val="left"/>
      <w:pPr>
        <w:ind w:left="66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35"/>
    <w:rsid w:val="001D47ED"/>
    <w:rsid w:val="001D5081"/>
    <w:rsid w:val="00234AF7"/>
    <w:rsid w:val="00335C35"/>
    <w:rsid w:val="00361B8F"/>
    <w:rsid w:val="00420357"/>
    <w:rsid w:val="00676063"/>
    <w:rsid w:val="00741E39"/>
    <w:rsid w:val="00A77A35"/>
    <w:rsid w:val="00AB1308"/>
    <w:rsid w:val="00D1763F"/>
    <w:rsid w:val="00EF03F1"/>
    <w:rsid w:val="00F8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B407"/>
  <w15:chartTrackingRefBased/>
  <w15:docId w15:val="{F08DC38D-102C-4817-85D5-B57EBDBD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77A35"/>
    <w:pPr>
      <w:spacing w:after="120"/>
    </w:pPr>
    <w:rPr>
      <w:lang w:val="x-none" w:eastAsia="x-none"/>
    </w:rPr>
  </w:style>
  <w:style w:type="character" w:customStyle="1" w:styleId="BrdtekstTegn">
    <w:name w:val="Brødtekst Tegn"/>
    <w:basedOn w:val="Standardskriftforavsnitt"/>
    <w:link w:val="Brdtekst"/>
    <w:rsid w:val="00A77A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kobling">
    <w:name w:val="Hyperlink"/>
    <w:rsid w:val="00A77A35"/>
    <w:rPr>
      <w:rFonts w:cs="Times New Roman"/>
      <w:color w:val="0000FF"/>
      <w:u w:val="single"/>
    </w:rPr>
  </w:style>
  <w:style w:type="character" w:styleId="Merknadsreferanse">
    <w:name w:val="annotation reference"/>
    <w:semiHidden/>
    <w:rsid w:val="00A77A35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A77A35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A77A35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Ingen">
    <w:name w:val="Ingen"/>
    <w:rsid w:val="00A77A35"/>
  </w:style>
  <w:style w:type="paragraph" w:styleId="Listeavsnitt">
    <w:name w:val="List Paragraph"/>
    <w:rsid w:val="00A77A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b-NO"/>
    </w:rPr>
  </w:style>
  <w:style w:type="character" w:customStyle="1" w:styleId="Hyperlink10">
    <w:name w:val="Hyperlink.10"/>
    <w:rsid w:val="00A77A35"/>
    <w:rPr>
      <w:color w:val="0000FF"/>
      <w:u w:val="single" w:color="0000FF"/>
    </w:rPr>
  </w:style>
  <w:style w:type="character" w:customStyle="1" w:styleId="Hyperlink11">
    <w:name w:val="Hyperlink.11"/>
    <w:rsid w:val="00A77A35"/>
    <w:rPr>
      <w:rFonts w:ascii="Times New Roman" w:eastAsia="Times New Roman" w:hAnsi="Times New Roman" w:cs="Times New Roman"/>
      <w:color w:val="0000FF"/>
      <w:u w:val="single" w:color="0000FF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7606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6063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T@ous-hf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T@ous-hf.no" TargetMode="External"/><Relationship Id="rId5" Type="http://schemas.openxmlformats.org/officeDocument/2006/relationships/hyperlink" Target="mailto:uxgrf@ous-hf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2182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Mathisen Stenling</dc:creator>
  <cp:keywords/>
  <dc:description/>
  <cp:lastModifiedBy>Ellen Mathisen Stenling</cp:lastModifiedBy>
  <cp:revision>2</cp:revision>
  <dcterms:created xsi:type="dcterms:W3CDTF">2022-02-11T08:26:00Z</dcterms:created>
  <dcterms:modified xsi:type="dcterms:W3CDTF">2022-02-11T08:26:00Z</dcterms:modified>
</cp:coreProperties>
</file>