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5AB9" w:rsidRDefault="00E32780">
      <w:pPr>
        <w:tabs>
          <w:tab w:val="right" w:pos="10206"/>
        </w:tabs>
      </w:pPr>
      <w:r>
        <w:rPr>
          <w:noProof/>
        </w:rPr>
        <w:drawing>
          <wp:inline distT="0" distB="0" distL="0" distR="0">
            <wp:extent cx="1588770" cy="320040"/>
            <wp:effectExtent l="0" t="0" r="0" b="381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AB9">
        <w:tab/>
        <w:t>Legges ved det dokumentet som er utarbeidet.</w:t>
      </w:r>
    </w:p>
    <w:p w:rsidR="009C5AB9" w:rsidRPr="006C4267" w:rsidRDefault="009C5AB9" w:rsidP="006C4267">
      <w:pPr>
        <w:pStyle w:val="Overskrift1"/>
        <w:numPr>
          <w:ilvl w:val="0"/>
          <w:numId w:val="0"/>
        </w:numPr>
        <w:tabs>
          <w:tab w:val="left" w:pos="360"/>
        </w:tabs>
        <w:rPr>
          <w:sz w:val="28"/>
        </w:rPr>
      </w:pPr>
      <w:r>
        <w:t xml:space="preserve">AGREE metoderapport - </w:t>
      </w:r>
      <w:r w:rsidR="006C4267">
        <w:br/>
      </w:r>
      <w:r w:rsidRPr="006C4267">
        <w:t>om hvordan dokumentet er utarbeidet</w:t>
      </w:r>
      <w:r w:rsidR="006C4267" w:rsidRPr="006C4267">
        <w:t xml:space="preserve"> </w:t>
      </w:r>
      <w:r w:rsidRPr="006C4267">
        <w:t xml:space="preserve">- informasjon </w:t>
      </w:r>
      <w:r w:rsidR="006C4267" w:rsidRPr="006C4267">
        <w:t>til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229"/>
        <w:gridCol w:w="1555"/>
        <w:gridCol w:w="1695"/>
      </w:tblGrid>
      <w:tr w:rsidR="009C5AB9" w:rsidTr="002229D3">
        <w:tc>
          <w:tcPr>
            <w:tcW w:w="10422" w:type="dxa"/>
            <w:gridSpan w:val="4"/>
            <w:shd w:val="clear" w:color="auto" w:fill="F3F3F3"/>
          </w:tcPr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alle dokumenter fylles følgende ut: AGREE-krav </w:t>
            </w:r>
            <w:r w:rsidR="005743BF">
              <w:t xml:space="preserve">3, </w:t>
            </w:r>
            <w:r>
              <w:t xml:space="preserve">4, 5, </w:t>
            </w:r>
            <w:r w:rsidR="00A061B6">
              <w:t xml:space="preserve">6, </w:t>
            </w:r>
            <w:r>
              <w:t>1</w:t>
            </w:r>
            <w:r w:rsidR="00D842AF">
              <w:t>3</w:t>
            </w:r>
            <w:r w:rsidR="00A061B6">
              <w:t xml:space="preserve"> </w:t>
            </w:r>
            <w:r>
              <w:t>og 23 (Kortversjon)</w:t>
            </w:r>
          </w:p>
          <w:p w:rsidR="009C5AB9" w:rsidRDefault="009C5AB9" w:rsidP="003831E6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dokumenter som er utarbeidet kunnskapsbasert fylles følgende ut: </w:t>
            </w:r>
            <w:r w:rsidR="003831E6">
              <w:t xml:space="preserve">Alle </w:t>
            </w:r>
            <w:r>
              <w:t>AGREE-kravene (langversjon)</w:t>
            </w:r>
          </w:p>
        </w:tc>
      </w:tr>
      <w:tr w:rsidR="009C5AB9" w:rsidTr="00BE1B39">
        <w:tc>
          <w:tcPr>
            <w:tcW w:w="2943" w:type="dxa"/>
            <w:shd w:val="clear" w:color="auto" w:fill="F3F3F3"/>
            <w:vAlign w:val="center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7479" w:type="dxa"/>
            <w:gridSpan w:val="3"/>
            <w:shd w:val="clear" w:color="auto" w:fill="F3F3F3"/>
          </w:tcPr>
          <w:p w:rsidR="00AA6E75" w:rsidRDefault="002229D3" w:rsidP="00AA6E75">
            <w:pPr>
              <w:spacing w:before="40"/>
              <w:ind w:left="108"/>
            </w:pPr>
            <w:r>
              <w:t>Se</w:t>
            </w:r>
            <w:r w:rsidR="00AA6E75">
              <w:t>:</w:t>
            </w:r>
            <w:r>
              <w:t xml:space="preserve"> </w:t>
            </w:r>
          </w:p>
          <w:p w:rsidR="00AA6E75" w:rsidRDefault="00256417" w:rsidP="00AA6E75">
            <w:pPr>
              <w:pStyle w:val="Listeavsnitt"/>
              <w:numPr>
                <w:ilvl w:val="0"/>
                <w:numId w:val="2"/>
              </w:numPr>
              <w:spacing w:before="40"/>
            </w:pPr>
            <w:hyperlink r:id="rId10" w:tgtFrame="_parent" w:history="1">
              <w:r w:rsidR="00C3480F" w:rsidRPr="009C5AB9">
                <w:rPr>
                  <w:rStyle w:val="Hyperkobling"/>
                </w:rPr>
                <w:t>Veiledning for utfyllin</w:t>
              </w:r>
              <w:r w:rsidR="00AA6E75">
                <w:rPr>
                  <w:rStyle w:val="Hyperkobling"/>
                </w:rPr>
                <w:t>g av metoderapport</w:t>
              </w:r>
            </w:hyperlink>
            <w:r w:rsidR="0066264D">
              <w:rPr>
                <w:rStyle w:val="Hyperkobling"/>
              </w:rPr>
              <w:t xml:space="preserve"> </w:t>
            </w:r>
            <w:r w:rsidR="00AA6E75">
              <w:t>(alle dokumenter)</w:t>
            </w:r>
          </w:p>
          <w:p w:rsidR="0066264D" w:rsidRPr="0066264D" w:rsidRDefault="00256417" w:rsidP="00AA6E75">
            <w:pPr>
              <w:pStyle w:val="Listeavsnitt"/>
              <w:numPr>
                <w:ilvl w:val="0"/>
                <w:numId w:val="2"/>
              </w:numPr>
              <w:spacing w:before="40" w:after="120"/>
              <w:ind w:hanging="357"/>
            </w:pPr>
            <w:hyperlink r:id="rId11" w:history="1">
              <w:r w:rsidR="0066264D" w:rsidRPr="0066264D">
                <w:rPr>
                  <w:rStyle w:val="Hyperkobling"/>
                </w:rPr>
                <w:t xml:space="preserve">Veileder for utfylling metoderapport </w:t>
              </w:r>
              <w:r w:rsidR="00AA6E75">
                <w:rPr>
                  <w:rStyle w:val="Hyperkobling"/>
                </w:rPr>
                <w:t>Veiledende behandlingsplaner</w:t>
              </w:r>
            </w:hyperlink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Cs/>
              </w:rPr>
              <w:t>1</w:t>
            </w:r>
            <w:r w:rsidR="00C3480F" w:rsidRPr="00A061B6">
              <w:rPr>
                <w:bCs/>
              </w:rPr>
              <w:t>.</w:t>
            </w:r>
            <w:r w:rsidRPr="00A061B6">
              <w:rPr>
                <w:bCs/>
              </w:rPr>
              <w:t xml:space="preserve"> Dokumentets </w:t>
            </w:r>
            <w:r w:rsidR="00C3480F" w:rsidRPr="00A061B6">
              <w:rPr>
                <w:bCs/>
              </w:rPr>
              <w:t>overordnede</w:t>
            </w:r>
            <w:r w:rsidRPr="00A061B6">
              <w:rPr>
                <w:bCs/>
              </w:rPr>
              <w:t xml:space="preserve"> mål er klart beskrevet</w:t>
            </w:r>
            <w:r>
              <w:rPr>
                <w:b/>
                <w:bCs/>
              </w:rPr>
              <w:t xml:space="preserve"> </w:t>
            </w:r>
            <w:r w:rsidR="006C4267">
              <w:rPr>
                <w:b/>
                <w:bCs/>
              </w:rPr>
              <w:br/>
            </w:r>
            <w:r w:rsidRPr="006C4267">
              <w:t>(Hvorfor</w:t>
            </w:r>
            <w:r>
              <w:t xml:space="preserve"> trengs dokumentet?)</w:t>
            </w:r>
          </w:p>
        </w:tc>
        <w:tc>
          <w:tcPr>
            <w:tcW w:w="7479" w:type="dxa"/>
            <w:gridSpan w:val="3"/>
          </w:tcPr>
          <w:p w:rsidR="00064BA4" w:rsidRPr="003E0E6E" w:rsidRDefault="00C05AB7" w:rsidP="003E0E6E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 w:rsidR="003E0E6E" w:rsidRPr="003E0E6E">
              <w:t>Erfaringer viser at deltagere gjør alvorlig feil under medisinsk simulering, som k</w:t>
            </w:r>
            <w:r w:rsidR="00C63E10">
              <w:t xml:space="preserve">an </w:t>
            </w:r>
            <w:r w:rsidR="003E0E6E" w:rsidRPr="003E0E6E">
              <w:t>få fatale konsekvenser for pasienten i klinikk. Alvorlig feil omhandler både ikke tekniske ferdigheter og medisinsk</w:t>
            </w:r>
            <w:r w:rsidR="00C63E10">
              <w:t xml:space="preserve"> behandling </w:t>
            </w:r>
            <w:r w:rsidR="003E0E6E" w:rsidRPr="003E0E6E">
              <w:t xml:space="preserve">. </w:t>
            </w:r>
          </w:p>
          <w:p w:rsidR="003E0E6E" w:rsidRPr="003E0E6E" w:rsidRDefault="003E0E6E" w:rsidP="003E0E6E"/>
          <w:p w:rsidR="003E0E6E" w:rsidRDefault="003E0E6E" w:rsidP="003E0E6E">
            <w:r w:rsidRPr="003E0E6E">
              <w:t xml:space="preserve">Det mangler retningslinjer for hvordan alvorlige feil håndteres av fasilitator, både nasjonalt og internasjonalt.  </w:t>
            </w:r>
          </w:p>
          <w:p w:rsidR="00C63E10" w:rsidRPr="00C63E10" w:rsidRDefault="00C63E10" w:rsidP="00C63E10"/>
          <w:p w:rsidR="00C63E10" w:rsidRDefault="00C63E10" w:rsidP="00C63E10">
            <w:r w:rsidRPr="00C63E10">
              <w:t xml:space="preserve">Retningslinjen gjelder for fasilitatorer ansatt ved SimOslo.  </w:t>
            </w:r>
          </w:p>
          <w:p w:rsidR="00BD3121" w:rsidRPr="003E0E6E" w:rsidRDefault="00BD3121" w:rsidP="003E0E6E"/>
          <w:p w:rsidR="009C5AB9" w:rsidRDefault="00BD3121" w:rsidP="0014512D">
            <w:r>
              <w:t>R</w:t>
            </w:r>
            <w:r w:rsidRPr="00BD3121">
              <w:t xml:space="preserve">etningslinjen er kunnskapsbasert, og </w:t>
            </w:r>
            <w:r w:rsidR="003E0E6E" w:rsidRPr="003E0E6E">
              <w:t xml:space="preserve"> skal sikre</w:t>
            </w:r>
            <w:r w:rsidR="003548EF">
              <w:t xml:space="preserve">  h</w:t>
            </w:r>
            <w:r w:rsidR="003E0E6E" w:rsidRPr="003E0E6E">
              <w:t>ensiktsmessig håndtering av situasjonen når deltager gjør alvorlig feil under medisinsk simulering som kan få alvorlige konsekvenser for pasienten</w:t>
            </w:r>
            <w:r w:rsidR="00C63E10">
              <w:t xml:space="preserve">. Retningslinjen skal videre sikre </w:t>
            </w:r>
            <w:r w:rsidR="005D450F">
              <w:t>a</w:t>
            </w:r>
            <w:r w:rsidR="003E0E6E" w:rsidRPr="003E0E6E">
              <w:t>t deltager</w:t>
            </w:r>
            <w:r w:rsidR="00B65264">
              <w:t>e</w:t>
            </w:r>
            <w:r w:rsidR="003E0E6E" w:rsidRPr="003E0E6E">
              <w:t xml:space="preserve"> som begår alvorlig feil får oppfølging</w:t>
            </w:r>
            <w:r w:rsidR="005D450F">
              <w:t xml:space="preserve">. Dette vil være med på at </w:t>
            </w:r>
            <w:r w:rsidR="003E0E6E" w:rsidRPr="003E0E6E">
              <w:t>pasientsikkerheten ivaretas</w:t>
            </w:r>
            <w:r w:rsidR="00064BA4">
              <w:t xml:space="preserve">. </w:t>
            </w:r>
            <w:r w:rsidR="00C05AB7">
              <w:fldChar w:fldCharType="end"/>
            </w:r>
          </w:p>
        </w:tc>
      </w:tr>
      <w:tr w:rsidR="009C5AB9" w:rsidTr="000E2422">
        <w:trPr>
          <w:trHeight w:val="86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t>2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Helsespørsmålet (ene)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6C4267" w:rsidP="00C3480F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her bare henvise til vedlagt </w:t>
            </w:r>
            <w:hyperlink r:id="rId12" w:history="1">
              <w:r w:rsidR="009C5AB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690463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F5CAD">
              <w:rPr>
                <w:rFonts w:eastAsia="MS Mincho"/>
              </w:rPr>
              <w:t xml:space="preserve">Ja. Se vedlagt </w:t>
            </w:r>
            <w:r w:rsidR="003E0E6E">
              <w:rPr>
                <w:rFonts w:eastAsia="MS Mincho"/>
              </w:rPr>
              <w:t xml:space="preserve"> PICO</w:t>
            </w:r>
            <w:r w:rsidR="000F5CAD">
              <w:rPr>
                <w:rFonts w:eastAsia="MS Mincho"/>
              </w:rPr>
              <w:t>-</w:t>
            </w:r>
            <w:r w:rsidR="003E0E6E">
              <w:rPr>
                <w:rFonts w:eastAsia="MS Mincho"/>
              </w:rPr>
              <w:t>skjema</w:t>
            </w:r>
            <w:r w:rsidR="000F5CAD">
              <w:rPr>
                <w:rFonts w:eastAsia="MS Mincho"/>
              </w:rPr>
              <w:t>.</w:t>
            </w:r>
            <w:r>
              <w:fldChar w:fldCharType="end"/>
            </w:r>
          </w:p>
        </w:tc>
      </w:tr>
      <w:tr w:rsidR="009C5AB9" w:rsidTr="000E2422">
        <w:trPr>
          <w:trHeight w:val="1543"/>
        </w:trPr>
        <w:tc>
          <w:tcPr>
            <w:tcW w:w="2943" w:type="dxa"/>
            <w:shd w:val="clear" w:color="auto" w:fill="F3F3F3"/>
          </w:tcPr>
          <w:p w:rsidR="009C5AB9" w:rsidRPr="005743BF" w:rsidRDefault="009C5AB9" w:rsidP="00BE1B39">
            <w:pPr>
              <w:pStyle w:val="Brdtekst"/>
              <w:spacing w:before="60" w:after="60"/>
              <w:ind w:left="108" w:right="141"/>
              <w:rPr>
                <w:b/>
              </w:rPr>
            </w:pPr>
            <w:r w:rsidRPr="005743BF">
              <w:rPr>
                <w:b/>
              </w:rPr>
              <w:t>3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 xml:space="preserve"> Populasjonen (pasienter, befolkning osv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>) dokumentet</w:t>
            </w:r>
            <w:r w:rsidR="00C74BB8" w:rsidRPr="005743BF">
              <w:rPr>
                <w:b/>
              </w:rPr>
              <w:t xml:space="preserve"> gjelder for er klart beskrevet?</w:t>
            </w:r>
            <w:r w:rsidRPr="005743BF">
              <w:rPr>
                <w:b/>
              </w:rPr>
              <w:t xml:space="preserve"> </w:t>
            </w:r>
          </w:p>
        </w:tc>
        <w:tc>
          <w:tcPr>
            <w:tcW w:w="7479" w:type="dxa"/>
            <w:gridSpan w:val="3"/>
          </w:tcPr>
          <w:p w:rsidR="009C5AB9" w:rsidRPr="002229D3" w:rsidRDefault="009C5AB9" w:rsidP="006C426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 xml:space="preserve">(for kunnskapsbaserte dokumenter kan man her bare henvise til vedlagt </w:t>
            </w:r>
            <w:hyperlink r:id="rId13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Pr="002229D3">
              <w:rPr>
                <w:sz w:val="16"/>
              </w:rPr>
              <w:t>)</w:t>
            </w:r>
          </w:p>
          <w:p w:rsidR="00C05AB7" w:rsidRDefault="00C05AB7" w:rsidP="00690463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0009">
              <w:t>Ja. Se PICO- skjema</w:t>
            </w:r>
            <w:r w:rsidR="009A6DE6">
              <w:t xml:space="preserve">. </w:t>
            </w:r>
            <w:r>
              <w:fldChar w:fldCharType="end"/>
            </w:r>
          </w:p>
        </w:tc>
      </w:tr>
      <w:tr w:rsidR="009C5AB9" w:rsidTr="000E2422">
        <w:trPr>
          <w:trHeight w:val="298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Arbeidsgruppen som har utarbeidet dokumentet har med personer fra alle relevante faggrupper </w:t>
            </w:r>
            <w:r w:rsidRPr="00C74BB8">
              <w:rPr>
                <w:bCs/>
              </w:rPr>
              <w:t>(navn, tittel,</w:t>
            </w:r>
            <w:r w:rsidR="00C3480F" w:rsidRPr="00C74BB8">
              <w:rPr>
                <w:bCs/>
              </w:rPr>
              <w:t xml:space="preserve"> </w:t>
            </w:r>
            <w:r w:rsidR="00C74BB8" w:rsidRPr="00C74BB8">
              <w:rPr>
                <w:bCs/>
              </w:rPr>
              <w:t>og arbeidssted på alle):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Noter også ned de råd, utvalg, kompetansesentra etc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som har deltatt.</w:t>
            </w:r>
          </w:p>
        </w:tc>
        <w:tc>
          <w:tcPr>
            <w:tcW w:w="7479" w:type="dxa"/>
            <w:gridSpan w:val="3"/>
          </w:tcPr>
          <w:p w:rsidR="000F5CAD" w:rsidRPr="000F5CAD" w:rsidRDefault="00C05AB7" w:rsidP="000F5CAD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C4D9B">
              <w:t>Arb</w:t>
            </w:r>
            <w:r w:rsidR="000F5CAD" w:rsidRPr="000F5CAD">
              <w:t>eidsgruppen</w:t>
            </w:r>
            <w:r w:rsidR="00537E10">
              <w:t xml:space="preserve"> som har utarbeidet Nivå 2 retningslinjen </w:t>
            </w:r>
            <w:r w:rsidR="000F5CAD" w:rsidRPr="000F5CAD">
              <w:t xml:space="preserve">har bestått av: </w:t>
            </w:r>
          </w:p>
          <w:p w:rsidR="000F5CAD" w:rsidRPr="000F5CAD" w:rsidRDefault="000F5CAD" w:rsidP="000F5CAD">
            <w:r>
              <w:t xml:space="preserve">Hilde M Silkoset, barnesykepleier, MScN, </w:t>
            </w:r>
            <w:r w:rsidR="002115DF">
              <w:t>s</w:t>
            </w:r>
            <w:r w:rsidRPr="000F5CAD">
              <w:t>eniorfasilitator,</w:t>
            </w:r>
            <w:r w:rsidR="009C4D9B">
              <w:t xml:space="preserve">  S</w:t>
            </w:r>
            <w:r w:rsidR="009E0009">
              <w:t>imuleringssenteret/</w:t>
            </w:r>
            <w:r w:rsidR="00537E10">
              <w:t>Teknologi- og innovasjonsklinikken, OUS</w:t>
            </w:r>
          </w:p>
          <w:p w:rsidR="00537E10" w:rsidRDefault="000F5CAD" w:rsidP="00537E10">
            <w:r>
              <w:t>Kristin Lovise Hansen</w:t>
            </w:r>
            <w:r w:rsidRPr="000F5CAD">
              <w:t xml:space="preserve">, anestesisykepleier, </w:t>
            </w:r>
            <w:r w:rsidR="00624CDF">
              <w:t xml:space="preserve">MScN, </w:t>
            </w:r>
            <w:r w:rsidR="002115DF">
              <w:t>s</w:t>
            </w:r>
            <w:r>
              <w:t>enior</w:t>
            </w:r>
            <w:r w:rsidRPr="000F5CAD">
              <w:t>fasilitator,</w:t>
            </w:r>
            <w:r w:rsidR="00537E10">
              <w:t xml:space="preserve"> </w:t>
            </w:r>
            <w:r w:rsidR="009E0009">
              <w:t xml:space="preserve">Simuleringssenteret/ </w:t>
            </w:r>
            <w:r w:rsidR="00537E10">
              <w:t>Teknologi-</w:t>
            </w:r>
            <w:r w:rsidR="00590B6E">
              <w:t xml:space="preserve"> </w:t>
            </w:r>
            <w:r w:rsidR="00537E10">
              <w:t>og innovasjonsklinikken, OUS</w:t>
            </w:r>
          </w:p>
          <w:p w:rsidR="009C5AB9" w:rsidRDefault="00537E10" w:rsidP="002115DF">
            <w:r w:rsidRPr="00537E10">
              <w:t xml:space="preserve">Åse Helen Myklebust Leopolder, intensivsykepleier, MScN, </w:t>
            </w:r>
            <w:r w:rsidR="002115DF">
              <w:t>s</w:t>
            </w:r>
            <w:r w:rsidRPr="00537E10">
              <w:t>eniorfasilitator,</w:t>
            </w:r>
            <w:r w:rsidR="009C4D9B">
              <w:t xml:space="preserve">  S</w:t>
            </w:r>
            <w:r w:rsidR="009E0009">
              <w:t>imuleringssenteret/</w:t>
            </w:r>
            <w:r w:rsidRPr="00537E10">
              <w:t>Teknologi-</w:t>
            </w:r>
            <w:r w:rsidR="00590B6E">
              <w:t xml:space="preserve"> </w:t>
            </w:r>
            <w:r w:rsidRPr="00537E10">
              <w:t>og innovasjonsklinikken, OUS</w:t>
            </w:r>
            <w:r w:rsidR="00C05AB7">
              <w:fldChar w:fldCharType="end"/>
            </w:r>
          </w:p>
        </w:tc>
      </w:tr>
      <w:tr w:rsidR="009C5AB9" w:rsidTr="000E2422">
        <w:trPr>
          <w:trHeight w:val="197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Synspunkter og preferanser fra målgruppen </w:t>
            </w:r>
            <w:r w:rsidRPr="00C74BB8">
              <w:rPr>
                <w:bCs/>
              </w:rPr>
              <w:t>(pasienter, befolkningen, pasient</w:t>
            </w:r>
            <w:r w:rsidR="00C74BB8" w:rsidRPr="00C74BB8">
              <w:rPr>
                <w:bCs/>
              </w:rPr>
              <w:t>-</w:t>
            </w:r>
            <w:r w:rsidRPr="00C74BB8">
              <w:rPr>
                <w:bCs/>
              </w:rPr>
              <w:t>organisasjoner, brukerråd etc)</w:t>
            </w:r>
            <w:r>
              <w:rPr>
                <w:b/>
                <w:bCs/>
              </w:rPr>
              <w:t xml:space="preserve"> som dokumenter gjelder for er forsøkt </w:t>
            </w:r>
            <w:r w:rsidR="00C74BB8">
              <w:rPr>
                <w:b/>
                <w:bCs/>
              </w:rPr>
              <w:t>inkludert</w:t>
            </w:r>
            <w:r>
              <w:rPr>
                <w:b/>
                <w:bCs/>
              </w:rPr>
              <w:t>.</w:t>
            </w:r>
          </w:p>
        </w:tc>
        <w:tc>
          <w:tcPr>
            <w:tcW w:w="7479" w:type="dxa"/>
            <w:gridSpan w:val="3"/>
          </w:tcPr>
          <w:p w:rsidR="00624CDF" w:rsidRDefault="00C05AB7" w:rsidP="00C35A15">
            <w:pPr>
              <w:ind w:left="108"/>
              <w:rPr>
                <w:rFonts w:eastAsia="MS Mincho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71056">
              <w:t xml:space="preserve">Erfarne </w:t>
            </w:r>
            <w:r w:rsidR="00C35A15">
              <w:rPr>
                <w:rFonts w:eastAsia="MS Mincho"/>
              </w:rPr>
              <w:t>fasilitatorer i ulike avdelinger</w:t>
            </w:r>
            <w:r w:rsidR="00171056">
              <w:rPr>
                <w:rFonts w:eastAsia="MS Mincho"/>
              </w:rPr>
              <w:t xml:space="preserve"> i OUS er spurt om </w:t>
            </w:r>
            <w:r w:rsidR="00690463">
              <w:rPr>
                <w:rFonts w:eastAsia="MS Mincho"/>
              </w:rPr>
              <w:t xml:space="preserve">innspill </w:t>
            </w:r>
            <w:r w:rsidR="00171056">
              <w:rPr>
                <w:rFonts w:eastAsia="MS Mincho"/>
              </w:rPr>
              <w:t xml:space="preserve"> på temaet</w:t>
            </w:r>
          </w:p>
          <w:p w:rsidR="00624CDF" w:rsidRDefault="00624CDF" w:rsidP="00624CDF"/>
          <w:p w:rsidR="00624CDF" w:rsidRDefault="00064BA4" w:rsidP="00624CDF">
            <w:r>
              <w:t xml:space="preserve">Retningslinjen har vært til høring </w:t>
            </w:r>
            <w:r w:rsidR="00171056">
              <w:t xml:space="preserve"> hos: </w:t>
            </w:r>
          </w:p>
          <w:p w:rsidR="009C4D9B" w:rsidRPr="009C4D9B" w:rsidRDefault="009C4D9B" w:rsidP="009C4D9B">
            <w:r w:rsidRPr="009C4D9B">
              <w:t xml:space="preserve">Anne kristin Hæg, overlege i anestesilege, </w:t>
            </w:r>
            <w:r w:rsidR="00E53849">
              <w:t>s</w:t>
            </w:r>
            <w:r w:rsidR="002115DF">
              <w:t xml:space="preserve">eniorfasilitator, </w:t>
            </w:r>
            <w:r w:rsidRPr="009C4D9B">
              <w:t>Simuleringssenteret/Teknologi- og innovasjonsklinikken, OUS (skal godkjenne retningslinjen)</w:t>
            </w:r>
          </w:p>
          <w:p w:rsidR="009C4D9B" w:rsidRPr="009C4D9B" w:rsidRDefault="009C4D9B" w:rsidP="009C4D9B">
            <w:r w:rsidRPr="009C4D9B">
              <w:t>Helle Madsen Holm, avdelingsleder, Simuleringssenteret/ Teknologi- og innovasjonsklinikkken</w:t>
            </w:r>
            <w:r>
              <w:t>, OUS</w:t>
            </w:r>
          </w:p>
          <w:p w:rsidR="009C4D9B" w:rsidRPr="009C4D9B" w:rsidRDefault="009C4D9B" w:rsidP="009C4D9B">
            <w:r w:rsidRPr="009C4D9B">
              <w:t xml:space="preserve">Karin Borgen, </w:t>
            </w:r>
            <w:r w:rsidR="00E53849">
              <w:t>s</w:t>
            </w:r>
            <w:r w:rsidRPr="009C4D9B">
              <w:t xml:space="preserve">pesialrådgiver. Stab fag, pasientsikkerhet og samhandling </w:t>
            </w:r>
          </w:p>
          <w:p w:rsidR="009C4D9B" w:rsidRPr="00624CDF" w:rsidRDefault="009C4D9B" w:rsidP="009C4D9B">
            <w:r w:rsidRPr="009C4D9B">
              <w:t>Toril M Hestnes, spesialbiblotekar, Medisinsk bibliotek, Universitetet i Oslo</w:t>
            </w:r>
          </w:p>
          <w:p w:rsidR="00624CDF" w:rsidRDefault="00624CDF" w:rsidP="00624CDF">
            <w:r w:rsidRPr="00624CDF">
              <w:t>Christine Lorentzen-Styr</w:t>
            </w:r>
            <w:r w:rsidR="00690463">
              <w:t xml:space="preserve"> </w:t>
            </w:r>
            <w:r w:rsidRPr="00624CDF">
              <w:t>UXCHLO@ous-hf.no</w:t>
            </w:r>
          </w:p>
          <w:p w:rsidR="001C04C3" w:rsidRPr="001C04C3" w:rsidRDefault="001C04C3" w:rsidP="001C04C3">
            <w:r w:rsidRPr="001C04C3">
              <w:t>Lill Røisland Nybro uxllis@ous-hf.no</w:t>
            </w:r>
          </w:p>
          <w:p w:rsidR="001C04C3" w:rsidRDefault="001C04C3" w:rsidP="001C04C3">
            <w:r w:rsidRPr="001C04C3">
              <w:t>Liv Skinnes UXLSKI@ous-hf.no</w:t>
            </w:r>
          </w:p>
          <w:p w:rsidR="008841AA" w:rsidRPr="008841AA" w:rsidRDefault="008841AA" w:rsidP="001C04C3">
            <w:pPr>
              <w:rPr>
                <w:lang w:val="en-US"/>
              </w:rPr>
            </w:pPr>
            <w:r w:rsidRPr="008841AA">
              <w:rPr>
                <w:lang w:val="en-US"/>
              </w:rPr>
              <w:t xml:space="preserve">Stine Wold uxwost@ous-hf.no </w:t>
            </w:r>
          </w:p>
          <w:p w:rsidR="001C04C3" w:rsidRPr="001C04C3" w:rsidRDefault="008841AA" w:rsidP="001C04C3">
            <w:r>
              <w:t>Th</w:t>
            </w:r>
            <w:r w:rsidR="001C04C3" w:rsidRPr="001C04C3">
              <w:t>or Egil Holtskog UXTHLT@ous-hf.no</w:t>
            </w:r>
          </w:p>
          <w:p w:rsidR="009C5AB9" w:rsidRDefault="00624CDF" w:rsidP="009C4D9B">
            <w:r w:rsidRPr="00624CDF">
              <w:lastRenderedPageBreak/>
              <w:t>Trine-Lise Ellingsen UXETRI@ous-hf.n</w:t>
            </w:r>
            <w:r w:rsidR="00690463" w:rsidRPr="00690463">
              <w:t>o</w:t>
            </w:r>
            <w:r w:rsidR="00690463">
              <w:t xml:space="preserve"> </w:t>
            </w:r>
            <w:r w:rsidR="00C05AB7">
              <w:fldChar w:fldCharType="end"/>
            </w:r>
          </w:p>
        </w:tc>
      </w:tr>
      <w:tr w:rsidR="009C5AB9" w:rsidTr="000E2422">
        <w:trPr>
          <w:trHeight w:val="1565"/>
        </w:trPr>
        <w:tc>
          <w:tcPr>
            <w:tcW w:w="2943" w:type="dxa"/>
            <w:shd w:val="clear" w:color="auto" w:fill="F3F3F3"/>
          </w:tcPr>
          <w:p w:rsidR="009C5AB9" w:rsidRPr="00A061B6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/>
              </w:rPr>
              <w:lastRenderedPageBreak/>
              <w:t>6</w:t>
            </w:r>
            <w:r w:rsidR="00C3480F" w:rsidRPr="00A061B6">
              <w:rPr>
                <w:b/>
              </w:rPr>
              <w:t>.</w:t>
            </w:r>
            <w:r w:rsidRPr="00A061B6">
              <w:rPr>
                <w:b/>
              </w:rPr>
              <w:t xml:space="preserve"> Det fremgår klart hvem som skal bruke prosedyren</w:t>
            </w:r>
            <w:r w:rsidR="00C74BB8" w:rsidRPr="00A061B6">
              <w:rPr>
                <w:b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C74BB8" w:rsidP="002229D3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</w:t>
            </w:r>
            <w:r w:rsidR="00C05AB7" w:rsidRPr="002229D3">
              <w:rPr>
                <w:sz w:val="16"/>
              </w:rPr>
              <w:t>her</w:t>
            </w:r>
            <w:r w:rsidR="009C5AB9" w:rsidRPr="002229D3">
              <w:rPr>
                <w:sz w:val="16"/>
              </w:rPr>
              <w:t xml:space="preserve"> bare henvise til vedlagt </w:t>
            </w:r>
            <w:hyperlink r:id="rId14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A962D7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24CDF" w:rsidRPr="00624CDF">
              <w:t>J</w:t>
            </w:r>
            <w:r w:rsidR="00A962D7">
              <w:t>a, se vedlagt PICO-skjema</w:t>
            </w:r>
            <w:r w:rsidR="00B411FB">
              <w:t>.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203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7</w:t>
            </w:r>
            <w:r w:rsidR="00C3480F">
              <w:t>.</w:t>
            </w:r>
            <w:r>
              <w:t xml:space="preserve"> Systematiske metoder ble brukt for å søke etter </w:t>
            </w:r>
            <w:r w:rsidR="00C74BB8">
              <w:t>kunnskaps</w:t>
            </w:r>
            <w:r w:rsidR="000E2422">
              <w:t>-</w:t>
            </w:r>
            <w:r w:rsidR="00C74BB8">
              <w:t>grunnlaget</w:t>
            </w:r>
            <w:r>
              <w:t xml:space="preserve"> til dokumentet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21ECD" w:rsidRDefault="00C74BB8" w:rsidP="00064BA4">
            <w:pPr>
              <w:ind w:left="108"/>
            </w:pPr>
            <w:r>
              <w:t>(</w:t>
            </w:r>
            <w:r w:rsidR="009C5AB9" w:rsidRPr="002229D3">
              <w:rPr>
                <w:sz w:val="16"/>
              </w:rPr>
              <w:t>for kunnskapsbaserte dokumenter kan man her bare henvise til vedlagt søkehistorikk som er tilsendt fra medisinsk bibliotek)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</w:p>
          <w:p w:rsidR="00A962D7" w:rsidRDefault="00921ECD" w:rsidP="00CF37CA">
            <w:pPr>
              <w:ind w:left="108"/>
            </w:pPr>
            <w:r>
              <w:t xml:space="preserve">Ja, se vedlagt </w:t>
            </w:r>
            <w:r w:rsidR="00CF37CA">
              <w:t>PICO-skjem</w:t>
            </w:r>
            <w:r w:rsidR="00A962D7">
              <w:t>a</w:t>
            </w:r>
            <w:r w:rsidR="00FF0308">
              <w:t xml:space="preserve"> og søkehistorikk</w:t>
            </w:r>
            <w:r w:rsidR="00B411FB">
              <w:t>.</w:t>
            </w:r>
          </w:p>
          <w:p w:rsidR="009C5AB9" w:rsidRDefault="00C05AB7" w:rsidP="00FF0308">
            <w:pPr>
              <w:ind w:left="108"/>
            </w:pPr>
            <w:r>
              <w:fldChar w:fldCharType="end"/>
            </w:r>
          </w:p>
        </w:tc>
      </w:tr>
      <w:tr w:rsidR="009C5AB9" w:rsidTr="000E2422">
        <w:trPr>
          <w:trHeight w:val="1558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8</w:t>
            </w:r>
            <w:r w:rsidR="00C3480F">
              <w:t>.</w:t>
            </w:r>
            <w:r>
              <w:t xml:space="preserve"> Kriterier for utvelgelse av </w:t>
            </w:r>
            <w:r w:rsidR="00C74BB8">
              <w:t>kunnskapsgrunnlaget i dokumentet</w:t>
            </w:r>
            <w:r>
              <w:t xml:space="preserve">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CF37CA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1994" w:rsidRPr="00311994">
              <w:t xml:space="preserve">Ja. </w:t>
            </w:r>
          </w:p>
          <w:p w:rsidR="00A962D7" w:rsidRDefault="00A962D7" w:rsidP="00C3480F">
            <w:pPr>
              <w:ind w:left="108"/>
            </w:pPr>
          </w:p>
          <w:p w:rsidR="009C5AB9" w:rsidRDefault="00C05AB7" w:rsidP="00FF0308">
            <w:pPr>
              <w:ind w:left="108"/>
            </w:pP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9C5AB9" w:rsidTr="000E2422">
        <w:trPr>
          <w:trHeight w:val="160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9</w:t>
            </w:r>
            <w:r w:rsidR="00C3480F">
              <w:t>.</w:t>
            </w:r>
            <w:r>
              <w:t xml:space="preserve"> Styrker og svakheter ved kunnskapsgrunnlaget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311994" w:rsidRDefault="00C05AB7" w:rsidP="00CF37CA">
            <w:pPr>
              <w:rPr>
                <w:rFonts w:eastAsia="MS Mincho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F37CA">
              <w:t>Det er lite</w:t>
            </w:r>
            <w:r w:rsidR="00690463">
              <w:t xml:space="preserve"> </w:t>
            </w:r>
            <w:r w:rsidR="00B31069">
              <w:t>forsknings</w:t>
            </w:r>
            <w:r w:rsidR="00CF37CA">
              <w:t>litteratur</w:t>
            </w:r>
            <w:r w:rsidR="00690463">
              <w:t xml:space="preserve"> direkte  </w:t>
            </w:r>
            <w:r w:rsidR="00CF37CA">
              <w:t xml:space="preserve">på </w:t>
            </w:r>
            <w:r w:rsidR="00311994" w:rsidRPr="00311994">
              <w:t xml:space="preserve"> temaet. </w:t>
            </w:r>
            <w:r w:rsidR="00CF37CA">
              <w:t xml:space="preserve">Det </w:t>
            </w:r>
            <w:r w:rsidR="00B31069">
              <w:t>finnes forskningsl</w:t>
            </w:r>
            <w:r w:rsidR="00CF37CA">
              <w:t>litteratur som er av betydning for vårt tema so</w:t>
            </w:r>
            <w:r w:rsidR="00B31069">
              <w:t xml:space="preserve">m </w:t>
            </w:r>
            <w:r w:rsidR="00690463">
              <w:t xml:space="preserve">for eksempel </w:t>
            </w:r>
            <w:r w:rsidR="00CF37CA">
              <w:t>psykologisk trygghet</w:t>
            </w:r>
            <w:r w:rsidR="00B31069">
              <w:t>.</w:t>
            </w:r>
            <w:r w:rsidR="00311994" w:rsidRPr="00311994">
              <w:t xml:space="preserve">  </w:t>
            </w:r>
          </w:p>
          <w:p w:rsidR="00311994" w:rsidRDefault="00311994" w:rsidP="00C3480F">
            <w:pPr>
              <w:ind w:left="108"/>
              <w:rPr>
                <w:rFonts w:eastAsia="MS Mincho"/>
              </w:rPr>
            </w:pPr>
          </w:p>
          <w:p w:rsidR="00CF37CA" w:rsidRDefault="00064BA4" w:rsidP="00CF37CA">
            <w:r w:rsidRPr="00064BA4">
              <w:t>Arbeidsgruppen</w:t>
            </w:r>
            <w:r w:rsidR="00B31069">
              <w:t xml:space="preserve"> er seniorfasilitatorer</w:t>
            </w:r>
            <w:r w:rsidRPr="00064BA4">
              <w:t xml:space="preserve"> </w:t>
            </w:r>
            <w:r w:rsidR="00B31069">
              <w:t xml:space="preserve">og </w:t>
            </w:r>
            <w:r w:rsidRPr="00064BA4">
              <w:t xml:space="preserve">har </w:t>
            </w:r>
            <w:r w:rsidR="00CF37CA">
              <w:t>erfarin</w:t>
            </w:r>
            <w:r w:rsidR="00690463">
              <w:t>g</w:t>
            </w:r>
            <w:r w:rsidR="00CF37CA">
              <w:t xml:space="preserve"> på temaet. </w:t>
            </w:r>
          </w:p>
          <w:p w:rsidR="00CF37CA" w:rsidRDefault="00CF37CA" w:rsidP="00CF37CA"/>
          <w:p w:rsidR="009C5AB9" w:rsidRDefault="00B31069" w:rsidP="00690463">
            <w:r>
              <w:t>Det er s</w:t>
            </w:r>
            <w:r w:rsidR="00CF37CA">
              <w:t xml:space="preserve">økt </w:t>
            </w:r>
            <w:r w:rsidR="000F5CAD">
              <w:rPr>
                <w:rFonts w:eastAsia="MS Mincho"/>
              </w:rPr>
              <w:t>i hele pyramiden</w:t>
            </w:r>
            <w:r>
              <w:rPr>
                <w:rFonts w:eastAsia="MS Mincho"/>
              </w:rPr>
              <w:t xml:space="preserve"> etter </w:t>
            </w:r>
            <w:r w:rsidR="000F5CAD">
              <w:rPr>
                <w:rFonts w:eastAsia="MS Mincho"/>
              </w:rPr>
              <w:t>nasjonal</w:t>
            </w:r>
            <w:r>
              <w:rPr>
                <w:rFonts w:eastAsia="MS Mincho"/>
              </w:rPr>
              <w:t>e</w:t>
            </w:r>
            <w:r w:rsidR="000F5CAD">
              <w:rPr>
                <w:rFonts w:eastAsia="MS Mincho"/>
              </w:rPr>
              <w:t xml:space="preserve"> og internasjonal</w:t>
            </w:r>
            <w:r>
              <w:rPr>
                <w:rFonts w:eastAsia="MS Mincho"/>
              </w:rPr>
              <w:t>e artikler eller bøker</w:t>
            </w:r>
            <w:r w:rsidR="00690463">
              <w:rPr>
                <w:rFonts w:eastAsia="MS Mincho"/>
              </w:rPr>
              <w:t xml:space="preserve"> av biblotekar. </w:t>
            </w:r>
            <w:r>
              <w:rPr>
                <w:rFonts w:eastAsia="MS Mincho"/>
              </w:rPr>
              <w:t>Det er s</w:t>
            </w:r>
            <w:r w:rsidR="00CF37CA">
              <w:rPr>
                <w:rFonts w:eastAsia="MS Mincho"/>
              </w:rPr>
              <w:t xml:space="preserve">økt erfaringskunnskap og litteratur fra </w:t>
            </w:r>
            <w:r>
              <w:rPr>
                <w:rFonts w:eastAsia="MS Mincho"/>
              </w:rPr>
              <w:t xml:space="preserve">anerkjente </w:t>
            </w:r>
            <w:r w:rsidR="00CF37CA">
              <w:rPr>
                <w:rFonts w:eastAsia="MS Mincho"/>
              </w:rPr>
              <w:t>simuleringssentre nasjonalt og internasjonalt gjennom mail</w:t>
            </w:r>
            <w:r w:rsidR="00B411FB">
              <w:rPr>
                <w:rFonts w:eastAsia="MS Mincho"/>
              </w:rPr>
              <w:t>.</w:t>
            </w:r>
            <w:r w:rsidR="00C05AB7"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10</w:t>
            </w:r>
            <w:r w:rsidR="00C3480F">
              <w:t>.</w:t>
            </w:r>
            <w:r>
              <w:t xml:space="preserve"> Metodene som er brukt for å utarbeide anbefalingene i dokumentet er tydelige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FF0308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F0308">
              <w:t>Ja</w:t>
            </w:r>
            <w:r w:rsidR="00B411FB">
              <w:t>.</w:t>
            </w:r>
            <w:r>
              <w:fldChar w:fldCharType="end"/>
            </w:r>
          </w:p>
        </w:tc>
      </w:tr>
      <w:tr w:rsidR="009C5AB9" w:rsidTr="000E2422">
        <w:trPr>
          <w:trHeight w:val="1746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11</w:t>
            </w:r>
            <w:r w:rsidR="00C3480F">
              <w:t>.</w:t>
            </w:r>
            <w:r>
              <w:t xml:space="preserve"> Helsemessige fordeler, bivirkninger og </w:t>
            </w:r>
            <w:r w:rsidR="00C74BB8">
              <w:t>risikoer</w:t>
            </w:r>
            <w:r>
              <w:t xml:space="preserve"> er tatt i betraktning ved utarbeidelsen av </w:t>
            </w:r>
            <w:r w:rsidR="00C74BB8">
              <w:t>anbefalingene?</w:t>
            </w:r>
          </w:p>
        </w:tc>
        <w:tc>
          <w:tcPr>
            <w:tcW w:w="7479" w:type="dxa"/>
            <w:gridSpan w:val="3"/>
          </w:tcPr>
          <w:p w:rsidR="004B6D74" w:rsidRDefault="00C05AB7" w:rsidP="009E3748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F0308">
              <w:t>O</w:t>
            </w:r>
            <w:r w:rsidR="00311994" w:rsidRPr="00311994">
              <w:t xml:space="preserve">US har mye avvik registrert i Achilles i forhold til pasientbehandling. Simuleringstrening gir færre avvik. Litteratur om simulering viser til effekt av simulering på pasientsikkerheten. </w:t>
            </w:r>
          </w:p>
          <w:p w:rsidR="004B6D74" w:rsidRDefault="004B6D74" w:rsidP="009E3748"/>
          <w:p w:rsidR="00064BA4" w:rsidRDefault="0074281D" w:rsidP="009E3748">
            <w:pPr>
              <w:rPr>
                <w:rFonts w:eastAsia="MS Mincho"/>
              </w:rPr>
            </w:pPr>
            <w:r>
              <w:t xml:space="preserve">For fasilitatore å </w:t>
            </w:r>
            <w:r w:rsidR="00B411FB">
              <w:t xml:space="preserve">skulle </w:t>
            </w:r>
            <w:r>
              <w:t xml:space="preserve">håndtere alvorlig feil under medisinsk simulering vil kunne skape økt læring og være med på å redusere alvorlig feil </w:t>
            </w:r>
            <w:r w:rsidR="004B6D74">
              <w:t>i klinikk</w:t>
            </w:r>
            <w:r>
              <w:t>. Det kan og være med</w:t>
            </w:r>
            <w:r w:rsidR="00B411FB">
              <w:t xml:space="preserve"> </w:t>
            </w:r>
            <w:r>
              <w:t xml:space="preserve">på å bedre kommunikasjonen i teamet og bygge opp under en </w:t>
            </w:r>
            <w:r w:rsidR="004B6D74">
              <w:t>åpenhetskultur.</w:t>
            </w:r>
            <w:r w:rsidR="00C05AB7">
              <w:rPr>
                <w:rFonts w:ascii="MS Mincho" w:eastAsia="MS Mincho" w:hAnsi="MS Mincho" w:cs="MS Mincho" w:hint="eastAsia"/>
              </w:rPr>
              <w:t>  </w:t>
            </w:r>
          </w:p>
          <w:p w:rsidR="009C5AB9" w:rsidRDefault="00C05AB7" w:rsidP="00311994">
            <w:pPr>
              <w:ind w:left="108"/>
            </w:pPr>
            <w:r>
              <w:fldChar w:fldCharType="end"/>
            </w:r>
          </w:p>
        </w:tc>
      </w:tr>
      <w:tr w:rsidR="009C5AB9" w:rsidTr="000E2422">
        <w:trPr>
          <w:trHeight w:val="144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12</w:t>
            </w:r>
            <w:r w:rsidR="00C3480F">
              <w:t>.</w:t>
            </w:r>
            <w:r>
              <w:t xml:space="preserve"> Det fremgår </w:t>
            </w:r>
            <w:r w:rsidR="00C74BB8">
              <w:t>tydelig</w:t>
            </w:r>
            <w:r>
              <w:t xml:space="preserve"> hvordan anbefalingene henger sammen med kunnskapsgrunnlaget</w:t>
            </w:r>
            <w:r w:rsidR="006C4267">
              <w:t>?</w:t>
            </w: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</w:tcPr>
          <w:p w:rsidR="00064BA4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B6D74">
              <w:t>Det er lite litteratur på området. Anbefalingene er knyttet opp mot</w:t>
            </w:r>
            <w:r w:rsidR="0074281D">
              <w:t xml:space="preserve"> noe referanser</w:t>
            </w:r>
            <w:r w:rsidR="004B6D74">
              <w:t xml:space="preserve">, samt praktisk erfaring </w:t>
            </w:r>
            <w:r w:rsidR="0074281D">
              <w:t xml:space="preserve">under </w:t>
            </w:r>
            <w:r w:rsidR="004B6D74">
              <w:t xml:space="preserve">simulering. </w:t>
            </w:r>
            <w:r w:rsidR="00311994" w:rsidRPr="00311994">
              <w:t xml:space="preserve">  </w:t>
            </w:r>
          </w:p>
          <w:p w:rsidR="009C5AB9" w:rsidRDefault="00C05AB7" w:rsidP="009E3748">
            <w:pPr>
              <w:ind w:left="108"/>
            </w:pPr>
            <w:r>
              <w:fldChar w:fldCharType="end"/>
            </w:r>
          </w:p>
        </w:tc>
      </w:tr>
      <w:tr w:rsidR="002229D3" w:rsidTr="002229D3">
        <w:trPr>
          <w:trHeight w:val="1404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 xml:space="preserve">13. Fagprosedyrene er blitt vurdert eksternt av eksperter før publisering </w:t>
            </w:r>
            <w:r w:rsidRPr="006C4267">
              <w:rPr>
                <w:bCs/>
              </w:rPr>
              <w:t xml:space="preserve">(navn, tittel, </w:t>
            </w:r>
            <w:r>
              <w:rPr>
                <w:bCs/>
              </w:rPr>
              <w:t>og arbeidssted på alle)?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 xml:space="preserve">Er evt. tilbakemeldinger </w:t>
            </w:r>
            <w:r>
              <w:rPr>
                <w:b/>
                <w:bCs/>
              </w:rPr>
              <w:lastRenderedPageBreak/>
              <w:t>gjennomgått?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Her svares det også for om sentrale råd, utvalg, regionale eller nasjonale kompetanse-sentra, fagekspertgrupper, pasientorganisasjoner etc. har hatt dokumentet på høring.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311994" w:rsidRDefault="002229D3" w:rsidP="00311994">
            <w: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2356">
              <w:t>R</w:t>
            </w:r>
            <w:r w:rsidR="009E3748">
              <w:rPr>
                <w:rFonts w:eastAsia="MS Mincho"/>
              </w:rPr>
              <w:t xml:space="preserve">etninngslinjen </w:t>
            </w:r>
            <w:r w:rsidR="00311994" w:rsidRPr="00311994">
              <w:t>har vært til høring</w:t>
            </w:r>
            <w:r w:rsidR="00932356">
              <w:t xml:space="preserve"> til erfarne fasilitatorer i vår klinikk,</w:t>
            </w:r>
            <w:r w:rsidR="0074281D">
              <w:t xml:space="preserve"> juni 2021</w:t>
            </w:r>
            <w:r w:rsidR="00553A0E">
              <w:t>:</w:t>
            </w:r>
          </w:p>
          <w:p w:rsidR="00553A0E" w:rsidRPr="00553A0E" w:rsidRDefault="00553A0E" w:rsidP="00553A0E"/>
          <w:p w:rsidR="00553A0E" w:rsidRPr="00553A0E" w:rsidRDefault="00553A0E" w:rsidP="00553A0E">
            <w:r w:rsidRPr="00553A0E">
              <w:t>Anne kristin Hæg, overlege i anestesilege, seniorfasilitator, Simuleringssenteret/Teknologi- og innovasjonsklinikken, OUS (skal godkjenne retningslinjen)</w:t>
            </w:r>
          </w:p>
          <w:p w:rsidR="00553A0E" w:rsidRPr="00553A0E" w:rsidRDefault="00553A0E" w:rsidP="00553A0E">
            <w:r w:rsidRPr="00553A0E">
              <w:t>Helle Madsen Holm, avdelingsleder, Simuleringssenteret/ Teknologi- og innovasjonsklinikkken, OUS</w:t>
            </w:r>
          </w:p>
          <w:p w:rsidR="00553A0E" w:rsidRPr="00553A0E" w:rsidRDefault="00553A0E" w:rsidP="00553A0E">
            <w:r w:rsidRPr="00553A0E">
              <w:t xml:space="preserve">Karin Borgen, spesialrådgiver. Stab fag, pasientsikkerhet og samhandling </w:t>
            </w:r>
          </w:p>
          <w:p w:rsidR="00553A0E" w:rsidRPr="00553A0E" w:rsidRDefault="00553A0E" w:rsidP="00553A0E">
            <w:r w:rsidRPr="00553A0E">
              <w:lastRenderedPageBreak/>
              <w:t>Toril M Hestnes, spesialbiblotekar, Medisinsk bibliotek, Universitetet i Oslo</w:t>
            </w:r>
          </w:p>
          <w:p w:rsidR="00553A0E" w:rsidRPr="00553A0E" w:rsidRDefault="00553A0E" w:rsidP="00553A0E">
            <w:r w:rsidRPr="00553A0E">
              <w:t>Christine Lorentzen-Styr UXCHLO@ous-hf.no</w:t>
            </w:r>
          </w:p>
          <w:p w:rsidR="00553A0E" w:rsidRPr="00553A0E" w:rsidRDefault="00553A0E" w:rsidP="00553A0E">
            <w:r w:rsidRPr="00553A0E">
              <w:t>Lill Røisland Nybro uxllis@ous-hf.no</w:t>
            </w:r>
          </w:p>
          <w:p w:rsidR="00553A0E" w:rsidRPr="00553A0E" w:rsidRDefault="00553A0E" w:rsidP="00553A0E">
            <w:r w:rsidRPr="00553A0E">
              <w:t>Liv Skinnes UXLSKI@ous-hf.no</w:t>
            </w:r>
          </w:p>
          <w:p w:rsidR="00553A0E" w:rsidRPr="00553A0E" w:rsidRDefault="00553A0E" w:rsidP="00553A0E">
            <w:pPr>
              <w:rPr>
                <w:lang w:val="en-US"/>
              </w:rPr>
            </w:pPr>
            <w:r w:rsidRPr="00553A0E">
              <w:rPr>
                <w:lang w:val="en-US"/>
              </w:rPr>
              <w:t xml:space="preserve">Stine Wold uxwost@ous-hf.no </w:t>
            </w:r>
          </w:p>
          <w:p w:rsidR="00553A0E" w:rsidRPr="00553A0E" w:rsidRDefault="00553A0E" w:rsidP="00553A0E">
            <w:r w:rsidRPr="00553A0E">
              <w:t>Thor Egil Holtskog UXTHLT@ous-hf.no</w:t>
            </w:r>
          </w:p>
          <w:p w:rsidR="00553A0E" w:rsidRPr="00311994" w:rsidRDefault="00553A0E" w:rsidP="00553A0E">
            <w:r w:rsidRPr="00553A0E">
              <w:t xml:space="preserve">Trine-Lise Ellingsen UXETRI@ous-hf.no </w:t>
            </w:r>
          </w:p>
          <w:p w:rsidR="002229D3" w:rsidRDefault="002229D3" w:rsidP="009E3748">
            <w:r>
              <w:fldChar w:fldCharType="end"/>
            </w:r>
          </w:p>
        </w:tc>
      </w:tr>
      <w:tr w:rsidR="002229D3" w:rsidTr="000E2422">
        <w:trPr>
          <w:trHeight w:val="3166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</w:tc>
        <w:tc>
          <w:tcPr>
            <w:tcW w:w="7479" w:type="dxa"/>
            <w:gridSpan w:val="3"/>
            <w:tcBorders>
              <w:top w:val="nil"/>
              <w:bottom w:val="single" w:sz="4" w:space="0" w:color="auto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6417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6417">
              <w:fldChar w:fldCharType="separate"/>
            </w:r>
            <w:r>
              <w:fldChar w:fldCharType="end"/>
            </w:r>
            <w:r>
              <w:t xml:space="preserve">  Nei, det var ingen tilbakemeldinger.</w:t>
            </w:r>
            <w:r>
              <w:tab/>
            </w:r>
          </w:p>
          <w:p w:rsidR="001739C9" w:rsidRDefault="002229D3" w:rsidP="001739C9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739C9">
              <w:t> </w:t>
            </w:r>
            <w:r w:rsidR="001739C9">
              <w:t> </w:t>
            </w:r>
            <w:r w:rsidR="001739C9">
              <w:t> </w:t>
            </w:r>
            <w:r w:rsidR="001739C9">
              <w:t> </w:t>
            </w:r>
          </w:p>
          <w:p w:rsidR="002229D3" w:rsidRDefault="001739C9" w:rsidP="00113BAB">
            <w:pPr>
              <w:spacing w:before="40"/>
              <w:ind w:left="108"/>
            </w:pPr>
            <w:r>
              <w:t xml:space="preserve">Det var </w:t>
            </w:r>
            <w:r w:rsidR="00113BAB">
              <w:t xml:space="preserve">litt </w:t>
            </w:r>
            <w:r>
              <w:t xml:space="preserve">tilbakemeldinger </w:t>
            </w:r>
            <w:r w:rsidR="00113BAB">
              <w:t xml:space="preserve">som gikk på </w:t>
            </w:r>
            <w:r>
              <w:t xml:space="preserve">rettskriving, setningsoppbygging og utdyping av tekst. Ingen store endringer. </w:t>
            </w:r>
            <w:r w:rsidR="002229D3">
              <w:fldChar w:fldCharType="end"/>
            </w:r>
          </w:p>
        </w:tc>
      </w:tr>
      <w:tr w:rsidR="002229D3" w:rsidTr="002229D3">
        <w:trPr>
          <w:trHeight w:val="2232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14. Tidsplan og ansvarlige personer for oppdatering av dokumentet er klart beskrevet.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Her kommer det frem om oppdatering inngår i århjul eller faste planer for avdelingen.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Vil du som dokumentansvarlig følge opp i denne perioden?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9E11E7" w:rsidRDefault="002229D3" w:rsidP="002229D3">
            <w:pPr>
              <w:spacing w:before="40"/>
              <w:ind w:left="108"/>
              <w:rPr>
                <w:rFonts w:eastAsia="MS Mincho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256417">
              <w:fldChar w:fldCharType="separate"/>
            </w:r>
            <w:r>
              <w:fldChar w:fldCharType="end"/>
            </w:r>
            <w:r>
              <w:t xml:space="preserve">  3 år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6417">
              <w:fldChar w:fldCharType="separate"/>
            </w:r>
            <w:r>
              <w:fldChar w:fldCharType="end"/>
            </w:r>
            <w:r>
              <w:t xml:space="preserve">  2 år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6417">
              <w:fldChar w:fldCharType="separate"/>
            </w:r>
            <w:r>
              <w:fldChar w:fldCharType="end"/>
            </w:r>
            <w:r>
              <w:t xml:space="preserve">  1 år     Annen: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</w:p>
          <w:p w:rsidR="002229D3" w:rsidRDefault="002229D3" w:rsidP="00FF0308">
            <w:pPr>
              <w:spacing w:before="40"/>
              <w:ind w:left="108"/>
            </w:pPr>
            <w:r>
              <w:rPr>
                <w:rFonts w:ascii="MS Mincho" w:eastAsia="MS Mincho" w:hAnsi="MS Mincho" w:cs="MS Mincho" w:hint="eastAsia"/>
              </w:rPr>
              <w:t>   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2229D3" w:rsidTr="002229D3">
        <w:trPr>
          <w:trHeight w:val="442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</w:tc>
        <w:tc>
          <w:tcPr>
            <w:tcW w:w="7479" w:type="dxa"/>
            <w:gridSpan w:val="3"/>
            <w:tcBorders>
              <w:top w:val="nil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6417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6417">
              <w:fldChar w:fldCharType="separate"/>
            </w:r>
            <w:r>
              <w:fldChar w:fldCharType="end"/>
            </w:r>
            <w:r>
              <w:t xml:space="preserve">  Nei, jeg foreslår at en annen overtar ansvaret: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52A07">
              <w:t>Nei, jeg foreslår en annen</w:t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1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15</w:t>
            </w:r>
            <w:r w:rsidR="00C3480F">
              <w:t>.</w:t>
            </w:r>
            <w:r>
              <w:t xml:space="preserve"> Anbefalingene er spesifikke og tydelige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</w:t>
            </w:r>
            <w:r w:rsidR="00311994">
              <w:rPr>
                <w:rFonts w:eastAsia="MS Mincho"/>
              </w:rPr>
              <w:t>Ja</w:t>
            </w:r>
            <w:r w:rsidR="001739C9">
              <w:rPr>
                <w:rFonts w:eastAsia="MS Mincho"/>
              </w:rPr>
              <w:t>.</w:t>
            </w:r>
            <w:r>
              <w:rPr>
                <w:rFonts w:ascii="MS Mincho" w:eastAsia="MS Mincho" w:hAnsi="MS Mincho" w:cs="MS Mincho" w:hint="eastAsia"/>
              </w:rPr>
              <w:t>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16</w:t>
            </w:r>
            <w:r w:rsidR="00C3480F">
              <w:t>.</w:t>
            </w:r>
            <w:r>
              <w:t xml:space="preserve"> De ulike mulighetene for håndtering av tilstanden eller helsespørsmålene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1739C9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1994">
              <w:rPr>
                <w:rFonts w:eastAsia="MS Mincho"/>
              </w:rPr>
              <w:t>Ikke relevant</w:t>
            </w:r>
            <w:r w:rsidR="001739C9">
              <w:rPr>
                <w:rFonts w:eastAsia="MS Mincho"/>
              </w:rPr>
              <w:t>.</w:t>
            </w:r>
            <w:r>
              <w:rPr>
                <w:rFonts w:ascii="MS Mincho" w:eastAsia="MS Mincho" w:hAnsi="MS Mincho" w:cs="MS Mincho" w:hint="eastAsia"/>
              </w:rPr>
              <w:t>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17</w:t>
            </w:r>
            <w:r w:rsidR="00C3480F">
              <w:t>.</w:t>
            </w:r>
            <w:r>
              <w:t xml:space="preserve"> De sentrale anbefa</w:t>
            </w:r>
            <w:r w:rsidR="006C4267">
              <w:t>lingene er lette å identifisere?</w:t>
            </w:r>
          </w:p>
        </w:tc>
        <w:tc>
          <w:tcPr>
            <w:tcW w:w="7479" w:type="dxa"/>
            <w:gridSpan w:val="3"/>
          </w:tcPr>
          <w:p w:rsidR="009C5AB9" w:rsidRDefault="00C05AB7" w:rsidP="001739C9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1994">
              <w:rPr>
                <w:rFonts w:eastAsia="MS Mincho"/>
              </w:rPr>
              <w:t xml:space="preserve">Ja. </w:t>
            </w: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9C5AB9" w:rsidTr="000E2422">
        <w:trPr>
          <w:trHeight w:val="1738"/>
        </w:trPr>
        <w:tc>
          <w:tcPr>
            <w:tcW w:w="2943" w:type="dxa"/>
            <w:shd w:val="clear" w:color="auto" w:fill="F3F3F3"/>
          </w:tcPr>
          <w:p w:rsidR="009C5AB9" w:rsidRPr="002229D3" w:rsidRDefault="009C5AB9" w:rsidP="00BE1B39">
            <w:pPr>
              <w:pStyle w:val="Brdtekst"/>
              <w:spacing w:before="60" w:after="60"/>
              <w:ind w:left="108" w:right="141"/>
              <w:rPr>
                <w:sz w:val="16"/>
              </w:rPr>
            </w:pPr>
            <w:r>
              <w:t>18</w:t>
            </w:r>
            <w:r w:rsidR="00C3480F">
              <w:t>.</w:t>
            </w:r>
            <w:r>
              <w:t xml:space="preserve"> Faktorer som hemmer og fremmer bruk a</w:t>
            </w:r>
            <w:r w:rsidR="006C4267">
              <w:t>v dokumentet er klart beskrevet?</w:t>
            </w:r>
            <w:r w:rsidR="002229D3" w:rsidRPr="002229D3">
              <w:rPr>
                <w:sz w:val="16"/>
              </w:rPr>
              <w:t xml:space="preserve"> </w:t>
            </w:r>
            <w:r w:rsidR="002229D3">
              <w:rPr>
                <w:sz w:val="16"/>
              </w:rPr>
              <w:br/>
            </w:r>
            <w:r w:rsidR="002229D3" w:rsidRPr="002229D3">
              <w:rPr>
                <w:sz w:val="16"/>
              </w:rPr>
              <w:t>(En liste med hemmende faktorer kan brukes til å lage en implementerings</w:t>
            </w:r>
            <w:r w:rsidR="00BE1B39">
              <w:rPr>
                <w:sz w:val="16"/>
              </w:rPr>
              <w:t>-</w:t>
            </w:r>
            <w:r w:rsidR="002229D3" w:rsidRPr="002229D3">
              <w:rPr>
                <w:sz w:val="16"/>
              </w:rPr>
              <w:t>plan)</w:t>
            </w:r>
          </w:p>
        </w:tc>
        <w:tc>
          <w:tcPr>
            <w:tcW w:w="7479" w:type="dxa"/>
            <w:gridSpan w:val="3"/>
          </w:tcPr>
          <w:p w:rsidR="009E3748" w:rsidRDefault="00C05AB7" w:rsidP="009E3748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</w:p>
          <w:p w:rsidR="00064BA4" w:rsidRDefault="00311994" w:rsidP="009E3748">
            <w:r w:rsidRPr="00311994">
              <w:t xml:space="preserve">Implementering av </w:t>
            </w:r>
            <w:r w:rsidR="009E3748">
              <w:t>retningslinjen</w:t>
            </w:r>
            <w:r w:rsidR="009E11E7">
              <w:t xml:space="preserve">, blir </w:t>
            </w:r>
            <w:r w:rsidRPr="00311994">
              <w:t xml:space="preserve"> å endre deler av rutiner vi ikke har fra før. </w:t>
            </w:r>
          </w:p>
          <w:p w:rsidR="00064BA4" w:rsidRDefault="00064BA4" w:rsidP="00311994">
            <w:pPr>
              <w:ind w:left="108"/>
            </w:pPr>
          </w:p>
          <w:p w:rsidR="009C5AB9" w:rsidRDefault="00C05AB7" w:rsidP="009E3748">
            <w:pPr>
              <w:ind w:left="108"/>
            </w:pP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19</w:t>
            </w:r>
            <w:r w:rsidR="00C3480F">
              <w:t>.</w:t>
            </w:r>
            <w:r>
              <w:t xml:space="preserve"> Hvilke råd og/eller verktøy for bruk i praksis er dokumentet støttet av?</w:t>
            </w:r>
          </w:p>
        </w:tc>
        <w:tc>
          <w:tcPr>
            <w:tcW w:w="7479" w:type="dxa"/>
            <w:gridSpan w:val="3"/>
          </w:tcPr>
          <w:p w:rsidR="009C5AB9" w:rsidRDefault="00C05AB7" w:rsidP="00FF0308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F0308">
              <w:t> </w:t>
            </w:r>
            <w:r w:rsidR="00FF0308">
              <w:t> </w:t>
            </w:r>
            <w:r w:rsidR="00FF0308">
              <w:t> </w:t>
            </w:r>
            <w:r w:rsidR="00FF0308">
              <w:t> </w:t>
            </w:r>
            <w:r w:rsidR="00FF0308">
              <w:t> </w:t>
            </w:r>
            <w:r>
              <w:fldChar w:fldCharType="end"/>
            </w:r>
          </w:p>
        </w:tc>
      </w:tr>
      <w:tr w:rsidR="009C5AB9" w:rsidTr="000E2422">
        <w:trPr>
          <w:trHeight w:val="1980"/>
        </w:trPr>
        <w:tc>
          <w:tcPr>
            <w:tcW w:w="2943" w:type="dxa"/>
            <w:shd w:val="clear" w:color="auto" w:fill="F3F3F3"/>
          </w:tcPr>
          <w:p w:rsidR="009C5AB9" w:rsidRPr="004C1531" w:rsidRDefault="009C5AB9" w:rsidP="00BE1B39">
            <w:pPr>
              <w:pStyle w:val="Brdtekst"/>
              <w:spacing w:before="60" w:after="60"/>
              <w:ind w:left="108" w:right="141"/>
              <w:rPr>
                <w:bCs/>
              </w:rPr>
            </w:pPr>
            <w:r w:rsidRPr="004C1531">
              <w:rPr>
                <w:bCs/>
              </w:rPr>
              <w:lastRenderedPageBreak/>
              <w:t>20</w:t>
            </w:r>
            <w:r w:rsidR="00C3480F" w:rsidRPr="004C1531">
              <w:rPr>
                <w:bCs/>
              </w:rPr>
              <w:t>.</w:t>
            </w:r>
            <w:r w:rsidRPr="004C1531">
              <w:rPr>
                <w:bCs/>
              </w:rPr>
              <w:t xml:space="preserve"> Potensielle ressursmessige konsekvenser ved å anvende anbefalingene er tatt med i betraktning 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 w:rsidRPr="004C1531">
              <w:rPr>
                <w:bCs/>
              </w:rPr>
              <w:t>(Settes det krav som kan få store konsekvenser?</w:t>
            </w:r>
          </w:p>
        </w:tc>
        <w:tc>
          <w:tcPr>
            <w:tcW w:w="7479" w:type="dxa"/>
            <w:gridSpan w:val="3"/>
          </w:tcPr>
          <w:p w:rsidR="00311994" w:rsidRDefault="009C5AB9" w:rsidP="002229D3">
            <w:pPr>
              <w:spacing w:before="40"/>
              <w:ind w:left="108"/>
              <w:rPr>
                <w:rFonts w:eastAsia="MS Mincho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6417">
              <w:fldChar w:fldCharType="separate"/>
            </w:r>
            <w:r>
              <w:fldChar w:fldCharType="end"/>
            </w:r>
            <w:r>
              <w:t xml:space="preserve">  Nei</w:t>
            </w:r>
            <w:r w:rsidR="00A61C28">
              <w:t xml:space="preserve">  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6417">
              <w:fldChar w:fldCharType="separate"/>
            </w:r>
            <w:r>
              <w:fldChar w:fldCharType="end"/>
            </w:r>
            <w:r>
              <w:t xml:space="preserve">  Ja, se spesielt dette/disse punktene: </w:t>
            </w:r>
            <w:r w:rsidR="002229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   </w:t>
            </w:r>
          </w:p>
          <w:p w:rsidR="00501EA5" w:rsidRDefault="00311994" w:rsidP="00501EA5">
            <w:r w:rsidRPr="00311994">
              <w:t>Ja, se spesielt dette/disse punktene:</w:t>
            </w:r>
          </w:p>
          <w:p w:rsidR="00501EA5" w:rsidRDefault="00501EA5" w:rsidP="00501EA5"/>
          <w:p w:rsidR="009C5AB9" w:rsidRDefault="00311994" w:rsidP="001B0FC7">
            <w:r w:rsidRPr="00311994">
              <w:t xml:space="preserve">Denne </w:t>
            </w:r>
            <w:r w:rsidR="00501EA5">
              <w:t>retningslinjen</w:t>
            </w:r>
            <w:r w:rsidRPr="00311994">
              <w:t xml:space="preserve"> gir ingen ressursmessige konsekvenser ut over det vi har i dag. </w:t>
            </w:r>
            <w:r w:rsidR="001B0FC7">
              <w:t xml:space="preserve">Fasilitatorer som skal håndtere temaet under </w:t>
            </w:r>
            <w:r w:rsidRPr="00311994">
              <w:t xml:space="preserve">medisinsk simulering må ha den kompetansen som </w:t>
            </w:r>
            <w:r w:rsidR="00501EA5">
              <w:t>retningslinjen</w:t>
            </w:r>
            <w:r w:rsidRPr="00311994">
              <w:t xml:space="preserve"> tilsier.</w:t>
            </w:r>
            <w:r w:rsidR="002229D3">
              <w:fldChar w:fldCharType="end"/>
            </w:r>
          </w:p>
        </w:tc>
      </w:tr>
      <w:tr w:rsidR="009C5AB9" w:rsidTr="000E2422">
        <w:trPr>
          <w:trHeight w:val="13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21</w:t>
            </w:r>
            <w:r w:rsidR="00C3480F">
              <w:t>.</w:t>
            </w:r>
            <w:r>
              <w:t xml:space="preserve"> Dokumentets kriterier for etterlevelse og evaluering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FF0308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F0308">
              <w:t>Ja, i retningslinjen</w:t>
            </w:r>
            <w:r w:rsidR="00113BAB">
              <w:t>.</w:t>
            </w:r>
            <w:r>
              <w:rPr>
                <w:rFonts w:ascii="MS Mincho" w:eastAsia="MS Mincho" w:hAnsi="MS Mincho" w:cs="MS Mincho" w:hint="eastAsia"/>
              </w:rPr>
              <w:t>    </w:t>
            </w:r>
            <w:r>
              <w:fldChar w:fldCharType="end"/>
            </w:r>
          </w:p>
        </w:tc>
      </w:tr>
      <w:tr w:rsidR="009C5AB9" w:rsidTr="000E2422">
        <w:trPr>
          <w:trHeight w:val="154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22</w:t>
            </w:r>
            <w:r w:rsidR="00C3480F">
              <w:t>.</w:t>
            </w:r>
            <w:r>
              <w:t xml:space="preserve"> Synspunkter fra finansielle eller redaksjonelle instanser har ikke hatt innvirkning på innholdet i </w:t>
            </w:r>
            <w:r w:rsidR="00C3480F">
              <w:t>dokumentet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485E75" w:rsidRDefault="00C05AB7" w:rsidP="00C3480F">
            <w:pPr>
              <w:pStyle w:val="Brdtekst"/>
              <w:spacing w:before="60" w:after="60"/>
              <w:ind w:left="108"/>
              <w:rPr>
                <w:rFonts w:eastAsia="MS Mincho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1994" w:rsidRPr="00311994">
              <w:t>Nei. Disse instanser har ikke hatt innvirkning på innholdet i dokumentet.</w:t>
            </w:r>
            <w:r>
              <w:rPr>
                <w:rFonts w:ascii="MS Mincho" w:eastAsia="MS Mincho" w:hAnsi="MS Mincho" w:cs="MS Mincho" w:hint="eastAsia"/>
              </w:rPr>
              <w:t> </w:t>
            </w:r>
          </w:p>
          <w:p w:rsidR="009C5AB9" w:rsidRDefault="00C05AB7" w:rsidP="00501EA5">
            <w:pPr>
              <w:pStyle w:val="Brdtekst"/>
              <w:spacing w:before="60" w:after="60"/>
              <w:ind w:left="108"/>
            </w:pPr>
            <w:r>
              <w:rPr>
                <w:rFonts w:ascii="MS Mincho" w:eastAsia="MS Mincho" w:hAnsi="MS Mincho" w:cs="MS Mincho" w:hint="eastAsia"/>
              </w:rPr>
              <w:t>   </w:t>
            </w:r>
            <w:r>
              <w:fldChar w:fldCharType="end"/>
            </w:r>
          </w:p>
        </w:tc>
      </w:tr>
      <w:tr w:rsidR="009C5AB9" w:rsidTr="002229D3">
        <w:trPr>
          <w:trHeight w:val="161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23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Interessekonflikter i arbeidsgruppen bak dokumentet er dokumentert og håndtert</w:t>
            </w:r>
            <w:r w:rsidR="006C4267">
              <w:rPr>
                <w:b/>
                <w:bCs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Default="009C5AB9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256417">
              <w:fldChar w:fldCharType="separate"/>
            </w:r>
            <w:r>
              <w:fldChar w:fldCharType="end"/>
            </w:r>
            <w:r w:rsidR="00A61C28">
              <w:t xml:space="preserve">  Stor enighet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6417">
              <w:fldChar w:fldCharType="separate"/>
            </w:r>
            <w:r>
              <w:fldChar w:fldCharType="end"/>
            </w:r>
            <w:r>
              <w:t xml:space="preserve">  Enighet hos de fleste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6417">
              <w:fldChar w:fldCharType="separate"/>
            </w:r>
            <w:r>
              <w:fldChar w:fldCharType="end"/>
            </w:r>
            <w:r>
              <w:t xml:space="preserve">  Middels enighet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6417">
              <w:fldChar w:fldCharType="separate"/>
            </w:r>
            <w:r>
              <w:fldChar w:fldCharType="end"/>
            </w:r>
            <w:r>
              <w:t xml:space="preserve">  Ingen enighet</w:t>
            </w:r>
          </w:p>
          <w:p w:rsidR="00501EA5" w:rsidRDefault="009C5AB9" w:rsidP="00311994">
            <w:pPr>
              <w:spacing w:before="40"/>
              <w:ind w:left="108"/>
            </w:pPr>
            <w:r w:rsidRPr="002229D3">
              <w:rPr>
                <w:sz w:val="16"/>
              </w:rPr>
              <w:t>Faglig uenighet begrunnes og beskrives.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</w:p>
          <w:p w:rsidR="009C5AB9" w:rsidRDefault="00311994" w:rsidP="00501EA5">
            <w:pPr>
              <w:spacing w:before="40"/>
              <w:ind w:left="108"/>
            </w:pPr>
            <w:r w:rsidRPr="00311994">
              <w:t xml:space="preserve">Det har vært stor enighet i arbeidet med </w:t>
            </w:r>
            <w:r w:rsidR="00501EA5">
              <w:t>retningslinjen</w:t>
            </w:r>
            <w:r w:rsidR="00C05AB7">
              <w:fldChar w:fldCharType="end"/>
            </w:r>
          </w:p>
        </w:tc>
      </w:tr>
      <w:tr w:rsidR="009C5AB9" w:rsidTr="002229D3">
        <w:trPr>
          <w:trHeight w:val="649"/>
        </w:trPr>
        <w:tc>
          <w:tcPr>
            <w:tcW w:w="7172" w:type="dxa"/>
            <w:gridSpan w:val="2"/>
          </w:tcPr>
          <w:p w:rsidR="00C05AB7" w:rsidRDefault="00C3480F" w:rsidP="00C3480F">
            <w:pPr>
              <w:pStyle w:val="Brdtekst"/>
              <w:spacing w:after="0"/>
              <w:ind w:left="108"/>
            </w:pPr>
            <w:r>
              <w:t>Dokumentansvarliges navn og tittel:</w:t>
            </w:r>
          </w:p>
          <w:p w:rsidR="009C5AB9" w:rsidRDefault="009C5AB9" w:rsidP="00C3480F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" w:name="Teks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 w:rsidR="00311994" w:rsidRPr="00311994">
              <w:t>Åse Helen Myklebust Leopolder. Seniorfasilitator</w:t>
            </w:r>
            <w:r>
              <w:t>    </w:t>
            </w:r>
            <w:r>
              <w:fldChar w:fldCharType="end"/>
            </w:r>
            <w:bookmarkEnd w:id="1"/>
          </w:p>
        </w:tc>
        <w:tc>
          <w:tcPr>
            <w:tcW w:w="1555" w:type="dxa"/>
          </w:tcPr>
          <w:p w:rsidR="009C5AB9" w:rsidRDefault="009C5AB9" w:rsidP="00C3480F">
            <w:pPr>
              <w:pStyle w:val="Brdtekst"/>
              <w:spacing w:after="0"/>
              <w:ind w:left="108"/>
            </w:pPr>
            <w:r>
              <w:t>Telefonnr.</w:t>
            </w:r>
            <w:r w:rsidR="00C3480F">
              <w:t>:</w:t>
            </w:r>
          </w:p>
          <w:p w:rsidR="009C5AB9" w:rsidRDefault="009C5AB9" w:rsidP="00C3480F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" w:name="Tekst16"/>
            <w:r>
              <w:instrText xml:space="preserve"> FORMTEXT </w:instrText>
            </w:r>
            <w:r>
              <w:fldChar w:fldCharType="separate"/>
            </w:r>
            <w:r w:rsidR="00311994" w:rsidRPr="00311994">
              <w:t>926 29 844</w:t>
            </w:r>
            <w:r>
              <w:t>     </w:t>
            </w:r>
            <w:r>
              <w:fldChar w:fldCharType="end"/>
            </w:r>
            <w:bookmarkEnd w:id="2"/>
          </w:p>
        </w:tc>
        <w:tc>
          <w:tcPr>
            <w:tcW w:w="1695" w:type="dxa"/>
          </w:tcPr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Dato:</w:t>
            </w:r>
          </w:p>
          <w:p w:rsidR="009C5AB9" w:rsidRDefault="009C5AB9" w:rsidP="001A2AD6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" w:name="Tekst17"/>
            <w:r>
              <w:instrText xml:space="preserve"> FORMTEXT </w:instrText>
            </w:r>
            <w:r>
              <w:fldChar w:fldCharType="separate"/>
            </w:r>
            <w:r>
              <w:t>   </w:t>
            </w:r>
            <w:r w:rsidR="001A2AD6">
              <w:t>01.11.2021</w:t>
            </w:r>
            <w:r>
              <w:t>  </w:t>
            </w:r>
            <w:r>
              <w:fldChar w:fldCharType="end"/>
            </w:r>
            <w:bookmarkEnd w:id="3"/>
          </w:p>
        </w:tc>
      </w:tr>
    </w:tbl>
    <w:p w:rsidR="009C5AB9" w:rsidRPr="007F7B64" w:rsidRDefault="009C5AB9" w:rsidP="007F7B64">
      <w:pPr>
        <w:tabs>
          <w:tab w:val="left" w:pos="3204"/>
        </w:tabs>
        <w:rPr>
          <w:sz w:val="2"/>
          <w:szCs w:val="2"/>
        </w:rPr>
      </w:pPr>
    </w:p>
    <w:sectPr w:rsidR="009C5AB9" w:rsidRPr="007F7B64" w:rsidSect="007F7B64">
      <w:footerReference w:type="default" r:id="rId15"/>
      <w:endnotePr>
        <w:numFmt w:val="decimal"/>
      </w:endnotePr>
      <w:type w:val="nextColumn"/>
      <w:pgSz w:w="11907" w:h="16840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17" w:rsidRDefault="00256417" w:rsidP="007F7B64">
      <w:r>
        <w:separator/>
      </w:r>
    </w:p>
  </w:endnote>
  <w:endnote w:type="continuationSeparator" w:id="0">
    <w:p w:rsidR="00256417" w:rsidRDefault="00256417" w:rsidP="007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18"/>
      <w:gridCol w:w="3814"/>
      <w:gridCol w:w="3504"/>
      <w:gridCol w:w="1113"/>
      <w:gridCol w:w="1073"/>
    </w:tblGrid>
    <w:tr w:rsidR="007F7B64" w:rsidTr="00844F4C">
      <w:tc>
        <w:tcPr>
          <w:tcW w:w="2270" w:type="pct"/>
          <w:gridSpan w:val="2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 w:rsidR="0043516E">
            <w:rPr>
              <w:rFonts w:ascii="Arial Narrow" w:hAnsi="Arial Narrow" w:cs="Times-Roman"/>
              <w:b/>
              <w:noProof/>
              <w:sz w:val="14"/>
              <w:szCs w:val="24"/>
            </w:rPr>
            <w:t>Agree metoderapport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Stab medisin, helsefag og utvikling </w:t>
          </w:r>
        </w:p>
      </w:tc>
      <w:tc>
        <w:tcPr>
          <w:tcW w:w="515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7F7B64" w:rsidTr="00844F4C">
      <w:tc>
        <w:tcPr>
          <w:tcW w:w="440" w:type="pct"/>
        </w:tcPr>
        <w:p w:rsidR="007F7B64" w:rsidRDefault="007F7B64" w:rsidP="000E242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0E2422">
            <w:rPr>
              <w:rFonts w:ascii="Arial Narrow" w:hAnsi="Arial Narrow" w:cs="Times-Roman"/>
              <w:sz w:val="14"/>
              <w:szCs w:val="24"/>
            </w:rPr>
            <w:t>8</w:t>
          </w:r>
        </w:p>
      </w:tc>
      <w:tc>
        <w:tcPr>
          <w:tcW w:w="1830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1681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534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762930">
            <w:rPr>
              <w:rFonts w:ascii="Arial Narrow" w:hAnsi="Arial Narrow" w:cs="Times-Roman"/>
              <w:noProof/>
              <w:sz w:val="14"/>
              <w:szCs w:val="24"/>
            </w:rPr>
            <w:t>01.11.21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762930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762930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7F7B64" w:rsidRPr="007F7B64" w:rsidRDefault="007F7B64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17" w:rsidRDefault="00256417" w:rsidP="007F7B64">
      <w:r>
        <w:separator/>
      </w:r>
    </w:p>
  </w:footnote>
  <w:footnote w:type="continuationSeparator" w:id="0">
    <w:p w:rsidR="00256417" w:rsidRDefault="00256417" w:rsidP="007F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540B5F9F"/>
    <w:multiLevelType w:val="hybridMultilevel"/>
    <w:tmpl w:val="29D4338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ttachedTemplate r:id="rId1"/>
  <w:documentProtection w:edit="forms" w:formatting="1" w:enforcement="1" w:cryptProviderType="rsaFull" w:cryptAlgorithmClass="hash" w:cryptAlgorithmType="typeAny" w:cryptAlgorithmSid="4" w:cryptSpinCount="100000" w:hash="mWMLk9Kf1If6AWJe0n9Wf4cQCwk=" w:salt="FxaP7M1Ggj6yEb//DZUv5g=="/>
  <w:defaultTabStop w:val="708"/>
  <w:hyphenationZone w:val="425"/>
  <w:drawingGridHorizontalSpacing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80"/>
    <w:rsid w:val="00015BC7"/>
    <w:rsid w:val="00064BA4"/>
    <w:rsid w:val="000704C8"/>
    <w:rsid w:val="000A4338"/>
    <w:rsid w:val="000E2422"/>
    <w:rsid w:val="000F5CAD"/>
    <w:rsid w:val="00113BAB"/>
    <w:rsid w:val="0014512D"/>
    <w:rsid w:val="00171056"/>
    <w:rsid w:val="001739C9"/>
    <w:rsid w:val="001837C3"/>
    <w:rsid w:val="001A2AD6"/>
    <w:rsid w:val="001B0FC7"/>
    <w:rsid w:val="001C04C3"/>
    <w:rsid w:val="002115DF"/>
    <w:rsid w:val="002229D3"/>
    <w:rsid w:val="00256417"/>
    <w:rsid w:val="002A409A"/>
    <w:rsid w:val="002A719B"/>
    <w:rsid w:val="002D32C9"/>
    <w:rsid w:val="00311994"/>
    <w:rsid w:val="00321CA8"/>
    <w:rsid w:val="003548EF"/>
    <w:rsid w:val="00382662"/>
    <w:rsid w:val="003831E6"/>
    <w:rsid w:val="003C1994"/>
    <w:rsid w:val="003E0E6E"/>
    <w:rsid w:val="003E3311"/>
    <w:rsid w:val="0043516E"/>
    <w:rsid w:val="00447016"/>
    <w:rsid w:val="00454337"/>
    <w:rsid w:val="00485E75"/>
    <w:rsid w:val="004B6D74"/>
    <w:rsid w:val="004C1531"/>
    <w:rsid w:val="00501EA5"/>
    <w:rsid w:val="00537E10"/>
    <w:rsid w:val="00553A0E"/>
    <w:rsid w:val="005743BF"/>
    <w:rsid w:val="00590B6E"/>
    <w:rsid w:val="005D450F"/>
    <w:rsid w:val="005F3352"/>
    <w:rsid w:val="00624CDF"/>
    <w:rsid w:val="0066264D"/>
    <w:rsid w:val="00690463"/>
    <w:rsid w:val="006B02BB"/>
    <w:rsid w:val="006C4267"/>
    <w:rsid w:val="006D7B33"/>
    <w:rsid w:val="0074281D"/>
    <w:rsid w:val="00762930"/>
    <w:rsid w:val="007D5D09"/>
    <w:rsid w:val="007F7B64"/>
    <w:rsid w:val="00844F4C"/>
    <w:rsid w:val="008841AA"/>
    <w:rsid w:val="00921ECD"/>
    <w:rsid w:val="00932356"/>
    <w:rsid w:val="00941CF7"/>
    <w:rsid w:val="009A6DE6"/>
    <w:rsid w:val="009C4D9B"/>
    <w:rsid w:val="009C5AB9"/>
    <w:rsid w:val="009E0009"/>
    <w:rsid w:val="009E11E7"/>
    <w:rsid w:val="009E3748"/>
    <w:rsid w:val="00A061B6"/>
    <w:rsid w:val="00A51EB9"/>
    <w:rsid w:val="00A61C28"/>
    <w:rsid w:val="00A958A7"/>
    <w:rsid w:val="00A962D7"/>
    <w:rsid w:val="00AA6E75"/>
    <w:rsid w:val="00B31069"/>
    <w:rsid w:val="00B411FB"/>
    <w:rsid w:val="00B52A07"/>
    <w:rsid w:val="00B65264"/>
    <w:rsid w:val="00BD3121"/>
    <w:rsid w:val="00BE1B39"/>
    <w:rsid w:val="00C05AB7"/>
    <w:rsid w:val="00C1009E"/>
    <w:rsid w:val="00C3480F"/>
    <w:rsid w:val="00C35A15"/>
    <w:rsid w:val="00C63E10"/>
    <w:rsid w:val="00C74BB8"/>
    <w:rsid w:val="00C930A0"/>
    <w:rsid w:val="00CE2B9D"/>
    <w:rsid w:val="00CF37CA"/>
    <w:rsid w:val="00D842AF"/>
    <w:rsid w:val="00D919B2"/>
    <w:rsid w:val="00E32780"/>
    <w:rsid w:val="00E53849"/>
    <w:rsid w:val="00F16955"/>
    <w:rsid w:val="00F90F4E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paragraph" w:styleId="Listeavsnitt">
    <w:name w:val="List Paragraph"/>
    <w:basedOn w:val="Normal"/>
    <w:uiPriority w:val="34"/>
    <w:qFormat/>
    <w:rsid w:val="00AA6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paragraph" w:styleId="Listeavsnitt">
    <w:name w:val="List Paragraph"/>
    <w:basedOn w:val="Normal"/>
    <w:uiPriority w:val="34"/>
    <w:qFormat/>
    <w:rsid w:val="00AA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handbok.ous-hf.no/document/5926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handbok.ous-hf.no/document/592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K:\Felles\DST\Delte\FPS\MHU_Ressurssiden%20KDS\1_Adm_Ressurside_KDS\Vedlegg_prosedyre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handbok.ous-hf.no/Modules/Module_136/handbook_view.aspx?documentId=386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handbok.ous-hf.no/document/5926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achr\AppData\Local\Microsoft\Windows\Temporary%20Internet%20Files\Content.IE5\O6TEPYY9\AGREE+metoderapport+v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9FD8-A1FC-4068-ADA6-64E3A1C8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AGREE+metoderapport+v5</Template>
  <TotalTime>1</TotalTime>
  <Pages>4</Pages>
  <Words>1497</Words>
  <Characters>7935</Characters>
  <Application>Microsoft Office Word</Application>
  <DocSecurity>0</DocSecurity>
  <PresentationFormat/>
  <Lines>66</Lines>
  <Paragraphs>18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9414</CharactersWithSpaces>
  <SharedDoc>false</SharedDoc>
  <HLinks>
    <vt:vector size="6" baseType="variant">
      <vt:variant>
        <vt:i4>6684776</vt:i4>
      </vt:variant>
      <vt:variant>
        <vt:i4>38</vt:i4>
      </vt:variant>
      <vt:variant>
        <vt:i4>0</vt:i4>
      </vt:variant>
      <vt:variant>
        <vt:i4>5</vt:i4>
      </vt:variant>
      <vt:variant>
        <vt:lpwstr>http://ehandbok.ous-hf.no/Modules/Module_136/handbook_view.aspx?documentId=38645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Karin Borgen</cp:lastModifiedBy>
  <cp:revision>2</cp:revision>
  <cp:lastPrinted>2021-05-07T07:51:00Z</cp:lastPrinted>
  <dcterms:created xsi:type="dcterms:W3CDTF">2021-11-01T10:27:00Z</dcterms:created>
  <dcterms:modified xsi:type="dcterms:W3CDTF">2021-11-01T10:27:00Z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