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F62A3" w14:textId="47E6F9A2" w:rsidR="001B60B4" w:rsidRPr="00050ECA" w:rsidRDefault="001E78CB" w:rsidP="001B60B4">
      <w:pPr>
        <w:spacing w:after="144"/>
        <w:rPr>
          <w:rFonts w:asciiTheme="minorBidi" w:hAnsiTheme="minorBidi" w:cstheme="minorBidi"/>
          <w:b/>
          <w:smallCaps/>
          <w:color w:val="0F243E" w:themeColor="text2" w:themeShade="80"/>
          <w:sz w:val="28"/>
          <w:szCs w:val="28"/>
        </w:rPr>
      </w:pPr>
      <w:r w:rsidRPr="00050ECA">
        <w:rPr>
          <w:rFonts w:asciiTheme="minorBidi" w:hAnsiTheme="minorBidi" w:cstheme="minorBidi"/>
          <w:b/>
          <w:smallCaps/>
          <w:color w:val="0F243E" w:themeColor="text2" w:themeShade="80"/>
          <w:sz w:val="28"/>
          <w:szCs w:val="28"/>
        </w:rPr>
        <w:t xml:space="preserve">Prosjekteringsveiledning til </w:t>
      </w:r>
      <w:r w:rsidR="003D5F86" w:rsidRPr="00050ECA">
        <w:rPr>
          <w:rFonts w:asciiTheme="minorBidi" w:hAnsiTheme="minorBidi" w:cstheme="minorBidi"/>
          <w:b/>
          <w:smallCaps/>
          <w:color w:val="0F243E" w:themeColor="text2" w:themeShade="80"/>
          <w:sz w:val="28"/>
          <w:szCs w:val="28"/>
        </w:rPr>
        <w:t>Automatikk</w:t>
      </w:r>
      <w:r w:rsidR="008C4B42" w:rsidRPr="00050ECA">
        <w:rPr>
          <w:rFonts w:asciiTheme="minorBidi" w:hAnsiTheme="minorBidi" w:cstheme="minorBidi"/>
          <w:b/>
          <w:smallCaps/>
          <w:color w:val="0F243E" w:themeColor="text2" w:themeShade="80"/>
          <w:sz w:val="28"/>
          <w:szCs w:val="28"/>
        </w:rPr>
        <w:t xml:space="preserve"> installasjoner</w:t>
      </w:r>
    </w:p>
    <w:p w14:paraId="01480C84" w14:textId="77777777" w:rsidR="001B60B4" w:rsidRPr="00050ECA" w:rsidRDefault="001B60B4" w:rsidP="001B60B4">
      <w:pPr>
        <w:spacing w:after="144"/>
        <w:rPr>
          <w:rFonts w:asciiTheme="minorBidi" w:hAnsiTheme="minorBidi" w:cstheme="minorBidi"/>
          <w:b/>
          <w:smallCaps/>
          <w:color w:val="0F243E" w:themeColor="text2" w:themeShade="80"/>
          <w:sz w:val="20"/>
          <w:szCs w:val="20"/>
        </w:rPr>
      </w:pPr>
      <w:r w:rsidRPr="00050ECA">
        <w:rPr>
          <w:rFonts w:asciiTheme="minorBidi" w:hAnsiTheme="minorBidi" w:cstheme="minorBidi"/>
          <w:b/>
          <w:smallCaps/>
          <w:color w:val="0F243E" w:themeColor="text2" w:themeShade="80"/>
          <w:sz w:val="20"/>
          <w:szCs w:val="20"/>
        </w:rPr>
        <w:t>Innholdsfortegnelse</w:t>
      </w:r>
      <w:bookmarkStart w:id="0" w:name="_Toc487523259"/>
      <w:bookmarkStart w:id="1" w:name="_Toc487523508"/>
      <w:bookmarkStart w:id="2" w:name="_Toc487524949"/>
      <w:bookmarkStart w:id="3" w:name="_Toc487524984"/>
    </w:p>
    <w:p w14:paraId="1BF02694" w14:textId="4317642E" w:rsidR="00B958D6" w:rsidRPr="00050ECA" w:rsidRDefault="001B60B4">
      <w:pPr>
        <w:pStyle w:val="INNH3"/>
        <w:spacing w:after="144"/>
        <w:rPr>
          <w:rFonts w:asciiTheme="minorHAnsi" w:eastAsiaTheme="minorEastAsia" w:hAnsiTheme="minorHAnsi" w:cstheme="minorBidi"/>
          <w:smallCaps w:val="0"/>
          <w:noProof/>
          <w:color w:val="0F243E" w:themeColor="text2" w:themeShade="80"/>
          <w:sz w:val="22"/>
          <w:szCs w:val="22"/>
          <w:lang w:eastAsia="nb-NO"/>
        </w:rPr>
      </w:pPr>
      <w:r w:rsidRPr="00050ECA">
        <w:rPr>
          <w:rFonts w:asciiTheme="minorBidi" w:hAnsiTheme="minorBidi" w:cstheme="minorBidi"/>
          <w:b/>
          <w:bCs/>
          <w:color w:val="0F243E" w:themeColor="text2" w:themeShade="80"/>
          <w:sz w:val="20"/>
        </w:rPr>
        <w:fldChar w:fldCharType="begin"/>
      </w:r>
      <w:r w:rsidRPr="00050ECA">
        <w:rPr>
          <w:rFonts w:asciiTheme="minorBidi" w:hAnsiTheme="minorBidi" w:cstheme="minorBidi"/>
          <w:color w:val="0F243E" w:themeColor="text2" w:themeShade="80"/>
          <w:sz w:val="20"/>
        </w:rPr>
        <w:instrText xml:space="preserve"> TOC \h \z \t "Overskrift 1;3;Overskrift 2;4;Overskrift 1A;1;Overskrift 1B;2" </w:instrText>
      </w:r>
      <w:r w:rsidRPr="00050ECA">
        <w:rPr>
          <w:rFonts w:asciiTheme="minorBidi" w:hAnsiTheme="minorBidi" w:cstheme="minorBidi"/>
          <w:b/>
          <w:bCs/>
          <w:color w:val="0F243E" w:themeColor="text2" w:themeShade="80"/>
          <w:sz w:val="20"/>
        </w:rPr>
        <w:fldChar w:fldCharType="separate"/>
      </w:r>
      <w:hyperlink w:anchor="_Toc63797817" w:history="1">
        <w:r w:rsidR="00B958D6" w:rsidRPr="00050ECA">
          <w:rPr>
            <w:rStyle w:val="Hyperkobling"/>
            <w:noProof/>
            <w:color w:val="0F243E" w:themeColor="text2" w:themeShade="80"/>
          </w:rPr>
          <w:t>1</w:t>
        </w:r>
        <w:r w:rsidR="00B958D6" w:rsidRPr="00050ECA">
          <w:rPr>
            <w:rFonts w:asciiTheme="minorHAnsi" w:eastAsiaTheme="minorEastAsia" w:hAnsiTheme="minorHAnsi" w:cstheme="minorBidi"/>
            <w:smallCaps w:val="0"/>
            <w:noProof/>
            <w:color w:val="0F243E" w:themeColor="text2" w:themeShade="80"/>
            <w:sz w:val="22"/>
            <w:szCs w:val="22"/>
            <w:lang w:eastAsia="nb-NO"/>
          </w:rPr>
          <w:tab/>
        </w:r>
        <w:r w:rsidR="00B958D6" w:rsidRPr="00050ECA">
          <w:rPr>
            <w:rStyle w:val="Hyperkobling"/>
            <w:noProof/>
            <w:color w:val="0F243E" w:themeColor="text2" w:themeShade="80"/>
          </w:rPr>
          <w:t>HENSIKT OG OMFANG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_Toc63797817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2</w:t>
        </w:r>
        <w:r w:rsidR="00B958D6" w:rsidRPr="00050ECA">
          <w:rPr>
            <w:noProof/>
            <w:webHidden/>
            <w:color w:val="0F243E" w:themeColor="text2" w:themeShade="80"/>
          </w:rPr>
          <w:fldChar w:fldCharType="end"/>
        </w:r>
      </w:hyperlink>
    </w:p>
    <w:p w14:paraId="6704AC78" w14:textId="6AD0BE21" w:rsidR="00B958D6" w:rsidRPr="00050ECA" w:rsidRDefault="00AD7D7F">
      <w:pPr>
        <w:pStyle w:val="INNH3"/>
        <w:spacing w:after="144"/>
        <w:rPr>
          <w:rFonts w:asciiTheme="minorHAnsi" w:eastAsiaTheme="minorEastAsia" w:hAnsiTheme="minorHAnsi" w:cstheme="minorBidi"/>
          <w:smallCaps w:val="0"/>
          <w:noProof/>
          <w:color w:val="0F243E" w:themeColor="text2" w:themeShade="80"/>
          <w:sz w:val="22"/>
          <w:szCs w:val="22"/>
          <w:lang w:eastAsia="nb-NO"/>
        </w:rPr>
      </w:pPr>
      <w:hyperlink w:anchor="_Toc63797818" w:history="1">
        <w:r w:rsidR="00B958D6" w:rsidRPr="00050ECA">
          <w:rPr>
            <w:rStyle w:val="Hyperkobling"/>
            <w:noProof/>
            <w:color w:val="0F243E" w:themeColor="text2" w:themeShade="80"/>
          </w:rPr>
          <w:t>2</w:t>
        </w:r>
        <w:r w:rsidR="00B958D6" w:rsidRPr="00050ECA">
          <w:rPr>
            <w:rFonts w:asciiTheme="minorHAnsi" w:eastAsiaTheme="minorEastAsia" w:hAnsiTheme="minorHAnsi" w:cstheme="minorBidi"/>
            <w:smallCaps w:val="0"/>
            <w:noProof/>
            <w:color w:val="0F243E" w:themeColor="text2" w:themeShade="80"/>
            <w:sz w:val="22"/>
            <w:szCs w:val="22"/>
            <w:lang w:eastAsia="nb-NO"/>
          </w:rPr>
          <w:tab/>
        </w:r>
        <w:r w:rsidR="00B958D6" w:rsidRPr="00050ECA">
          <w:rPr>
            <w:rStyle w:val="Hyperkobling"/>
            <w:noProof/>
            <w:color w:val="0F243E" w:themeColor="text2" w:themeShade="80"/>
          </w:rPr>
          <w:t>ANSVAR</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_Toc63797818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2</w:t>
        </w:r>
        <w:r w:rsidR="00B958D6" w:rsidRPr="00050ECA">
          <w:rPr>
            <w:noProof/>
            <w:webHidden/>
            <w:color w:val="0F243E" w:themeColor="text2" w:themeShade="80"/>
          </w:rPr>
          <w:fldChar w:fldCharType="end"/>
        </w:r>
      </w:hyperlink>
    </w:p>
    <w:p w14:paraId="395953FB" w14:textId="54601C30" w:rsidR="00B958D6" w:rsidRPr="00050ECA" w:rsidRDefault="00AD7D7F">
      <w:pPr>
        <w:pStyle w:val="INNH3"/>
        <w:spacing w:after="144"/>
        <w:rPr>
          <w:rFonts w:asciiTheme="minorHAnsi" w:eastAsiaTheme="minorEastAsia" w:hAnsiTheme="minorHAnsi" w:cstheme="minorBidi"/>
          <w:smallCaps w:val="0"/>
          <w:noProof/>
          <w:color w:val="0F243E" w:themeColor="text2" w:themeShade="80"/>
          <w:sz w:val="22"/>
          <w:szCs w:val="22"/>
          <w:lang w:eastAsia="nb-NO"/>
        </w:rPr>
      </w:pPr>
      <w:hyperlink w:anchor="_Toc63797819" w:history="1">
        <w:r w:rsidR="00B958D6" w:rsidRPr="00050ECA">
          <w:rPr>
            <w:rStyle w:val="Hyperkobling"/>
            <w:noProof/>
            <w:color w:val="0F243E" w:themeColor="text2" w:themeShade="80"/>
          </w:rPr>
          <w:t>3</w:t>
        </w:r>
        <w:r w:rsidR="00B958D6" w:rsidRPr="00050ECA">
          <w:rPr>
            <w:rFonts w:asciiTheme="minorHAnsi" w:eastAsiaTheme="minorEastAsia" w:hAnsiTheme="minorHAnsi" w:cstheme="minorBidi"/>
            <w:smallCaps w:val="0"/>
            <w:noProof/>
            <w:color w:val="0F243E" w:themeColor="text2" w:themeShade="80"/>
            <w:sz w:val="22"/>
            <w:szCs w:val="22"/>
            <w:lang w:eastAsia="nb-NO"/>
          </w:rPr>
          <w:tab/>
        </w:r>
        <w:r w:rsidR="00B958D6" w:rsidRPr="00050ECA">
          <w:rPr>
            <w:rStyle w:val="Hyperkobling"/>
            <w:noProof/>
            <w:color w:val="0F243E" w:themeColor="text2" w:themeShade="80"/>
          </w:rPr>
          <w:t>GENERELT</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_Toc63797819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3</w:t>
        </w:r>
        <w:r w:rsidR="00B958D6" w:rsidRPr="00050ECA">
          <w:rPr>
            <w:noProof/>
            <w:webHidden/>
            <w:color w:val="0F243E" w:themeColor="text2" w:themeShade="80"/>
          </w:rPr>
          <w:fldChar w:fldCharType="end"/>
        </w:r>
      </w:hyperlink>
    </w:p>
    <w:p w14:paraId="32F79C9A" w14:textId="04DB3CAF"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0" w:history="1">
        <w:r w:rsidR="00B958D6" w:rsidRPr="00050ECA">
          <w:rPr>
            <w:rStyle w:val="Hyperkobling"/>
            <w:noProof/>
            <w:color w:val="0F243E" w:themeColor="text2" w:themeShade="80"/>
          </w:rPr>
          <w:t>3.2</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Bruk av kravspesifikasjonen</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_Toc63797820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3</w:t>
        </w:r>
        <w:r w:rsidR="00B958D6" w:rsidRPr="00050ECA">
          <w:rPr>
            <w:noProof/>
            <w:webHidden/>
            <w:color w:val="0F243E" w:themeColor="text2" w:themeShade="80"/>
          </w:rPr>
          <w:fldChar w:fldCharType="end"/>
        </w:r>
      </w:hyperlink>
    </w:p>
    <w:p w14:paraId="603F804F" w14:textId="2C3CB703"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1" w:history="1">
        <w:r w:rsidR="00B958D6" w:rsidRPr="00050ECA">
          <w:rPr>
            <w:rStyle w:val="Hyperkobling"/>
            <w:noProof/>
            <w:color w:val="0F243E" w:themeColor="text2" w:themeShade="80"/>
          </w:rPr>
          <w:t>3.3</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Lovverk</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_Toc63797821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3</w:t>
        </w:r>
        <w:r w:rsidR="00B958D6" w:rsidRPr="00050ECA">
          <w:rPr>
            <w:noProof/>
            <w:webHidden/>
            <w:color w:val="0F243E" w:themeColor="text2" w:themeShade="80"/>
          </w:rPr>
          <w:fldChar w:fldCharType="end"/>
        </w:r>
      </w:hyperlink>
    </w:p>
    <w:p w14:paraId="7F2A31A9" w14:textId="7DB5426B"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2" w:history="1">
        <w:r w:rsidR="00B958D6" w:rsidRPr="00050ECA">
          <w:rPr>
            <w:rStyle w:val="Hyperkobling"/>
            <w:noProof/>
            <w:color w:val="0F243E" w:themeColor="text2" w:themeShade="80"/>
          </w:rPr>
          <w:t>3.4</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Tilkobling til SD-anlegg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_Toc63797822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4</w:t>
        </w:r>
        <w:r w:rsidR="00B958D6" w:rsidRPr="00050ECA">
          <w:rPr>
            <w:noProof/>
            <w:webHidden/>
            <w:color w:val="0F243E" w:themeColor="text2" w:themeShade="80"/>
          </w:rPr>
          <w:fldChar w:fldCharType="end"/>
        </w:r>
      </w:hyperlink>
    </w:p>
    <w:p w14:paraId="10C00DDE" w14:textId="04FFF89E"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3" w:history="1">
        <w:r w:rsidR="00B958D6" w:rsidRPr="00050ECA">
          <w:rPr>
            <w:rStyle w:val="Hyperkobling"/>
            <w:noProof/>
            <w:color w:val="0F243E" w:themeColor="text2" w:themeShade="80"/>
          </w:rPr>
          <w:t>3.5</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Tilstand tekniske anlegg ved overtakelse</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_Toc63797823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4</w:t>
        </w:r>
        <w:r w:rsidR="00B958D6" w:rsidRPr="00050ECA">
          <w:rPr>
            <w:noProof/>
            <w:webHidden/>
            <w:color w:val="0F243E" w:themeColor="text2" w:themeShade="80"/>
          </w:rPr>
          <w:fldChar w:fldCharType="end"/>
        </w:r>
      </w:hyperlink>
    </w:p>
    <w:p w14:paraId="32E0BFA9" w14:textId="4ED082DD"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4" w:history="1">
        <w:r w:rsidR="00B958D6" w:rsidRPr="00050ECA">
          <w:rPr>
            <w:rStyle w:val="Hyperkobling"/>
            <w:noProof/>
            <w:color w:val="0F243E" w:themeColor="text2" w:themeShade="80"/>
          </w:rPr>
          <w:t>3.6</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Prosjektering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_Toc63797824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5</w:t>
        </w:r>
        <w:r w:rsidR="00B958D6" w:rsidRPr="00050ECA">
          <w:rPr>
            <w:noProof/>
            <w:webHidden/>
            <w:color w:val="0F243E" w:themeColor="text2" w:themeShade="80"/>
          </w:rPr>
          <w:fldChar w:fldCharType="end"/>
        </w:r>
      </w:hyperlink>
    </w:p>
    <w:p w14:paraId="73259134" w14:textId="1CB50DC4" w:rsidR="00B958D6" w:rsidRPr="00050ECA" w:rsidRDefault="00AD7D7F">
      <w:pPr>
        <w:pStyle w:val="INNH3"/>
        <w:spacing w:after="144"/>
        <w:rPr>
          <w:rFonts w:asciiTheme="minorHAnsi" w:eastAsiaTheme="minorEastAsia" w:hAnsiTheme="minorHAnsi" w:cstheme="minorBidi"/>
          <w:smallCaps w:val="0"/>
          <w:noProof/>
          <w:color w:val="0F243E" w:themeColor="text2" w:themeShade="80"/>
          <w:sz w:val="22"/>
          <w:szCs w:val="22"/>
          <w:lang w:eastAsia="nb-NO"/>
        </w:rPr>
      </w:pPr>
      <w:hyperlink w:anchor="_Toc63797825" w:history="1">
        <w:r w:rsidR="00B958D6" w:rsidRPr="00050ECA">
          <w:rPr>
            <w:rStyle w:val="Hyperkobling"/>
            <w:noProof/>
            <w:color w:val="0F243E" w:themeColor="text2" w:themeShade="80"/>
          </w:rPr>
          <w:t>4</w:t>
        </w:r>
        <w:r w:rsidR="00B958D6" w:rsidRPr="00050ECA">
          <w:rPr>
            <w:rFonts w:asciiTheme="minorHAnsi" w:eastAsiaTheme="minorEastAsia" w:hAnsiTheme="minorHAnsi" w:cstheme="minorBidi"/>
            <w:smallCaps w:val="0"/>
            <w:noProof/>
            <w:color w:val="0F243E" w:themeColor="text2" w:themeShade="80"/>
            <w:sz w:val="22"/>
            <w:szCs w:val="22"/>
            <w:lang w:eastAsia="nb-NO"/>
          </w:rPr>
          <w:tab/>
        </w:r>
        <w:r w:rsidR="00B958D6" w:rsidRPr="00050ECA">
          <w:rPr>
            <w:rStyle w:val="Hyperkobling"/>
            <w:noProof/>
            <w:color w:val="0F243E" w:themeColor="text2" w:themeShade="80"/>
          </w:rPr>
          <w:t>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_Toc63797825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5</w:t>
        </w:r>
        <w:r w:rsidR="00B958D6" w:rsidRPr="00050ECA">
          <w:rPr>
            <w:noProof/>
            <w:webHidden/>
            <w:color w:val="0F243E" w:themeColor="text2" w:themeShade="80"/>
          </w:rPr>
          <w:fldChar w:fldCharType="end"/>
        </w:r>
      </w:hyperlink>
    </w:p>
    <w:p w14:paraId="03407DCB" w14:textId="21EC8C17"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6" w:history="1">
        <w:r w:rsidR="00B958D6" w:rsidRPr="00050ECA">
          <w:rPr>
            <w:rStyle w:val="Hyperkobling"/>
            <w:noProof/>
            <w:color w:val="0F243E" w:themeColor="text2" w:themeShade="80"/>
          </w:rPr>
          <w:t>4.2</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310 Sanitær</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_Toc63797826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5</w:t>
        </w:r>
        <w:r w:rsidR="00B958D6" w:rsidRPr="00050ECA">
          <w:rPr>
            <w:noProof/>
            <w:webHidden/>
            <w:color w:val="0F243E" w:themeColor="text2" w:themeShade="80"/>
          </w:rPr>
          <w:fldChar w:fldCharType="end"/>
        </w:r>
      </w:hyperlink>
    </w:p>
    <w:p w14:paraId="5C2678A3" w14:textId="10E5CB50"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7" w:history="1">
        <w:r w:rsidR="00B958D6" w:rsidRPr="00050ECA">
          <w:rPr>
            <w:rStyle w:val="Hyperkobling"/>
            <w:noProof/>
            <w:color w:val="0F243E" w:themeColor="text2" w:themeShade="80"/>
          </w:rPr>
          <w:t>4.3</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310 Tappevann</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_Toc63797827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6</w:t>
        </w:r>
        <w:r w:rsidR="00B958D6" w:rsidRPr="00050ECA">
          <w:rPr>
            <w:noProof/>
            <w:webHidden/>
            <w:color w:val="0F243E" w:themeColor="text2" w:themeShade="80"/>
          </w:rPr>
          <w:fldChar w:fldCharType="end"/>
        </w:r>
      </w:hyperlink>
    </w:p>
    <w:p w14:paraId="4AEEDF48" w14:textId="7C0963DF"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8" w:history="1">
        <w:r w:rsidR="00B958D6" w:rsidRPr="00050ECA">
          <w:rPr>
            <w:rStyle w:val="Hyperkobling"/>
            <w:noProof/>
            <w:color w:val="0F243E" w:themeColor="text2" w:themeShade="80"/>
          </w:rPr>
          <w:t>4.4</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320 Varme</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_Toc63797828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6</w:t>
        </w:r>
        <w:r w:rsidR="00B958D6" w:rsidRPr="00050ECA">
          <w:rPr>
            <w:noProof/>
            <w:webHidden/>
            <w:color w:val="0F243E" w:themeColor="text2" w:themeShade="80"/>
          </w:rPr>
          <w:fldChar w:fldCharType="end"/>
        </w:r>
      </w:hyperlink>
    </w:p>
    <w:p w14:paraId="48F8A45F" w14:textId="0E40DE9C"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29" w:history="1">
        <w:r w:rsidR="00B958D6" w:rsidRPr="00050ECA">
          <w:rPr>
            <w:rStyle w:val="Hyperkobling"/>
            <w:noProof/>
            <w:color w:val="0F243E" w:themeColor="text2" w:themeShade="80"/>
          </w:rPr>
          <w:t>4.5</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330 Brannslukking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_Toc63797829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7</w:t>
        </w:r>
        <w:r w:rsidR="00B958D6" w:rsidRPr="00050ECA">
          <w:rPr>
            <w:noProof/>
            <w:webHidden/>
            <w:color w:val="0F243E" w:themeColor="text2" w:themeShade="80"/>
          </w:rPr>
          <w:fldChar w:fldCharType="end"/>
        </w:r>
      </w:hyperlink>
    </w:p>
    <w:p w14:paraId="05C6BAD7" w14:textId="08957A02"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30" w:history="1">
        <w:r w:rsidR="00B958D6" w:rsidRPr="00050ECA">
          <w:rPr>
            <w:rStyle w:val="Hyperkobling"/>
            <w:noProof/>
            <w:color w:val="0F243E" w:themeColor="text2" w:themeShade="80"/>
          </w:rPr>
          <w:t>4.6</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340 Gass og trykkluftsystem</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_Toc63797830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7</w:t>
        </w:r>
        <w:r w:rsidR="00B958D6" w:rsidRPr="00050ECA">
          <w:rPr>
            <w:noProof/>
            <w:webHidden/>
            <w:color w:val="0F243E" w:themeColor="text2" w:themeShade="80"/>
          </w:rPr>
          <w:fldChar w:fldCharType="end"/>
        </w:r>
      </w:hyperlink>
    </w:p>
    <w:p w14:paraId="33FA73EB" w14:textId="74CF0EDD" w:rsidR="00B958D6" w:rsidRPr="00050ECA" w:rsidRDefault="00AD7D7F" w:rsidP="006E64C4">
      <w:pPr>
        <w:pStyle w:val="INNH4"/>
        <w:rPr>
          <w:rFonts w:asciiTheme="minorHAnsi" w:eastAsiaTheme="minorEastAsia" w:hAnsiTheme="minorHAnsi" w:cstheme="minorBidi"/>
          <w:noProof/>
          <w:color w:val="0F243E" w:themeColor="text2" w:themeShade="80"/>
          <w:szCs w:val="22"/>
          <w:lang w:eastAsia="nb-NO"/>
        </w:rPr>
      </w:pPr>
      <w:hyperlink w:anchor="_Toc63797831" w:history="1">
        <w:r w:rsidR="00B958D6" w:rsidRPr="00050ECA">
          <w:rPr>
            <w:rStyle w:val="Hyperkobling"/>
            <w:noProof/>
            <w:color w:val="0F243E" w:themeColor="text2" w:themeShade="80"/>
          </w:rPr>
          <w:t>4.7</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35</w:t>
        </w:r>
        <w:r w:rsidR="006E64C4" w:rsidRPr="006E64C4">
          <w:rPr>
            <w:rStyle w:val="Hyperkobling"/>
            <w:noProof/>
            <w:color w:val="0F243E" w:themeColor="text2" w:themeShade="80"/>
          </w:rPr>
          <w:t>1 Kjøleromsystemer</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_Toc63797831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9</w:t>
        </w:r>
        <w:r w:rsidR="00B958D6" w:rsidRPr="00050ECA">
          <w:rPr>
            <w:noProof/>
            <w:webHidden/>
            <w:color w:val="0F243E" w:themeColor="text2" w:themeShade="80"/>
          </w:rPr>
          <w:fldChar w:fldCharType="end"/>
        </w:r>
      </w:hyperlink>
    </w:p>
    <w:p w14:paraId="2A3DBF7C" w14:textId="76F6C0BA" w:rsidR="00B958D6" w:rsidRPr="00050ECA" w:rsidRDefault="00AD7D7F" w:rsidP="006E64C4">
      <w:pPr>
        <w:pStyle w:val="INNH4"/>
        <w:rPr>
          <w:rFonts w:asciiTheme="minorHAnsi" w:eastAsiaTheme="minorEastAsia" w:hAnsiTheme="minorHAnsi" w:cstheme="minorBidi"/>
          <w:noProof/>
          <w:color w:val="0F243E" w:themeColor="text2" w:themeShade="80"/>
          <w:szCs w:val="22"/>
          <w:lang w:eastAsia="nb-NO"/>
        </w:rPr>
      </w:pPr>
      <w:hyperlink w:anchor="_Toc63797832" w:history="1">
        <w:r w:rsidR="00B958D6" w:rsidRPr="00050ECA">
          <w:rPr>
            <w:rStyle w:val="Hyperkobling"/>
            <w:noProof/>
            <w:color w:val="0F243E" w:themeColor="text2" w:themeShade="80"/>
          </w:rPr>
          <w:t>4.8</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35</w:t>
        </w:r>
        <w:r w:rsidR="006E64C4" w:rsidRPr="006E64C4">
          <w:rPr>
            <w:rStyle w:val="Hyperkobling"/>
            <w:noProof/>
            <w:color w:val="0F243E" w:themeColor="text2" w:themeShade="80"/>
          </w:rPr>
          <w:t>2 Fryseroms systemer</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_Toc63797832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8</w:t>
        </w:r>
        <w:r w:rsidR="00B958D6" w:rsidRPr="00050ECA">
          <w:rPr>
            <w:noProof/>
            <w:webHidden/>
            <w:color w:val="0F243E" w:themeColor="text2" w:themeShade="80"/>
          </w:rPr>
          <w:fldChar w:fldCharType="end"/>
        </w:r>
      </w:hyperlink>
    </w:p>
    <w:p w14:paraId="1DE7CBF8" w14:textId="0B52565C" w:rsidR="00B958D6" w:rsidRPr="00050ECA" w:rsidRDefault="00AD7D7F" w:rsidP="006E64C4">
      <w:pPr>
        <w:pStyle w:val="INNH4"/>
        <w:rPr>
          <w:rFonts w:asciiTheme="minorHAnsi" w:eastAsiaTheme="minorEastAsia" w:hAnsiTheme="minorHAnsi" w:cstheme="minorBidi"/>
          <w:noProof/>
          <w:color w:val="0F243E" w:themeColor="text2" w:themeShade="80"/>
          <w:szCs w:val="22"/>
          <w:lang w:eastAsia="nb-NO"/>
        </w:rPr>
      </w:pPr>
      <w:hyperlink w:anchor="_Toc63797833" w:history="1">
        <w:r w:rsidR="00B958D6" w:rsidRPr="00050ECA">
          <w:rPr>
            <w:rStyle w:val="Hyperkobling"/>
            <w:noProof/>
            <w:color w:val="0F243E" w:themeColor="text2" w:themeShade="80"/>
          </w:rPr>
          <w:t>4.9</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35</w:t>
        </w:r>
        <w:r w:rsidR="006E64C4" w:rsidRPr="006E64C4">
          <w:rPr>
            <w:rStyle w:val="Hyperkobling"/>
            <w:noProof/>
            <w:color w:val="0F243E" w:themeColor="text2" w:themeShade="80"/>
          </w:rPr>
          <w:t>3 Kjøler / Fryse</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_Toc63797833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8</w:t>
        </w:r>
        <w:r w:rsidR="00B958D6" w:rsidRPr="00050ECA">
          <w:rPr>
            <w:noProof/>
            <w:webHidden/>
            <w:color w:val="0F243E" w:themeColor="text2" w:themeShade="80"/>
          </w:rPr>
          <w:fldChar w:fldCharType="end"/>
        </w:r>
      </w:hyperlink>
    </w:p>
    <w:p w14:paraId="6088AD5A" w14:textId="68944706" w:rsidR="00B958D6" w:rsidRPr="00050ECA" w:rsidRDefault="00AD7D7F" w:rsidP="006E64C4">
      <w:pPr>
        <w:pStyle w:val="INNH4"/>
        <w:rPr>
          <w:rFonts w:asciiTheme="minorHAnsi" w:eastAsiaTheme="minorEastAsia" w:hAnsiTheme="minorHAnsi" w:cstheme="minorBidi"/>
          <w:noProof/>
          <w:color w:val="0F243E" w:themeColor="text2" w:themeShade="80"/>
          <w:szCs w:val="22"/>
          <w:lang w:eastAsia="nb-NO"/>
        </w:rPr>
      </w:pPr>
      <w:hyperlink w:anchor="_Toc63797834" w:history="1">
        <w:r w:rsidR="00B958D6" w:rsidRPr="00050ECA">
          <w:rPr>
            <w:rStyle w:val="Hyperkobling"/>
            <w:noProof/>
            <w:color w:val="0F243E" w:themeColor="text2" w:themeShade="80"/>
          </w:rPr>
          <w:t>4.10</w:t>
        </w:r>
        <w:r w:rsidR="0078598F">
          <w:rPr>
            <w:rStyle w:val="Hyperkobling"/>
            <w:noProof/>
            <w:color w:val="0F243E" w:themeColor="text2" w:themeShade="80"/>
          </w:rPr>
          <w:t xml:space="preserve"> </w:t>
        </w:r>
        <w:r w:rsidR="00B958D6" w:rsidRPr="00050ECA">
          <w:rPr>
            <w:rStyle w:val="Hyperkobling"/>
            <w:noProof/>
            <w:color w:val="0F243E" w:themeColor="text2" w:themeShade="80"/>
          </w:rPr>
          <w:t>35</w:t>
        </w:r>
        <w:r w:rsidR="006E64C4" w:rsidRPr="006E64C4">
          <w:rPr>
            <w:rStyle w:val="Hyperkobling"/>
            <w:noProof/>
            <w:color w:val="0F243E" w:themeColor="text2" w:themeShade="80"/>
          </w:rPr>
          <w:t>9 Kjøleskap, Frysere, Superfrysere ets</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_Toc63797834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9</w:t>
        </w:r>
        <w:r w:rsidR="00B958D6" w:rsidRPr="00050ECA">
          <w:rPr>
            <w:noProof/>
            <w:webHidden/>
            <w:color w:val="0F243E" w:themeColor="text2" w:themeShade="80"/>
          </w:rPr>
          <w:fldChar w:fldCharType="end"/>
        </w:r>
      </w:hyperlink>
    </w:p>
    <w:p w14:paraId="766F41BD" w14:textId="331309E8" w:rsidR="00B958D6" w:rsidRPr="00050ECA" w:rsidRDefault="00AD7D7F" w:rsidP="006E64C4">
      <w:pPr>
        <w:pStyle w:val="INNH4"/>
        <w:rPr>
          <w:rFonts w:asciiTheme="minorHAnsi" w:eastAsiaTheme="minorEastAsia" w:hAnsiTheme="minorHAnsi" w:cstheme="minorBidi"/>
          <w:noProof/>
          <w:color w:val="0F243E" w:themeColor="text2" w:themeShade="80"/>
          <w:szCs w:val="22"/>
          <w:lang w:eastAsia="nb-NO"/>
        </w:rPr>
      </w:pPr>
      <w:hyperlink w:anchor="_Toc63797835" w:history="1">
        <w:r w:rsidR="00B958D6" w:rsidRPr="00050ECA">
          <w:rPr>
            <w:rStyle w:val="Hyperkobling"/>
            <w:noProof/>
            <w:color w:val="0F243E" w:themeColor="text2" w:themeShade="80"/>
          </w:rPr>
          <w:t>4.11</w:t>
        </w:r>
        <w:r w:rsidR="0078598F">
          <w:rPr>
            <w:rFonts w:asciiTheme="minorHAnsi" w:eastAsiaTheme="minorEastAsia" w:hAnsiTheme="minorHAnsi" w:cstheme="minorBidi"/>
            <w:noProof/>
            <w:color w:val="0F243E" w:themeColor="text2" w:themeShade="80"/>
            <w:szCs w:val="22"/>
            <w:lang w:eastAsia="nb-NO"/>
          </w:rPr>
          <w:t xml:space="preserve"> </w:t>
        </w:r>
        <w:r w:rsidR="006E64C4">
          <w:rPr>
            <w:rStyle w:val="Hyperkobling"/>
            <w:noProof/>
            <w:color w:val="0F243E" w:themeColor="text2" w:themeShade="80"/>
          </w:rPr>
          <w:t>370 Isvannsanlegg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_Toc63797835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9</w:t>
        </w:r>
        <w:r w:rsidR="00B958D6" w:rsidRPr="00050ECA">
          <w:rPr>
            <w:noProof/>
            <w:webHidden/>
            <w:color w:val="0F243E" w:themeColor="text2" w:themeShade="80"/>
          </w:rPr>
          <w:fldChar w:fldCharType="end"/>
        </w:r>
      </w:hyperlink>
    </w:p>
    <w:p w14:paraId="2539ED04" w14:textId="350D16F1"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36" w:history="1">
        <w:r w:rsidR="00B958D6" w:rsidRPr="00050ECA">
          <w:rPr>
            <w:rStyle w:val="Hyperkobling"/>
            <w:noProof/>
            <w:color w:val="0F243E" w:themeColor="text2" w:themeShade="80"/>
          </w:rPr>
          <w:t>4.12</w:t>
        </w:r>
        <w:r w:rsidR="0078598F">
          <w:rPr>
            <w:rFonts w:asciiTheme="minorHAnsi" w:eastAsiaTheme="minorEastAsia" w:hAnsiTheme="minorHAnsi" w:cstheme="minorBidi"/>
            <w:noProof/>
            <w:color w:val="0F243E" w:themeColor="text2" w:themeShade="80"/>
            <w:szCs w:val="22"/>
            <w:lang w:eastAsia="nb-NO"/>
          </w:rPr>
          <w:t xml:space="preserve"> </w:t>
        </w:r>
        <w:r w:rsidR="00B958D6" w:rsidRPr="00050ECA">
          <w:rPr>
            <w:rStyle w:val="Hyperkobling"/>
            <w:noProof/>
            <w:color w:val="0F243E" w:themeColor="text2" w:themeShade="80"/>
          </w:rPr>
          <w:t>360 Luftbehandling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_Toc63797836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11</w:t>
        </w:r>
        <w:r w:rsidR="00B958D6" w:rsidRPr="00050ECA">
          <w:rPr>
            <w:noProof/>
            <w:webHidden/>
            <w:color w:val="0F243E" w:themeColor="text2" w:themeShade="80"/>
          </w:rPr>
          <w:fldChar w:fldCharType="end"/>
        </w:r>
      </w:hyperlink>
    </w:p>
    <w:p w14:paraId="3A4687F2" w14:textId="518356B7"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37" w:history="1">
        <w:r w:rsidR="00B958D6" w:rsidRPr="00050ECA">
          <w:rPr>
            <w:rStyle w:val="Hyperkobling"/>
            <w:noProof/>
            <w:color w:val="0F243E" w:themeColor="text2" w:themeShade="80"/>
          </w:rPr>
          <w:t>4.13</w:t>
        </w:r>
        <w:r w:rsidR="0078598F">
          <w:rPr>
            <w:rFonts w:asciiTheme="minorHAnsi" w:eastAsiaTheme="minorEastAsia" w:hAnsiTheme="minorHAnsi" w:cstheme="minorBidi"/>
            <w:noProof/>
            <w:color w:val="0F243E" w:themeColor="text2" w:themeShade="80"/>
            <w:szCs w:val="22"/>
            <w:lang w:eastAsia="nb-NO"/>
          </w:rPr>
          <w:t xml:space="preserve"> </w:t>
        </w:r>
        <w:r w:rsidR="00B958D6" w:rsidRPr="00050ECA">
          <w:rPr>
            <w:rStyle w:val="Hyperkobling"/>
            <w:noProof/>
            <w:color w:val="0F243E" w:themeColor="text2" w:themeShade="80"/>
          </w:rPr>
          <w:t>Komfortkjøling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_Toc63797837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13</w:t>
        </w:r>
        <w:r w:rsidR="00B958D6" w:rsidRPr="00050ECA">
          <w:rPr>
            <w:noProof/>
            <w:webHidden/>
            <w:color w:val="0F243E" w:themeColor="text2" w:themeShade="80"/>
          </w:rPr>
          <w:fldChar w:fldCharType="end"/>
        </w:r>
      </w:hyperlink>
    </w:p>
    <w:p w14:paraId="3EDA326B" w14:textId="70F14E2A"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38" w:history="1">
        <w:r w:rsidR="00B958D6" w:rsidRPr="00050ECA">
          <w:rPr>
            <w:rStyle w:val="Hyperkobling"/>
            <w:noProof/>
            <w:color w:val="0F243E" w:themeColor="text2" w:themeShade="80"/>
          </w:rPr>
          <w:t>4.14</w:t>
        </w:r>
        <w:r w:rsidR="0078598F">
          <w:rPr>
            <w:rFonts w:asciiTheme="minorHAnsi" w:eastAsiaTheme="minorEastAsia" w:hAnsiTheme="minorHAnsi" w:cstheme="minorBidi"/>
            <w:noProof/>
            <w:color w:val="0F243E" w:themeColor="text2" w:themeShade="80"/>
            <w:szCs w:val="22"/>
            <w:lang w:eastAsia="nb-NO"/>
          </w:rPr>
          <w:t xml:space="preserve"> </w:t>
        </w:r>
        <w:r w:rsidR="00B958D6" w:rsidRPr="00050ECA">
          <w:rPr>
            <w:rStyle w:val="Hyperkobling"/>
            <w:noProof/>
            <w:color w:val="0F243E" w:themeColor="text2" w:themeShade="80"/>
          </w:rPr>
          <w:t>560 Automasjon</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_Toc63797838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13</w:t>
        </w:r>
        <w:r w:rsidR="00B958D6" w:rsidRPr="00050ECA">
          <w:rPr>
            <w:noProof/>
            <w:webHidden/>
            <w:color w:val="0F243E" w:themeColor="text2" w:themeShade="80"/>
          </w:rPr>
          <w:fldChar w:fldCharType="end"/>
        </w:r>
      </w:hyperlink>
    </w:p>
    <w:p w14:paraId="53CD151A" w14:textId="50E524EE"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39" w:history="1">
        <w:r w:rsidR="00B958D6" w:rsidRPr="00050ECA">
          <w:rPr>
            <w:rStyle w:val="Hyperkobling"/>
            <w:noProof/>
            <w:color w:val="0F243E" w:themeColor="text2" w:themeShade="80"/>
          </w:rPr>
          <w:t>4.15</w:t>
        </w:r>
        <w:r w:rsidR="0078598F">
          <w:rPr>
            <w:rFonts w:asciiTheme="minorHAnsi" w:eastAsiaTheme="minorEastAsia" w:hAnsiTheme="minorHAnsi" w:cstheme="minorBidi"/>
            <w:noProof/>
            <w:color w:val="0F243E" w:themeColor="text2" w:themeShade="80"/>
            <w:szCs w:val="22"/>
            <w:lang w:eastAsia="nb-NO"/>
          </w:rPr>
          <w:t xml:space="preserve"> </w:t>
        </w:r>
        <w:r w:rsidR="00B958D6" w:rsidRPr="00050ECA">
          <w:rPr>
            <w:rStyle w:val="Hyperkobling"/>
            <w:noProof/>
            <w:color w:val="0F243E" w:themeColor="text2" w:themeShade="80"/>
          </w:rPr>
          <w:t>570 Værstasjon</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_Toc63797839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14</w:t>
        </w:r>
        <w:r w:rsidR="00B958D6" w:rsidRPr="00050ECA">
          <w:rPr>
            <w:noProof/>
            <w:webHidden/>
            <w:color w:val="0F243E" w:themeColor="text2" w:themeShade="80"/>
          </w:rPr>
          <w:fldChar w:fldCharType="end"/>
        </w:r>
      </w:hyperlink>
    </w:p>
    <w:p w14:paraId="7DAF654D" w14:textId="39D09F07" w:rsidR="00B958D6" w:rsidRPr="00050ECA" w:rsidRDefault="00AD7D7F">
      <w:pPr>
        <w:pStyle w:val="INNH3"/>
        <w:spacing w:after="144"/>
        <w:rPr>
          <w:rFonts w:asciiTheme="minorHAnsi" w:eastAsiaTheme="minorEastAsia" w:hAnsiTheme="minorHAnsi" w:cstheme="minorBidi"/>
          <w:smallCaps w:val="0"/>
          <w:noProof/>
          <w:color w:val="0F243E" w:themeColor="text2" w:themeShade="80"/>
          <w:sz w:val="22"/>
          <w:szCs w:val="22"/>
          <w:lang w:eastAsia="nb-NO"/>
        </w:rPr>
      </w:pPr>
      <w:hyperlink w:anchor="_Toc63797840" w:history="1">
        <w:r w:rsidR="00B958D6" w:rsidRPr="00050ECA">
          <w:rPr>
            <w:rStyle w:val="Hyperkobling"/>
            <w:noProof/>
            <w:color w:val="0F243E" w:themeColor="text2" w:themeShade="80"/>
          </w:rPr>
          <w:t>5</w:t>
        </w:r>
        <w:r w:rsidR="00B958D6" w:rsidRPr="00050ECA">
          <w:rPr>
            <w:rFonts w:asciiTheme="minorHAnsi" w:eastAsiaTheme="minorEastAsia" w:hAnsiTheme="minorHAnsi" w:cstheme="minorBidi"/>
            <w:smallCaps w:val="0"/>
            <w:noProof/>
            <w:color w:val="0F243E" w:themeColor="text2" w:themeShade="80"/>
            <w:sz w:val="22"/>
            <w:szCs w:val="22"/>
            <w:lang w:eastAsia="nb-NO"/>
          </w:rPr>
          <w:tab/>
        </w:r>
        <w:r w:rsidR="00B958D6" w:rsidRPr="00050ECA">
          <w:rPr>
            <w:rStyle w:val="Hyperkobling"/>
            <w:noProof/>
            <w:color w:val="0F243E" w:themeColor="text2" w:themeShade="80"/>
          </w:rPr>
          <w:t>SD-anlegg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_Toc63797840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15</w:t>
        </w:r>
        <w:r w:rsidR="00B958D6" w:rsidRPr="00050ECA">
          <w:rPr>
            <w:noProof/>
            <w:webHidden/>
            <w:color w:val="0F243E" w:themeColor="text2" w:themeShade="80"/>
          </w:rPr>
          <w:fldChar w:fldCharType="end"/>
        </w:r>
      </w:hyperlink>
    </w:p>
    <w:p w14:paraId="4CCE3987" w14:textId="0745E244"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1" w:history="1">
        <w:r w:rsidR="00B958D6" w:rsidRPr="00050ECA">
          <w:rPr>
            <w:rStyle w:val="Hyperkobling"/>
            <w:noProof/>
            <w:color w:val="0F243E" w:themeColor="text2" w:themeShade="80"/>
          </w:rPr>
          <w:t>5.2</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Design SD-anlegg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_Toc63797841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15</w:t>
        </w:r>
        <w:r w:rsidR="00B958D6" w:rsidRPr="00050ECA">
          <w:rPr>
            <w:noProof/>
            <w:webHidden/>
            <w:color w:val="0F243E" w:themeColor="text2" w:themeShade="80"/>
          </w:rPr>
          <w:fldChar w:fldCharType="end"/>
        </w:r>
      </w:hyperlink>
    </w:p>
    <w:p w14:paraId="1E81C1F1" w14:textId="46AF7CF5"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2" w:history="1">
        <w:r w:rsidR="00B958D6" w:rsidRPr="00050ECA">
          <w:rPr>
            <w:rStyle w:val="Hyperkobling"/>
            <w:noProof/>
            <w:color w:val="0F243E" w:themeColor="text2" w:themeShade="80"/>
          </w:rPr>
          <w:t>5.3</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Alarmhåndtering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_Toc63797842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15</w:t>
        </w:r>
        <w:r w:rsidR="00B958D6" w:rsidRPr="00050ECA">
          <w:rPr>
            <w:noProof/>
            <w:webHidden/>
            <w:color w:val="0F243E" w:themeColor="text2" w:themeShade="80"/>
          </w:rPr>
          <w:fldChar w:fldCharType="end"/>
        </w:r>
      </w:hyperlink>
    </w:p>
    <w:p w14:paraId="72FA027B" w14:textId="693943C5" w:rsidR="00B958D6" w:rsidRPr="00050ECA" w:rsidRDefault="00AD7D7F">
      <w:pPr>
        <w:pStyle w:val="INNH3"/>
        <w:spacing w:after="144"/>
        <w:rPr>
          <w:rFonts w:asciiTheme="minorHAnsi" w:eastAsiaTheme="minorEastAsia" w:hAnsiTheme="minorHAnsi" w:cstheme="minorBidi"/>
          <w:smallCaps w:val="0"/>
          <w:noProof/>
          <w:color w:val="0F243E" w:themeColor="text2" w:themeShade="80"/>
          <w:sz w:val="22"/>
          <w:szCs w:val="22"/>
          <w:lang w:eastAsia="nb-NO"/>
        </w:rPr>
      </w:pPr>
      <w:hyperlink w:anchor="_Toc63797843" w:history="1">
        <w:r w:rsidR="00B958D6" w:rsidRPr="00050ECA">
          <w:rPr>
            <w:rStyle w:val="Hyperkobling"/>
            <w:noProof/>
            <w:color w:val="0F243E" w:themeColor="text2" w:themeShade="80"/>
          </w:rPr>
          <w:t>6</w:t>
        </w:r>
        <w:r w:rsidR="00B958D6" w:rsidRPr="00050ECA">
          <w:rPr>
            <w:rFonts w:asciiTheme="minorHAnsi" w:eastAsiaTheme="minorEastAsia" w:hAnsiTheme="minorHAnsi" w:cstheme="minorBidi"/>
            <w:smallCaps w:val="0"/>
            <w:noProof/>
            <w:color w:val="0F243E" w:themeColor="text2" w:themeShade="80"/>
            <w:sz w:val="22"/>
            <w:szCs w:val="22"/>
            <w:lang w:eastAsia="nb-NO"/>
          </w:rPr>
          <w:tab/>
        </w:r>
        <w:r w:rsidR="00B958D6" w:rsidRPr="00050ECA">
          <w:rPr>
            <w:rStyle w:val="Hyperkobling"/>
            <w:noProof/>
            <w:color w:val="0F243E" w:themeColor="text2" w:themeShade="80"/>
          </w:rPr>
          <w:t>Generelle krav, tekniske 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_Toc63797843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15</w:t>
        </w:r>
        <w:r w:rsidR="00B958D6" w:rsidRPr="00050ECA">
          <w:rPr>
            <w:noProof/>
            <w:webHidden/>
            <w:color w:val="0F243E" w:themeColor="text2" w:themeShade="80"/>
          </w:rPr>
          <w:fldChar w:fldCharType="end"/>
        </w:r>
      </w:hyperlink>
    </w:p>
    <w:p w14:paraId="7C3E10E8" w14:textId="26E78FDC"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4" w:history="1">
        <w:r w:rsidR="00B958D6" w:rsidRPr="00050ECA">
          <w:rPr>
            <w:rStyle w:val="Hyperkobling"/>
            <w:noProof/>
            <w:color w:val="0F243E" w:themeColor="text2" w:themeShade="80"/>
          </w:rPr>
          <w:t>6.1 Frekvensomformer</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_Toc63797844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15</w:t>
        </w:r>
        <w:r w:rsidR="00B958D6" w:rsidRPr="00050ECA">
          <w:rPr>
            <w:noProof/>
            <w:webHidden/>
            <w:color w:val="0F243E" w:themeColor="text2" w:themeShade="80"/>
          </w:rPr>
          <w:fldChar w:fldCharType="end"/>
        </w:r>
      </w:hyperlink>
    </w:p>
    <w:p w14:paraId="741B8798" w14:textId="73BF5D7E"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5" w:history="1">
        <w:r w:rsidR="00B958D6" w:rsidRPr="00050ECA">
          <w:rPr>
            <w:rStyle w:val="Hyperkobling"/>
            <w:noProof/>
            <w:color w:val="0F243E" w:themeColor="text2" w:themeShade="80"/>
          </w:rPr>
          <w:t>6.2</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Brannspjeld</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_Toc63797845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16</w:t>
        </w:r>
        <w:r w:rsidR="00B958D6" w:rsidRPr="00050ECA">
          <w:rPr>
            <w:noProof/>
            <w:webHidden/>
            <w:color w:val="0F243E" w:themeColor="text2" w:themeShade="80"/>
          </w:rPr>
          <w:fldChar w:fldCharType="end"/>
        </w:r>
      </w:hyperlink>
    </w:p>
    <w:p w14:paraId="5F2DC109" w14:textId="3913D8D0"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6" w:history="1">
        <w:r w:rsidR="00B958D6" w:rsidRPr="00050ECA">
          <w:rPr>
            <w:rStyle w:val="Hyperkobling"/>
            <w:noProof/>
            <w:color w:val="0F243E" w:themeColor="text2" w:themeShade="80"/>
          </w:rPr>
          <w:t>6.3</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Inert gas, (slokkeanlegg)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_Toc63797846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16</w:t>
        </w:r>
        <w:r w:rsidR="00B958D6" w:rsidRPr="00050ECA">
          <w:rPr>
            <w:noProof/>
            <w:webHidden/>
            <w:color w:val="0F243E" w:themeColor="text2" w:themeShade="80"/>
          </w:rPr>
          <w:fldChar w:fldCharType="end"/>
        </w:r>
      </w:hyperlink>
    </w:p>
    <w:p w14:paraId="795368FB" w14:textId="202CDDE1"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7" w:history="1">
        <w:r w:rsidR="00B958D6" w:rsidRPr="00050ECA">
          <w:rPr>
            <w:rStyle w:val="Hyperkobling"/>
            <w:noProof/>
            <w:color w:val="0F243E" w:themeColor="text2" w:themeShade="80"/>
          </w:rPr>
          <w:t>6.4</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IKT rom / Datarom</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_Toc63797847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16</w:t>
        </w:r>
        <w:r w:rsidR="00B958D6" w:rsidRPr="00050ECA">
          <w:rPr>
            <w:noProof/>
            <w:webHidden/>
            <w:color w:val="0F243E" w:themeColor="text2" w:themeShade="80"/>
          </w:rPr>
          <w:fldChar w:fldCharType="end"/>
        </w:r>
      </w:hyperlink>
    </w:p>
    <w:p w14:paraId="0FEF68E9" w14:textId="26A63797"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8" w:history="1">
        <w:r w:rsidR="00B958D6" w:rsidRPr="00050ECA">
          <w:rPr>
            <w:rStyle w:val="Hyperkobling"/>
            <w:noProof/>
            <w:color w:val="0F243E" w:themeColor="text2" w:themeShade="80"/>
          </w:rPr>
          <w:t>6.5</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Krav til installasjon i teknisk fordeling</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_Toc63797848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16</w:t>
        </w:r>
        <w:r w:rsidR="00B958D6" w:rsidRPr="00050ECA">
          <w:rPr>
            <w:noProof/>
            <w:webHidden/>
            <w:color w:val="0F243E" w:themeColor="text2" w:themeShade="80"/>
          </w:rPr>
          <w:fldChar w:fldCharType="end"/>
        </w:r>
      </w:hyperlink>
    </w:p>
    <w:p w14:paraId="6E9872B5" w14:textId="516B948B"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49" w:history="1">
        <w:r w:rsidR="00B958D6" w:rsidRPr="00050ECA">
          <w:rPr>
            <w:rStyle w:val="Hyperkobling"/>
            <w:noProof/>
            <w:color w:val="0F243E" w:themeColor="text2" w:themeShade="80"/>
          </w:rPr>
          <w:t>6.6</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Feltkomponenter – krav til målenøyaktighet og reguleringsnøyaktighet</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_Toc63797849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18</w:t>
        </w:r>
        <w:r w:rsidR="00B958D6" w:rsidRPr="00050ECA">
          <w:rPr>
            <w:noProof/>
            <w:webHidden/>
            <w:color w:val="0F243E" w:themeColor="text2" w:themeShade="80"/>
          </w:rPr>
          <w:fldChar w:fldCharType="end"/>
        </w:r>
      </w:hyperlink>
    </w:p>
    <w:p w14:paraId="69756F34" w14:textId="3F6036D3"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50" w:history="1">
        <w:r w:rsidR="00B958D6" w:rsidRPr="00050ECA">
          <w:rPr>
            <w:rStyle w:val="Hyperkobling"/>
            <w:noProof/>
            <w:color w:val="0F243E" w:themeColor="text2" w:themeShade="80"/>
          </w:rPr>
          <w:t>6.7</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Behov for redundans.</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_Toc63797850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18</w:t>
        </w:r>
        <w:r w:rsidR="00B958D6" w:rsidRPr="00050ECA">
          <w:rPr>
            <w:noProof/>
            <w:webHidden/>
            <w:color w:val="0F243E" w:themeColor="text2" w:themeShade="80"/>
          </w:rPr>
          <w:fldChar w:fldCharType="end"/>
        </w:r>
      </w:hyperlink>
    </w:p>
    <w:p w14:paraId="59381BFE" w14:textId="26B3C624"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51" w:history="1">
        <w:r w:rsidR="00B958D6" w:rsidRPr="00050ECA">
          <w:rPr>
            <w:rStyle w:val="Hyperkobling"/>
            <w:noProof/>
            <w:color w:val="0F243E" w:themeColor="text2" w:themeShade="80"/>
          </w:rPr>
          <w:t>6.8</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Dokumentasjon</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_Toc63797851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18</w:t>
        </w:r>
        <w:r w:rsidR="00B958D6" w:rsidRPr="00050ECA">
          <w:rPr>
            <w:noProof/>
            <w:webHidden/>
            <w:color w:val="0F243E" w:themeColor="text2" w:themeShade="80"/>
          </w:rPr>
          <w:fldChar w:fldCharType="end"/>
        </w:r>
      </w:hyperlink>
    </w:p>
    <w:p w14:paraId="5896D403" w14:textId="779BFB9E" w:rsidR="00B958D6" w:rsidRPr="00050ECA" w:rsidRDefault="00AD7D7F">
      <w:pPr>
        <w:pStyle w:val="INNH4"/>
        <w:rPr>
          <w:rFonts w:asciiTheme="minorHAnsi" w:eastAsiaTheme="minorEastAsia" w:hAnsiTheme="minorHAnsi" w:cstheme="minorBidi"/>
          <w:noProof/>
          <w:color w:val="0F243E" w:themeColor="text2" w:themeShade="80"/>
          <w:szCs w:val="22"/>
          <w:lang w:eastAsia="nb-NO"/>
        </w:rPr>
      </w:pPr>
      <w:hyperlink w:anchor="_Toc63797852" w:history="1">
        <w:r w:rsidR="00B958D6" w:rsidRPr="00050ECA">
          <w:rPr>
            <w:rStyle w:val="Hyperkobling"/>
            <w:noProof/>
            <w:color w:val="0F243E" w:themeColor="text2" w:themeShade="80"/>
          </w:rPr>
          <w:t>6.9</w:t>
        </w:r>
        <w:r w:rsidR="00B958D6" w:rsidRPr="00050ECA">
          <w:rPr>
            <w:rFonts w:asciiTheme="minorHAnsi" w:eastAsiaTheme="minorEastAsia" w:hAnsiTheme="minorHAnsi" w:cstheme="minorBidi"/>
            <w:noProof/>
            <w:color w:val="0F243E" w:themeColor="text2" w:themeShade="80"/>
            <w:szCs w:val="22"/>
            <w:lang w:eastAsia="nb-NO"/>
          </w:rPr>
          <w:tab/>
        </w:r>
        <w:r w:rsidR="00B958D6" w:rsidRPr="00050ECA">
          <w:rPr>
            <w:rStyle w:val="Hyperkobling"/>
            <w:noProof/>
            <w:color w:val="0F243E" w:themeColor="text2" w:themeShade="80"/>
          </w:rPr>
          <w:t>Utprøving, funksjonskontroll:</w:t>
        </w:r>
        <w:r w:rsidR="00B958D6" w:rsidRPr="00050ECA">
          <w:rPr>
            <w:noProof/>
            <w:webHidden/>
            <w:color w:val="0F243E" w:themeColor="text2" w:themeShade="80"/>
          </w:rPr>
          <w:tab/>
        </w:r>
        <w:r w:rsidR="00B958D6" w:rsidRPr="00050ECA">
          <w:rPr>
            <w:noProof/>
            <w:webHidden/>
            <w:color w:val="0F243E" w:themeColor="text2" w:themeShade="80"/>
          </w:rPr>
          <w:fldChar w:fldCharType="begin"/>
        </w:r>
        <w:r w:rsidR="00B958D6" w:rsidRPr="00050ECA">
          <w:rPr>
            <w:noProof/>
            <w:webHidden/>
            <w:color w:val="0F243E" w:themeColor="text2" w:themeShade="80"/>
          </w:rPr>
          <w:instrText xml:space="preserve"> PAGEREF _Toc63797852 \h </w:instrText>
        </w:r>
        <w:r w:rsidR="00B958D6" w:rsidRPr="00050ECA">
          <w:rPr>
            <w:noProof/>
            <w:webHidden/>
            <w:color w:val="0F243E" w:themeColor="text2" w:themeShade="80"/>
          </w:rPr>
        </w:r>
        <w:r w:rsidR="00B958D6" w:rsidRPr="00050ECA">
          <w:rPr>
            <w:noProof/>
            <w:webHidden/>
            <w:color w:val="0F243E" w:themeColor="text2" w:themeShade="80"/>
          </w:rPr>
          <w:fldChar w:fldCharType="separate"/>
        </w:r>
        <w:r w:rsidR="0078598F">
          <w:rPr>
            <w:noProof/>
            <w:webHidden/>
            <w:color w:val="0F243E" w:themeColor="text2" w:themeShade="80"/>
          </w:rPr>
          <w:t>19</w:t>
        </w:r>
        <w:r w:rsidR="00B958D6" w:rsidRPr="00050ECA">
          <w:rPr>
            <w:noProof/>
            <w:webHidden/>
            <w:color w:val="0F243E" w:themeColor="text2" w:themeShade="80"/>
          </w:rPr>
          <w:fldChar w:fldCharType="end"/>
        </w:r>
      </w:hyperlink>
    </w:p>
    <w:p w14:paraId="6324FB6A" w14:textId="09744152" w:rsidR="00AD0551" w:rsidRPr="00050ECA" w:rsidRDefault="001B60B4" w:rsidP="006E64C4">
      <w:pPr>
        <w:pStyle w:val="INNH4"/>
        <w:numPr>
          <w:ilvl w:val="0"/>
          <w:numId w:val="0"/>
        </w:numPr>
        <w:ind w:left="1429"/>
        <w:rPr>
          <w:color w:val="0F243E" w:themeColor="text2" w:themeShade="80"/>
        </w:rPr>
      </w:pPr>
      <w:r w:rsidRPr="00050ECA">
        <w:rPr>
          <w:color w:val="0F243E" w:themeColor="text2" w:themeShade="80"/>
        </w:rPr>
        <w:fldChar w:fldCharType="end"/>
      </w:r>
    </w:p>
    <w:p w14:paraId="1CCDF40A" w14:textId="612F2A54" w:rsidR="00AD0551" w:rsidRDefault="00AD0551" w:rsidP="00326180">
      <w:pPr>
        <w:pStyle w:val="Overskrift1"/>
        <w:rPr>
          <w:rStyle w:val="Overskrift5Tegn"/>
          <w:rFonts w:asciiTheme="minorBidi" w:hAnsiTheme="minorBidi" w:cstheme="minorBidi"/>
          <w:i w:val="0"/>
          <w:iCs w:val="0"/>
          <w:color w:val="0F243E" w:themeColor="text2" w:themeShade="80"/>
          <w:sz w:val="32"/>
          <w:szCs w:val="20"/>
          <w:lang w:val="nb-NO"/>
        </w:rPr>
      </w:pPr>
      <w:bookmarkStart w:id="4" w:name="_Toc63797817"/>
      <w:r w:rsidRPr="00050ECA">
        <w:rPr>
          <w:rStyle w:val="Overskrift5Tegn"/>
          <w:rFonts w:asciiTheme="minorBidi" w:hAnsiTheme="minorBidi" w:cstheme="minorBidi"/>
          <w:i w:val="0"/>
          <w:iCs w:val="0"/>
          <w:color w:val="0F243E" w:themeColor="text2" w:themeShade="80"/>
          <w:sz w:val="32"/>
          <w:szCs w:val="20"/>
          <w:lang w:val="nb-NO"/>
        </w:rPr>
        <w:t>HENSIKT OG OMFANG</w:t>
      </w:r>
      <w:bookmarkEnd w:id="4"/>
    </w:p>
    <w:p w14:paraId="635833E6" w14:textId="77777777" w:rsidR="005B75CC" w:rsidRDefault="00B26E08" w:rsidP="00B26E08">
      <w:pPr>
        <w:pStyle w:val="NormalWeb"/>
        <w:spacing w:before="480" w:beforeAutospacing="0" w:after="144" w:afterAutospacing="0"/>
        <w:rPr>
          <w:color w:val="333333"/>
          <w:sz w:val="22"/>
          <w:szCs w:val="22"/>
        </w:rPr>
      </w:pPr>
      <w:r w:rsidRPr="005B75CC">
        <w:rPr>
          <w:rFonts w:ascii="Arial" w:hAnsi="Arial" w:cs="Arial"/>
          <w:color w:val="0F243E"/>
          <w:sz w:val="22"/>
          <w:szCs w:val="22"/>
        </w:rPr>
        <w:t xml:space="preserve">Hensikten med dokumentet er å gi prosjekterende, rådgivere, prosjektledere og entreprenører retningslinjer for prosjektering og utførelse av de VVS-tekniske anleggene, slik at sluttproduktet blir ferdigstilt i samsvar med sykehusets krav og behov. Videre skal det informere entreprenører, forvaltere og brukere om de krav til VVS-tekniske anlegg som sykehuset har for sine bygninger. </w:t>
      </w:r>
    </w:p>
    <w:p w14:paraId="775A8617" w14:textId="49CBD984" w:rsidR="00B26E08" w:rsidRPr="005B75CC" w:rsidRDefault="00B26E08" w:rsidP="00B26E08">
      <w:pPr>
        <w:pStyle w:val="NormalWeb"/>
        <w:spacing w:before="480" w:beforeAutospacing="0" w:after="144" w:afterAutospacing="0"/>
        <w:rPr>
          <w:color w:val="333333"/>
          <w:sz w:val="22"/>
          <w:szCs w:val="22"/>
        </w:rPr>
      </w:pPr>
      <w:r w:rsidRPr="005B75CC">
        <w:rPr>
          <w:rFonts w:ascii="Arial" w:hAnsi="Arial" w:cs="Arial"/>
          <w:color w:val="0F243E"/>
          <w:sz w:val="22"/>
          <w:szCs w:val="22"/>
        </w:rPr>
        <w:t xml:space="preserve">Dette dokumentet omfatter prosjekteringskrav til fagområdene tilhørende under automatikk, med tilknytting mot VVS og elektrosystemer. Kravene gjelder for alle bygninger i sykehusets eie eller leie, og skal benyttes både ved nyinstallasjoner og rehabiliteringsprosjekter av tekniske systemer. </w:t>
      </w:r>
      <w:r w:rsidRPr="005B75CC">
        <w:rPr>
          <w:rFonts w:ascii="Arial" w:hAnsi="Arial" w:cs="Arial"/>
          <w:color w:val="0F243E"/>
          <w:sz w:val="22"/>
          <w:szCs w:val="22"/>
        </w:rPr>
        <w:br/>
        <w:t>Dokumentet er videre beregnet som informasjon til rådgivere, entreprenører, forvaltere og brukere (sykehusavdelinger, Sykehuspartner o.l.), i sitt arbeid med drift av sykehusets bygninger.</w:t>
      </w:r>
    </w:p>
    <w:p w14:paraId="06979E07" w14:textId="77777777" w:rsidR="00B26E08" w:rsidRDefault="00B26E08" w:rsidP="00B26E08">
      <w:pPr>
        <w:pStyle w:val="Overskrift1"/>
        <w:numPr>
          <w:ilvl w:val="0"/>
          <w:numId w:val="0"/>
        </w:numPr>
        <w:rPr>
          <w:rStyle w:val="Overskrift5Tegn"/>
          <w:rFonts w:asciiTheme="minorBidi" w:hAnsiTheme="minorBidi" w:cstheme="minorBidi"/>
          <w:i w:val="0"/>
          <w:iCs w:val="0"/>
          <w:color w:val="0F243E" w:themeColor="text2" w:themeShade="80"/>
          <w:sz w:val="32"/>
          <w:szCs w:val="20"/>
          <w:lang w:val="nb-NO"/>
        </w:rPr>
      </w:pPr>
    </w:p>
    <w:p w14:paraId="56A632D7" w14:textId="77777777" w:rsidR="009D2439" w:rsidRDefault="009D2439" w:rsidP="00B26E08">
      <w:pPr>
        <w:pStyle w:val="Overskrift1"/>
        <w:numPr>
          <w:ilvl w:val="0"/>
          <w:numId w:val="0"/>
        </w:numPr>
        <w:rPr>
          <w:rStyle w:val="Overskrift5Tegn"/>
          <w:rFonts w:asciiTheme="minorBidi" w:hAnsiTheme="minorBidi" w:cstheme="minorBidi"/>
          <w:i w:val="0"/>
          <w:iCs w:val="0"/>
          <w:color w:val="0F243E" w:themeColor="text2" w:themeShade="80"/>
          <w:sz w:val="32"/>
          <w:szCs w:val="20"/>
          <w:lang w:val="nb-NO"/>
        </w:rPr>
      </w:pPr>
    </w:p>
    <w:p w14:paraId="40F94F0D" w14:textId="77777777" w:rsidR="009D2439" w:rsidRDefault="009D2439" w:rsidP="00B26E08">
      <w:pPr>
        <w:pStyle w:val="Overskrift1"/>
        <w:numPr>
          <w:ilvl w:val="0"/>
          <w:numId w:val="0"/>
        </w:numPr>
        <w:rPr>
          <w:rStyle w:val="Overskrift5Tegn"/>
          <w:rFonts w:asciiTheme="minorBidi" w:hAnsiTheme="minorBidi" w:cstheme="minorBidi"/>
          <w:i w:val="0"/>
          <w:iCs w:val="0"/>
          <w:color w:val="0F243E" w:themeColor="text2" w:themeShade="80"/>
          <w:sz w:val="32"/>
          <w:szCs w:val="20"/>
          <w:lang w:val="nb-NO"/>
        </w:rPr>
      </w:pPr>
    </w:p>
    <w:p w14:paraId="375A839C" w14:textId="77777777" w:rsidR="009D2439" w:rsidRPr="00050ECA" w:rsidRDefault="009D2439" w:rsidP="00B26E08">
      <w:pPr>
        <w:pStyle w:val="Overskrift1"/>
        <w:numPr>
          <w:ilvl w:val="0"/>
          <w:numId w:val="0"/>
        </w:numPr>
        <w:rPr>
          <w:rStyle w:val="Overskrift5Tegn"/>
          <w:rFonts w:asciiTheme="minorBidi" w:hAnsiTheme="minorBidi" w:cstheme="minorBidi"/>
          <w:i w:val="0"/>
          <w:iCs w:val="0"/>
          <w:color w:val="0F243E" w:themeColor="text2" w:themeShade="80"/>
          <w:sz w:val="32"/>
          <w:szCs w:val="20"/>
          <w:lang w:val="nb-NO"/>
        </w:rPr>
      </w:pPr>
    </w:p>
    <w:p w14:paraId="1EA883A0" w14:textId="74D3D2B1" w:rsidR="00AD0551" w:rsidRDefault="00AD0551" w:rsidP="00326180">
      <w:pPr>
        <w:pStyle w:val="Overskrift1"/>
        <w:rPr>
          <w:color w:val="0F243E" w:themeColor="text2" w:themeShade="80"/>
          <w:lang w:val="nb-NO"/>
        </w:rPr>
      </w:pPr>
      <w:bookmarkStart w:id="5" w:name="_Toc63797818"/>
      <w:r w:rsidRPr="00050ECA">
        <w:rPr>
          <w:color w:val="0F243E" w:themeColor="text2" w:themeShade="80"/>
          <w:lang w:val="nb-NO"/>
        </w:rPr>
        <w:lastRenderedPageBreak/>
        <w:t>ANSVAR</w:t>
      </w:r>
      <w:bookmarkEnd w:id="5"/>
    </w:p>
    <w:p w14:paraId="725706F0" w14:textId="77777777" w:rsidR="00B26E08" w:rsidRPr="005B75CC" w:rsidRDefault="00B26E08" w:rsidP="00B26E08">
      <w:pPr>
        <w:pStyle w:val="NormalWeb"/>
        <w:spacing w:before="480" w:beforeAutospacing="0" w:after="144" w:afterAutospacing="0"/>
        <w:rPr>
          <w:color w:val="333333"/>
          <w:sz w:val="22"/>
          <w:szCs w:val="22"/>
        </w:rPr>
      </w:pPr>
      <w:r w:rsidRPr="005B75CC">
        <w:rPr>
          <w:rFonts w:ascii="Arial" w:hAnsi="Arial" w:cs="Arial"/>
          <w:color w:val="000000"/>
          <w:sz w:val="22"/>
          <w:szCs w:val="22"/>
        </w:rPr>
        <w:t xml:space="preserve">Leder for drift og vedlikehold, eller tilsvarende, har ansvar for innholdet i og oppdatering av dette dokumentet. </w:t>
      </w:r>
      <w:r w:rsidRPr="005B75CC">
        <w:rPr>
          <w:rFonts w:ascii="Arial" w:hAnsi="Arial" w:cs="Arial"/>
          <w:color w:val="0F243E"/>
          <w:sz w:val="22"/>
          <w:szCs w:val="22"/>
        </w:rPr>
        <w:t>Prosjektledere/bestiller har ansvar for at kravene i dokumentet gjennomføres i det enkelte prosjekt. Forvaltere og teknisk personell har ansvar for at innholdet i dokumentet følges i driften av sykehusets bygninger.</w:t>
      </w:r>
    </w:p>
    <w:p w14:paraId="0FB21A74" w14:textId="77777777" w:rsidR="00B26E08" w:rsidRPr="005B75CC" w:rsidRDefault="00B26E08" w:rsidP="00B26E08">
      <w:pPr>
        <w:pStyle w:val="NormalWeb"/>
        <w:spacing w:before="480" w:beforeAutospacing="0" w:after="144" w:afterAutospacing="0"/>
        <w:rPr>
          <w:color w:val="333333"/>
          <w:sz w:val="22"/>
          <w:szCs w:val="22"/>
        </w:rPr>
      </w:pPr>
      <w:r w:rsidRPr="005B75CC">
        <w:rPr>
          <w:rFonts w:ascii="Arial" w:hAnsi="Arial" w:cs="Arial"/>
          <w:color w:val="0F243E"/>
          <w:sz w:val="22"/>
          <w:szCs w:val="22"/>
        </w:rPr>
        <w:t>Rådgiver (RIX) har i det enkelte prosjekt et selvstendig ansvar for å vurdere innholdet i dokumentet, og komme med alternative forslag der det antas å være hensiktsmessig.</w:t>
      </w:r>
      <w:r w:rsidRPr="005B75CC">
        <w:rPr>
          <w:rFonts w:ascii="Arial" w:hAnsi="Arial" w:cs="Arial"/>
          <w:color w:val="000000"/>
          <w:sz w:val="22"/>
          <w:szCs w:val="22"/>
        </w:rPr>
        <w:br/>
        <w:t>Avvik fra prosjekteringsanvisningen skal begrunnes skriftlig, og godkjennes av leder for drift og vedlikehold, eller tilsvarende.</w:t>
      </w:r>
    </w:p>
    <w:p w14:paraId="33889828" w14:textId="77777777" w:rsidR="00B26E08" w:rsidRPr="00050ECA" w:rsidRDefault="00B26E08" w:rsidP="00B26E08">
      <w:pPr>
        <w:pStyle w:val="Overskrift1"/>
        <w:numPr>
          <w:ilvl w:val="0"/>
          <w:numId w:val="0"/>
        </w:numPr>
        <w:rPr>
          <w:color w:val="0F243E" w:themeColor="text2" w:themeShade="80"/>
          <w:lang w:val="nb-NO"/>
        </w:rPr>
      </w:pPr>
    </w:p>
    <w:p w14:paraId="7C6524D6" w14:textId="77777777" w:rsidR="00E11A6F" w:rsidRPr="00050ECA" w:rsidRDefault="00AD0551" w:rsidP="00326180">
      <w:pPr>
        <w:pStyle w:val="Overskrift1"/>
        <w:rPr>
          <w:color w:val="0F243E" w:themeColor="text2" w:themeShade="80"/>
          <w:lang w:val="nb-NO"/>
        </w:rPr>
      </w:pPr>
      <w:bookmarkStart w:id="6" w:name="_Toc63797819"/>
      <w:r w:rsidRPr="00050ECA">
        <w:rPr>
          <w:color w:val="0F243E" w:themeColor="text2" w:themeShade="80"/>
          <w:lang w:val="nb-NO"/>
        </w:rPr>
        <w:t>GENERELT</w:t>
      </w:r>
      <w:bookmarkStart w:id="7" w:name="_Toc57935404"/>
      <w:bookmarkEnd w:id="6"/>
    </w:p>
    <w:p w14:paraId="04C2BE15" w14:textId="77E97019" w:rsidR="00AD0551" w:rsidRDefault="00326180" w:rsidP="00BE59AD">
      <w:pPr>
        <w:pStyle w:val="Overskrift2"/>
        <w:rPr>
          <w:color w:val="0F243E" w:themeColor="text2" w:themeShade="80"/>
        </w:rPr>
      </w:pPr>
      <w:r w:rsidRPr="00050ECA">
        <w:rPr>
          <w:color w:val="0F243E" w:themeColor="text2" w:themeShade="80"/>
        </w:rPr>
        <w:t xml:space="preserve"> </w:t>
      </w:r>
      <w:bookmarkStart w:id="8" w:name="_Toc63797820"/>
      <w:r w:rsidR="00AD0551" w:rsidRPr="00050ECA">
        <w:rPr>
          <w:color w:val="0F243E" w:themeColor="text2" w:themeShade="80"/>
        </w:rPr>
        <w:t>Bruk av kravspesifikasjonen</w:t>
      </w:r>
      <w:bookmarkEnd w:id="7"/>
      <w:bookmarkEnd w:id="8"/>
    </w:p>
    <w:p w14:paraId="6308DF7D" w14:textId="77777777" w:rsidR="00B26E08" w:rsidRDefault="00B26E08" w:rsidP="00B26E08">
      <w:pPr>
        <w:pStyle w:val="NormalWeb"/>
        <w:spacing w:before="480" w:beforeAutospacing="0" w:after="144" w:afterAutospacing="0"/>
        <w:rPr>
          <w:color w:val="333333"/>
        </w:rPr>
      </w:pPr>
      <w:r>
        <w:rPr>
          <w:rFonts w:ascii="Arial" w:hAnsi="Arial" w:cs="Arial"/>
          <w:color w:val="0F243E"/>
          <w:sz w:val="22"/>
          <w:szCs w:val="22"/>
        </w:rPr>
        <w:t xml:space="preserve">Kravene som er angitt skal følges i både store og små prosjekter. Kravene gjelder for nyinstallasjon, rehabilitering og ombygging, samt for drifts- og vedlikeholdsarbeid. </w:t>
      </w:r>
    </w:p>
    <w:p w14:paraId="66729CF8" w14:textId="77777777" w:rsidR="00B26E08" w:rsidRDefault="00B26E08" w:rsidP="006B277C">
      <w:pPr>
        <w:pStyle w:val="NormalWeb"/>
        <w:spacing w:before="200" w:beforeAutospacing="0" w:after="144" w:afterAutospacing="0"/>
        <w:rPr>
          <w:color w:val="333333"/>
        </w:rPr>
      </w:pPr>
      <w:r>
        <w:rPr>
          <w:rFonts w:ascii="Arial" w:hAnsi="Arial" w:cs="Arial"/>
          <w:color w:val="0F243E"/>
          <w:sz w:val="22"/>
          <w:szCs w:val="22"/>
        </w:rPr>
        <w:t>Kravspesifikasjonen skal benyttes og følges opp av prosjektledere, arkitekter, rådgivere og andre konsulenter, utførende og eventuelle andre relevante parter som er involvert i prosjektet. Involverte parter oppfordres til å komme med alternative løsningsforslag dersom det er hensyn som ikke er medtatt i kravspesifikasjonen.</w:t>
      </w:r>
    </w:p>
    <w:p w14:paraId="55FCB8C6" w14:textId="77777777" w:rsidR="00B26E08" w:rsidRDefault="00B26E08" w:rsidP="006B277C">
      <w:pPr>
        <w:pStyle w:val="NormalWeb"/>
        <w:spacing w:before="200" w:beforeAutospacing="0" w:after="144" w:afterAutospacing="0"/>
        <w:rPr>
          <w:color w:val="333333"/>
        </w:rPr>
      </w:pPr>
      <w:r>
        <w:rPr>
          <w:rFonts w:ascii="Arial" w:hAnsi="Arial" w:cs="Arial"/>
          <w:color w:val="0F243E"/>
          <w:sz w:val="22"/>
          <w:szCs w:val="22"/>
        </w:rPr>
        <w:t xml:space="preserve">Alle avvik eller alternative løsningsforslag må godkjennes i samråd med eiendomsseksjonen på lokasjonen. Det skal leveres avviksliste dersom det er benyttet andre løsninger enn det som er beskrevet i kravspesifikasjonen. </w:t>
      </w:r>
    </w:p>
    <w:p w14:paraId="5B49663C" w14:textId="77777777" w:rsidR="00B26E08" w:rsidRDefault="00B26E08" w:rsidP="006B277C">
      <w:pPr>
        <w:pStyle w:val="NormalWeb"/>
        <w:spacing w:before="200" w:beforeAutospacing="0" w:after="144" w:afterAutospacing="0"/>
        <w:rPr>
          <w:color w:val="333333"/>
        </w:rPr>
      </w:pPr>
      <w:r>
        <w:rPr>
          <w:rFonts w:ascii="Arial" w:hAnsi="Arial" w:cs="Arial"/>
          <w:color w:val="0F243E"/>
          <w:sz w:val="22"/>
          <w:szCs w:val="22"/>
        </w:rPr>
        <w:t xml:space="preserve">Utover denne kravspesifikasjonen kan det være andre areal-, virksomhets- eller prosjektspesifikke krav som må hensynas. </w:t>
      </w:r>
    </w:p>
    <w:p w14:paraId="29E3F1A0" w14:textId="77777777" w:rsidR="00B26E08" w:rsidRDefault="00B26E08" w:rsidP="006B277C">
      <w:pPr>
        <w:pStyle w:val="NormalWeb"/>
        <w:spacing w:before="200" w:beforeAutospacing="0" w:after="144" w:afterAutospacing="0"/>
        <w:rPr>
          <w:color w:val="333333"/>
        </w:rPr>
      </w:pPr>
      <w:r>
        <w:rPr>
          <w:rFonts w:ascii="Arial" w:hAnsi="Arial" w:cs="Arial"/>
          <w:color w:val="0F243E"/>
          <w:sz w:val="22"/>
          <w:szCs w:val="22"/>
        </w:rPr>
        <w:t xml:space="preserve">Prosjekteringsgrunnlag skal gjennomgås sammen med eiendomsseksjonen i forkant av at konkurransegrunnlag oversendes til entreprenør.  </w:t>
      </w:r>
    </w:p>
    <w:p w14:paraId="3EAD91F5" w14:textId="77777777" w:rsidR="00B26E08" w:rsidRPr="00B26E08" w:rsidRDefault="00B26E08" w:rsidP="00B26E08">
      <w:pPr>
        <w:spacing w:after="144"/>
      </w:pPr>
    </w:p>
    <w:p w14:paraId="3BF8B48C" w14:textId="77777777" w:rsidR="00B26E08" w:rsidRDefault="00AD0551" w:rsidP="00BE59AD">
      <w:pPr>
        <w:pStyle w:val="Overskrift2"/>
        <w:rPr>
          <w:color w:val="0F243E" w:themeColor="text2" w:themeShade="80"/>
        </w:rPr>
      </w:pPr>
      <w:bookmarkStart w:id="9" w:name="_Toc63797821"/>
      <w:r w:rsidRPr="00050ECA">
        <w:rPr>
          <w:color w:val="0F243E" w:themeColor="text2" w:themeShade="80"/>
        </w:rPr>
        <w:t>Lovverk</w:t>
      </w:r>
      <w:bookmarkEnd w:id="9"/>
    </w:p>
    <w:p w14:paraId="27F811C4" w14:textId="77777777" w:rsidR="00B26E08" w:rsidRPr="00B26E08" w:rsidRDefault="00B26E08" w:rsidP="006B277C">
      <w:pPr>
        <w:spacing w:afterLines="0" w:after="144" w:line="240" w:lineRule="auto"/>
        <w:ind w:left="0"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Kravspesifikasjonen er ment som et tillegg til gjeldende lover, regler og forskrifter.</w:t>
      </w:r>
    </w:p>
    <w:p w14:paraId="72CE63CB" w14:textId="7B1E8B73" w:rsidR="00B26E08" w:rsidRPr="00B26E08" w:rsidRDefault="00B26E08" w:rsidP="006B277C">
      <w:pPr>
        <w:spacing w:afterLines="0" w:after="144" w:line="240" w:lineRule="auto"/>
        <w:ind w:left="0"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Det påpekes at kravspesifikasjonen </w:t>
      </w:r>
      <w:r w:rsidR="004E75E7">
        <w:rPr>
          <w:rFonts w:eastAsia="Times New Roman" w:cs="Arial"/>
          <w:color w:val="0F243E"/>
          <w:lang w:eastAsia="nb-NO"/>
        </w:rPr>
        <w:t>h</w:t>
      </w:r>
      <w:r w:rsidRPr="00B26E08">
        <w:rPr>
          <w:rFonts w:eastAsia="Times New Roman" w:cs="Arial"/>
          <w:color w:val="0F243E"/>
          <w:lang w:eastAsia="nb-NO"/>
        </w:rPr>
        <w:t xml:space="preserve">verken er alt overgripende eller uttømmende. Det som ikke er nevnt i dette dokumentet skal fremdeles utføres i henhold til gjeldende lover, regler og forskrifter. </w:t>
      </w:r>
    </w:p>
    <w:p w14:paraId="72D7498C"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lastRenderedPageBreak/>
        <w:t xml:space="preserve">Alle installasjoner som prosjekteres og etableres på sykehuset SKAL utføres i </w:t>
      </w:r>
      <w:proofErr w:type="spellStart"/>
      <w:r w:rsidRPr="005B75CC">
        <w:rPr>
          <w:rFonts w:eastAsia="Times New Roman" w:cs="Arial"/>
          <w:color w:val="0F243E"/>
          <w:lang w:eastAsia="nb-NO"/>
        </w:rPr>
        <w:t>hendhold</w:t>
      </w:r>
      <w:proofErr w:type="spellEnd"/>
      <w:r w:rsidRPr="005B75CC">
        <w:rPr>
          <w:rFonts w:eastAsia="Times New Roman" w:cs="Arial"/>
          <w:color w:val="0F243E"/>
          <w:lang w:eastAsia="nb-NO"/>
        </w:rPr>
        <w:t xml:space="preserve"> til; </w:t>
      </w:r>
    </w:p>
    <w:p w14:paraId="482D61CA" w14:textId="77777777" w:rsidR="00B26E08" w:rsidRPr="005B75CC" w:rsidRDefault="00B26E08" w:rsidP="00A148C9">
      <w:pPr>
        <w:numPr>
          <w:ilvl w:val="0"/>
          <w:numId w:val="9"/>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NEK400: Norsk Elektronisk norm. Elektroniske lavspenningsanlegg - Installasjoner siste utgave / versjon.</w:t>
      </w:r>
    </w:p>
    <w:p w14:paraId="100D6BCF" w14:textId="77777777" w:rsidR="00B26E08" w:rsidRPr="005B75CC" w:rsidRDefault="00B26E08" w:rsidP="00A148C9">
      <w:pPr>
        <w:numPr>
          <w:ilvl w:val="0"/>
          <w:numId w:val="9"/>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NEK 700: NEK EN60204 – Maskinforskriften</w:t>
      </w:r>
    </w:p>
    <w:p w14:paraId="6DEDAD7A" w14:textId="77777777" w:rsidR="00B26E08" w:rsidRPr="005B75CC" w:rsidRDefault="00B26E08" w:rsidP="00A148C9">
      <w:pPr>
        <w:numPr>
          <w:ilvl w:val="0"/>
          <w:numId w:val="9"/>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Underfordelingene skal utføres i henhold til NEK61439</w:t>
      </w:r>
    </w:p>
    <w:p w14:paraId="522513E3" w14:textId="77777777" w:rsidR="00B26E08" w:rsidRPr="005B75CC" w:rsidRDefault="00B26E08" w:rsidP="00A148C9">
      <w:pPr>
        <w:numPr>
          <w:ilvl w:val="0"/>
          <w:numId w:val="9"/>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Materiell leveres i henhold til NS 3420.</w:t>
      </w:r>
    </w:p>
    <w:p w14:paraId="79A964DA" w14:textId="7D0EF32D" w:rsidR="00B26E08" w:rsidRPr="004C1109" w:rsidRDefault="00B26E08" w:rsidP="004C1109">
      <w:pPr>
        <w:numPr>
          <w:ilvl w:val="0"/>
          <w:numId w:val="9"/>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FEU - NEK 439: 2010 Lavspenningskoblings- og kontrolltavler</w:t>
      </w:r>
    </w:p>
    <w:p w14:paraId="728EF834" w14:textId="5DD8A5D9"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Prosjekterende og/eller utførende må selv vurdere hvilken norm eller forskrift installasjon</w:t>
      </w:r>
      <w:r w:rsidR="004E75E7">
        <w:rPr>
          <w:rFonts w:eastAsia="Times New Roman" w:cs="Arial"/>
          <w:color w:val="0F243E"/>
          <w:lang w:eastAsia="nb-NO"/>
        </w:rPr>
        <w:t>en</w:t>
      </w:r>
      <w:r w:rsidRPr="005B75CC">
        <w:rPr>
          <w:rFonts w:eastAsia="Times New Roman" w:cs="Arial"/>
          <w:color w:val="0F243E"/>
          <w:lang w:eastAsia="nb-NO"/>
        </w:rPr>
        <w:t xml:space="preserve"> skal følge.  </w:t>
      </w:r>
    </w:p>
    <w:p w14:paraId="71D4CA37" w14:textId="38213C00"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 xml:space="preserve">Det som er beskrevet i denne prosjekteringsanvisning skal ses på som et </w:t>
      </w:r>
      <w:r w:rsidRPr="005B75CC">
        <w:rPr>
          <w:rFonts w:eastAsia="Times New Roman" w:cs="Arial"/>
          <w:color w:val="0F243E"/>
          <w:u w:val="single"/>
          <w:lang w:eastAsia="nb-NO"/>
        </w:rPr>
        <w:t>minimum</w:t>
      </w:r>
      <w:r w:rsidR="004E75E7">
        <w:rPr>
          <w:rFonts w:eastAsia="Times New Roman" w:cs="Arial"/>
          <w:color w:val="0F243E"/>
          <w:lang w:eastAsia="nb-NO"/>
        </w:rPr>
        <w:t xml:space="preserve"> av hva det forventes </w:t>
      </w:r>
      <w:r w:rsidRPr="005B75CC">
        <w:rPr>
          <w:rFonts w:eastAsia="Times New Roman" w:cs="Arial"/>
          <w:color w:val="0F243E"/>
          <w:lang w:eastAsia="nb-NO"/>
        </w:rPr>
        <w:t>blir levert av kvalitet og funksjon i prosjekter. I prosjekter der det er godkjent fravik fra oven nevnte normer og veiledere skal årsak og begrunnelse dokumenteres særskilt, eksempelvis ved en risikovurdering.</w:t>
      </w:r>
    </w:p>
    <w:p w14:paraId="0B5E8C68"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Dersom det skulle oppdages krav i kravspesifikasjonen som strider med gjeldende lover, regler og forskrifter, skal kravspesifikasjonen ikke følges og eiendomsavdelingen skal varsles.</w:t>
      </w:r>
    </w:p>
    <w:p w14:paraId="6A012C19" w14:textId="4F332990" w:rsidR="00AD0551" w:rsidRPr="00050ECA" w:rsidRDefault="00AD0551" w:rsidP="00B26E08">
      <w:pPr>
        <w:pStyle w:val="Overskrift2"/>
        <w:numPr>
          <w:ilvl w:val="0"/>
          <w:numId w:val="0"/>
        </w:numPr>
        <w:rPr>
          <w:color w:val="0F243E" w:themeColor="text2" w:themeShade="80"/>
        </w:rPr>
      </w:pPr>
      <w:r w:rsidRPr="00050ECA">
        <w:rPr>
          <w:color w:val="0F243E" w:themeColor="text2" w:themeShade="80"/>
        </w:rPr>
        <w:t xml:space="preserve"> </w:t>
      </w:r>
    </w:p>
    <w:p w14:paraId="0F706A12" w14:textId="1A3EA7E3" w:rsidR="00AD0551" w:rsidRPr="00050ECA" w:rsidRDefault="00AD0551" w:rsidP="00BE59AD">
      <w:pPr>
        <w:pStyle w:val="Overskrift2"/>
        <w:rPr>
          <w:color w:val="0F243E" w:themeColor="text2" w:themeShade="80"/>
        </w:rPr>
      </w:pPr>
      <w:bookmarkStart w:id="10" w:name="_Toc63797822"/>
      <w:r w:rsidRPr="00050ECA">
        <w:rPr>
          <w:color w:val="0F243E" w:themeColor="text2" w:themeShade="80"/>
        </w:rPr>
        <w:t>Tilkobling til SD-anlegg</w:t>
      </w:r>
      <w:bookmarkEnd w:id="10"/>
    </w:p>
    <w:p w14:paraId="0E795032"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Alle tekniske installasjoner skal primært tilkobles lokasjonens overordnet SD-anlegg. </w:t>
      </w:r>
    </w:p>
    <w:p w14:paraId="5F065485"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Alle programmerbare enheter FKs PLS </w:t>
      </w:r>
      <w:proofErr w:type="spellStart"/>
      <w:r w:rsidRPr="00B26E08">
        <w:rPr>
          <w:rFonts w:eastAsia="Times New Roman" w:cs="Arial"/>
          <w:color w:val="0F243E"/>
          <w:lang w:eastAsia="nb-NO"/>
        </w:rPr>
        <w:t>controller</w:t>
      </w:r>
      <w:proofErr w:type="spellEnd"/>
      <w:r w:rsidRPr="00B26E08">
        <w:rPr>
          <w:rFonts w:eastAsia="Times New Roman" w:cs="Arial"/>
          <w:color w:val="0F243E"/>
          <w:lang w:eastAsia="nb-NO"/>
        </w:rPr>
        <w:t xml:space="preserve"> ets, skal ha et grensesnitt mot SD-anlegget. </w:t>
      </w:r>
    </w:p>
    <w:p w14:paraId="10E561AA"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Grensesnittet mot SD-anlegg skal primært være </w:t>
      </w:r>
      <w:proofErr w:type="spellStart"/>
      <w:r w:rsidRPr="00B26E08">
        <w:rPr>
          <w:rFonts w:eastAsia="Times New Roman" w:cs="Arial"/>
          <w:color w:val="0F243E"/>
          <w:lang w:eastAsia="nb-NO"/>
        </w:rPr>
        <w:t>BACnet</w:t>
      </w:r>
      <w:proofErr w:type="spellEnd"/>
      <w:r w:rsidRPr="00B26E08">
        <w:rPr>
          <w:rFonts w:eastAsia="Times New Roman" w:cs="Arial"/>
          <w:color w:val="0F243E"/>
          <w:lang w:eastAsia="nb-NO"/>
        </w:rPr>
        <w:t xml:space="preserve"> IP kommunikasjon. Det henvises til understående kapitel i denne spesifikasjon for mer detaljert beskrivelse.</w:t>
      </w:r>
    </w:p>
    <w:p w14:paraId="4AE06716"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Alle rehabiliterings- </w:t>
      </w:r>
      <w:r w:rsidRPr="00B26E08">
        <w:rPr>
          <w:rFonts w:eastAsia="Times New Roman" w:cs="Arial"/>
          <w:color w:val="000000"/>
          <w:lang w:eastAsia="nb-NO"/>
        </w:rPr>
        <w:t>og nye prosjekter skal inkludere arbeide og kostnad for integrasjon av system/alarmer i toppsystemet. Det skal også inkludere helhetstesting av alarmpunktene fra feltnivå til mail eller SMS-varsling via alarmutsendingssystemet.</w:t>
      </w:r>
    </w:p>
    <w:p w14:paraId="1DDF96E7"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Tilkobling til SD-anlegget skjer via </w:t>
      </w:r>
      <w:proofErr w:type="spellStart"/>
      <w:r w:rsidRPr="00B26E08">
        <w:rPr>
          <w:rFonts w:eastAsia="Times New Roman" w:cs="Arial"/>
          <w:color w:val="0F243E"/>
          <w:lang w:eastAsia="nb-NO"/>
        </w:rPr>
        <w:t>Sykehuspartners</w:t>
      </w:r>
      <w:proofErr w:type="spellEnd"/>
      <w:r w:rsidRPr="00B26E08">
        <w:rPr>
          <w:rFonts w:eastAsia="Times New Roman" w:cs="Arial"/>
          <w:color w:val="0F243E"/>
          <w:lang w:eastAsia="nb-NO"/>
        </w:rPr>
        <w:t xml:space="preserve"> (SP) nettverk. </w:t>
      </w:r>
    </w:p>
    <w:p w14:paraId="25ACE294"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Byggetekniske enheter (BTU) plasseres i eget VLAN for BTU. For å få lov til å tilkoble enheter i nettverket må enhetstypen som installeres være ROS godkjent av OUS sikkerhet, dette utføres via ROS-analyse som utføres av OUS IKT. </w:t>
      </w:r>
    </w:p>
    <w:p w14:paraId="747D0641"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Det er </w:t>
      </w:r>
      <w:r w:rsidRPr="00B26E08">
        <w:rPr>
          <w:rFonts w:eastAsia="Times New Roman" w:cs="Arial"/>
          <w:color w:val="0F243E"/>
          <w:u w:val="single"/>
          <w:lang w:eastAsia="nb-NO"/>
        </w:rPr>
        <w:t>bestillers</w:t>
      </w:r>
      <w:r w:rsidRPr="00B26E08">
        <w:rPr>
          <w:rFonts w:eastAsia="Times New Roman" w:cs="Arial"/>
          <w:color w:val="0F243E"/>
          <w:lang w:eastAsia="nb-NO"/>
        </w:rPr>
        <w:t xml:space="preserve"> ansvar å kontrollere at enhet leverandør benytter er godkjent.</w:t>
      </w:r>
    </w:p>
    <w:p w14:paraId="7B65D82E"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Dersom det bestilles utstyr </w:t>
      </w:r>
      <w:proofErr w:type="spellStart"/>
      <w:r w:rsidRPr="00B26E08">
        <w:rPr>
          <w:rFonts w:eastAsia="Times New Roman" w:cs="Arial"/>
          <w:color w:val="0F243E"/>
          <w:lang w:eastAsia="nb-NO"/>
        </w:rPr>
        <w:t>iht</w:t>
      </w:r>
      <w:proofErr w:type="spellEnd"/>
      <w:r w:rsidRPr="00B26E08">
        <w:rPr>
          <w:rFonts w:eastAsia="Times New Roman" w:cs="Arial"/>
          <w:color w:val="0F243E"/>
          <w:lang w:eastAsia="nb-NO"/>
        </w:rPr>
        <w:t xml:space="preserve"> denne kravspesifikasjonen vil enheten godkjennes av OUS sikkerhet.  </w:t>
      </w:r>
    </w:p>
    <w:p w14:paraId="7F92CCC6" w14:textId="77777777" w:rsidR="00E63F48" w:rsidRPr="00050ECA" w:rsidRDefault="00E63F48" w:rsidP="00BA3B7E">
      <w:pPr>
        <w:spacing w:after="144"/>
        <w:rPr>
          <w:color w:val="0F243E" w:themeColor="text2" w:themeShade="80"/>
        </w:rPr>
      </w:pPr>
    </w:p>
    <w:p w14:paraId="0BAD8216" w14:textId="3541C0A6" w:rsidR="00BA3B7E" w:rsidRDefault="00AD0551" w:rsidP="00BE59AD">
      <w:pPr>
        <w:pStyle w:val="Overskrift2"/>
        <w:rPr>
          <w:color w:val="0F243E" w:themeColor="text2" w:themeShade="80"/>
        </w:rPr>
      </w:pPr>
      <w:bookmarkStart w:id="11" w:name="_Toc63797823"/>
      <w:r w:rsidRPr="00050ECA">
        <w:rPr>
          <w:color w:val="0F243E" w:themeColor="text2" w:themeShade="80"/>
        </w:rPr>
        <w:lastRenderedPageBreak/>
        <w:t>Tilstand tekniske anlegg ved overtakelse</w:t>
      </w:r>
      <w:bookmarkEnd w:id="11"/>
    </w:p>
    <w:p w14:paraId="29D6A8EA"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Ved overtagelse skal alle tekniske anlegg være «som nye». Dette innebærer at det må gjøres tiltak under byggetiden, samt at det må gjøres tiltak like før overtagelsen. Prøvedrift skal ikke foretas før system er </w:t>
      </w:r>
      <w:r w:rsidRPr="00B26E08">
        <w:rPr>
          <w:rFonts w:eastAsia="Times New Roman" w:cs="Arial"/>
          <w:color w:val="000000"/>
          <w:lang w:eastAsia="nb-NO"/>
        </w:rPr>
        <w:t>funksjons og I/O-testet.</w:t>
      </w:r>
    </w:p>
    <w:p w14:paraId="2B1ADFE4"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Funksjonstest må ivareta en kontroll av alle funksjoner systemet er satt til å håndtere i løpet av 12 måneder. Funksjonstest skal dokumenteres og vedlegges FDV dokumentasjon. </w:t>
      </w:r>
    </w:p>
    <w:p w14:paraId="0D23648F" w14:textId="77777777" w:rsidR="00B26E08" w:rsidRPr="00B26E08" w:rsidRDefault="00B26E08" w:rsidP="00B26E08">
      <w:pPr>
        <w:spacing w:after="144"/>
      </w:pPr>
    </w:p>
    <w:p w14:paraId="0E24B7E3" w14:textId="2B8CD274" w:rsidR="00AD0551" w:rsidRDefault="00AD0551" w:rsidP="00BE59AD">
      <w:pPr>
        <w:pStyle w:val="Overskrift2"/>
        <w:rPr>
          <w:color w:val="0F243E" w:themeColor="text2" w:themeShade="80"/>
        </w:rPr>
      </w:pPr>
      <w:bookmarkStart w:id="12" w:name="_Toc63797824"/>
      <w:r w:rsidRPr="00050ECA">
        <w:rPr>
          <w:color w:val="0F243E" w:themeColor="text2" w:themeShade="80"/>
        </w:rPr>
        <w:t>Prosjektering</w:t>
      </w:r>
      <w:bookmarkEnd w:id="12"/>
    </w:p>
    <w:p w14:paraId="00D0CDBB"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 xml:space="preserve">Eiendomsavdelingen på OUS skal få mulighet til å uttale seg ang nye prosjekter på prosjekteringsstadiet, </w:t>
      </w:r>
      <w:r w:rsidRPr="005B75CC">
        <w:rPr>
          <w:rFonts w:eastAsia="Times New Roman" w:cs="Arial"/>
          <w:color w:val="000000"/>
          <w:lang w:eastAsia="nb-NO"/>
        </w:rPr>
        <w:t xml:space="preserve">men også underveis i prosjektet der det er hensiktsmessig. </w:t>
      </w:r>
    </w:p>
    <w:p w14:paraId="6571285E"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 xml:space="preserve">OUS IKT skal i tidlig fase i involveres i hvert prosjekt. </w:t>
      </w:r>
    </w:p>
    <w:p w14:paraId="41268926"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Alle systemer/funksjoner som kontraheres skal bestilles av leverandør </w:t>
      </w:r>
      <w:proofErr w:type="spellStart"/>
      <w:r w:rsidRPr="005B75CC">
        <w:rPr>
          <w:rFonts w:eastAsia="Times New Roman" w:cs="Arial"/>
          <w:color w:val="0F243E"/>
          <w:lang w:eastAsia="nb-NO"/>
        </w:rPr>
        <w:t>iht</w:t>
      </w:r>
      <w:proofErr w:type="spellEnd"/>
      <w:r w:rsidRPr="005B75CC">
        <w:rPr>
          <w:rFonts w:eastAsia="Times New Roman" w:cs="Arial"/>
          <w:color w:val="0F243E"/>
          <w:lang w:eastAsia="nb-NO"/>
        </w:rPr>
        <w:t xml:space="preserve"> en funksjonsbeskrivelse, denne skal godkjennes av driftsorganisasjon. </w:t>
      </w:r>
    </w:p>
    <w:p w14:paraId="7E68446D"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Alle automatikk-installasjoner skal tilknytte SD-anlegget i henhold til retningslinjene i denne kravspesifikasjonen. Eventuelle avvik skal avklares skriftlig med driftsavdeling. </w:t>
      </w:r>
    </w:p>
    <w:p w14:paraId="011610B3"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Prosjekter og bestillinger som leverer automatikk skal inkludere alt nødvendig arbeide i SD-anlegget. </w:t>
      </w:r>
    </w:p>
    <w:p w14:paraId="468B4352"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Prosjekt- og enkeltbestillinger som omhandler en automatikkleveranse skal alltid inkludere at automatikkleverandøren bistår med koordinering og kontroll av alle grensesnitt til automatikkleveransen, ved integrasjon av tekniske automatikk-installasjoner mot lokasjonenes SD-anlegg. </w:t>
      </w:r>
    </w:p>
    <w:p w14:paraId="67A285A4"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Automatikkleverandøren må kunne garantere for kvaliteten på levert utstyr og at utstyr er IHHT til krav på rammeavtale og det enkelte konkurransegrunnlaget. </w:t>
      </w:r>
    </w:p>
    <w:p w14:paraId="60EDDC9D"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Ved demontering av automatikk skal alle punkter tilknyttet system fjernes i SD-anleggets database. </w:t>
      </w:r>
    </w:p>
    <w:p w14:paraId="20354C6D"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Rådgiver / prosjekt skal definere alle komponenters TAG ID, med utgangspunkt i lokasjonens merkemanual til leverandør. </w:t>
      </w:r>
    </w:p>
    <w:p w14:paraId="37C1BFD3" w14:textId="77777777" w:rsidR="00B26E08" w:rsidRPr="005B75CC" w:rsidRDefault="00B26E08" w:rsidP="00A148C9">
      <w:pPr>
        <w:numPr>
          <w:ilvl w:val="0"/>
          <w:numId w:val="1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Alarmprioritering skal avklares med ansvarlig driftsavdeling, og utformes </w:t>
      </w:r>
      <w:proofErr w:type="spellStart"/>
      <w:r w:rsidRPr="005B75CC">
        <w:rPr>
          <w:rFonts w:eastAsia="Times New Roman" w:cs="Arial"/>
          <w:color w:val="0F243E"/>
          <w:lang w:eastAsia="nb-NO"/>
        </w:rPr>
        <w:t>iht</w:t>
      </w:r>
      <w:proofErr w:type="spellEnd"/>
      <w:r w:rsidRPr="005B75CC">
        <w:rPr>
          <w:rFonts w:eastAsia="Times New Roman" w:cs="Arial"/>
          <w:color w:val="0F243E"/>
          <w:lang w:eastAsia="nb-NO"/>
        </w:rPr>
        <w:t xml:space="preserve"> kravspesifikasjon. </w:t>
      </w:r>
    </w:p>
    <w:p w14:paraId="1EE8CD68" w14:textId="77777777" w:rsidR="00B26E08" w:rsidRPr="005B75CC" w:rsidRDefault="00B26E08" w:rsidP="00A148C9">
      <w:pPr>
        <w:numPr>
          <w:ilvl w:val="0"/>
          <w:numId w:val="10"/>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Dersom det prosjekteres en teknisk løsning som står i strid med denne beskrivelse må det på forkant avklares med OUS drift.</w:t>
      </w:r>
    </w:p>
    <w:p w14:paraId="410C0139" w14:textId="77777777" w:rsidR="00B26E08" w:rsidRDefault="00B26E08" w:rsidP="00B26E08">
      <w:pPr>
        <w:spacing w:after="144"/>
      </w:pPr>
    </w:p>
    <w:p w14:paraId="25DCCF89" w14:textId="77777777" w:rsidR="00AD7D7F" w:rsidRDefault="00AD7D7F" w:rsidP="00B26E08">
      <w:pPr>
        <w:spacing w:after="144"/>
      </w:pPr>
    </w:p>
    <w:p w14:paraId="231294C3" w14:textId="77777777" w:rsidR="00AD7D7F" w:rsidRPr="00B26E08" w:rsidRDefault="00AD7D7F" w:rsidP="00B26E08">
      <w:pPr>
        <w:spacing w:after="144"/>
      </w:pPr>
    </w:p>
    <w:p w14:paraId="2B1303DE" w14:textId="34536AFA" w:rsidR="00AD0551" w:rsidRPr="00050ECA" w:rsidRDefault="00AD0551" w:rsidP="00326180">
      <w:pPr>
        <w:pStyle w:val="Overskrift1"/>
        <w:rPr>
          <w:color w:val="0F243E" w:themeColor="text2" w:themeShade="80"/>
          <w:lang w:val="nb-NO"/>
        </w:rPr>
      </w:pPr>
      <w:bookmarkStart w:id="13" w:name="_Toc63797825"/>
      <w:r w:rsidRPr="00050ECA">
        <w:rPr>
          <w:color w:val="0F243E" w:themeColor="text2" w:themeShade="80"/>
          <w:lang w:val="nb-NO"/>
        </w:rPr>
        <w:lastRenderedPageBreak/>
        <w:t>ANLEGG</w:t>
      </w:r>
      <w:bookmarkEnd w:id="13"/>
    </w:p>
    <w:p w14:paraId="138825AE" w14:textId="198B489C" w:rsidR="00AD0551" w:rsidRDefault="00AD0551" w:rsidP="00BE59AD">
      <w:pPr>
        <w:pStyle w:val="Overskrift2"/>
        <w:rPr>
          <w:color w:val="0F243E" w:themeColor="text2" w:themeShade="80"/>
        </w:rPr>
      </w:pPr>
      <w:bookmarkStart w:id="14" w:name="_Toc63797826"/>
      <w:r w:rsidRPr="00050ECA">
        <w:rPr>
          <w:color w:val="0F243E" w:themeColor="text2" w:themeShade="80"/>
        </w:rPr>
        <w:t>310 Sanitær</w:t>
      </w:r>
      <w:bookmarkEnd w:id="14"/>
      <w:r w:rsidRPr="00050ECA">
        <w:rPr>
          <w:color w:val="0F243E" w:themeColor="text2" w:themeShade="80"/>
        </w:rPr>
        <w:t xml:space="preserve"> </w:t>
      </w:r>
    </w:p>
    <w:p w14:paraId="53C7F148" w14:textId="77777777" w:rsidR="00B26E08" w:rsidRPr="005B75CC" w:rsidRDefault="00B26E08" w:rsidP="00B26E08">
      <w:pPr>
        <w:spacing w:afterLines="0" w:after="144" w:line="240" w:lineRule="auto"/>
        <w:ind w:left="300" w:firstLine="0"/>
        <w:rPr>
          <w:rFonts w:eastAsia="Times New Roman" w:cs="Arial"/>
          <w:color w:val="333333"/>
          <w:sz w:val="24"/>
          <w:szCs w:val="24"/>
          <w:lang w:eastAsia="nb-NO"/>
        </w:rPr>
      </w:pPr>
      <w:r w:rsidRPr="005B75CC">
        <w:rPr>
          <w:rFonts w:eastAsia="Times New Roman" w:cs="Arial"/>
          <w:color w:val="000000"/>
          <w:lang w:eastAsia="nb-NO"/>
        </w:rPr>
        <w:t xml:space="preserve">Undersentral som betjener sanitæranlegg med tilhørende systemer skal ha et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Building</w:t>
      </w:r>
      <w:proofErr w:type="spellEnd"/>
      <w:r w:rsidRPr="005B75CC">
        <w:rPr>
          <w:rFonts w:eastAsia="Times New Roman" w:cs="Arial"/>
          <w:color w:val="000000"/>
          <w:lang w:eastAsia="nb-NO"/>
        </w:rPr>
        <w:t xml:space="preserve"> Controller (B-BC) Undersentraler skal støtte BIBB profilen for B-BC.</w:t>
      </w:r>
    </w:p>
    <w:p w14:paraId="3880321F"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Alle </w:t>
      </w:r>
      <w:proofErr w:type="spellStart"/>
      <w:r w:rsidRPr="005B75CC">
        <w:rPr>
          <w:rFonts w:eastAsia="Times New Roman" w:cs="Arial"/>
          <w:color w:val="000000"/>
          <w:lang w:eastAsia="nb-NO"/>
        </w:rPr>
        <w:t>grunnvanspumper</w:t>
      </w:r>
      <w:proofErr w:type="spellEnd"/>
      <w:r w:rsidRPr="005B75CC">
        <w:rPr>
          <w:rFonts w:eastAsia="Times New Roman" w:cs="Arial"/>
          <w:color w:val="000000"/>
          <w:lang w:eastAsia="nb-NO"/>
        </w:rPr>
        <w:t xml:space="preserve"> skal integreres mot SD-anlegget (helst med konvensjonelle signaler)</w:t>
      </w:r>
    </w:p>
    <w:p w14:paraId="290F965F"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Alle utskillere skal tilknyttes SD-anlegg (helst med konvensjonelle signaler)</w:t>
      </w:r>
    </w:p>
    <w:p w14:paraId="56087C73"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Alle rør der det er hensiktsmessig - skal ha innlagt alarmtråd for registrering av trykk og temperatur i anlegget. Alarmtråden tilkoples alarmsentral med signal til SD-anlegg.</w:t>
      </w:r>
    </w:p>
    <w:p w14:paraId="1E9B1BA0"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skal styres fra I/O og ha mulighet for avlesning via buss</w:t>
      </w:r>
    </w:p>
    <w:p w14:paraId="3F7F866B"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skal ha mulighet for å veksle manuelt på stedet.</w:t>
      </w:r>
    </w:p>
    <w:p w14:paraId="1A5480AE"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Tvilling pumper skal alternere etter fastsatte driftstider og ved feil. </w:t>
      </w:r>
    </w:p>
    <w:p w14:paraId="36D94377"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som ikke er i drift - skal mosjoneres regelmessig for å unngå at de setter seg.</w:t>
      </w:r>
    </w:p>
    <w:p w14:paraId="47FE052C"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Der hvor det er hensiktsmessig skal pumper ha integrert frekvensregulering.</w:t>
      </w:r>
    </w:p>
    <w:p w14:paraId="771933C3" w14:textId="77777777" w:rsidR="00B26E08" w:rsidRPr="005B75CC" w:rsidRDefault="00B26E08" w:rsidP="00A148C9">
      <w:pPr>
        <w:numPr>
          <w:ilvl w:val="0"/>
          <w:numId w:val="1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System med fler en 10 punkter skal kunne reguleres på lokalt display i automatikk- fordeling, i tillegg til SD-anlegget. Display skal kunne avlåses med kode.</w:t>
      </w:r>
    </w:p>
    <w:p w14:paraId="1CE3A452" w14:textId="77777777" w:rsidR="00B26E08" w:rsidRPr="005B75CC" w:rsidRDefault="00B26E08" w:rsidP="00A148C9">
      <w:pPr>
        <w:numPr>
          <w:ilvl w:val="0"/>
          <w:numId w:val="11"/>
        </w:numPr>
        <w:spacing w:before="0" w:afterLines="0" w:after="0"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Overvåking av trykk og temperatur på </w:t>
      </w:r>
      <w:proofErr w:type="spellStart"/>
      <w:r w:rsidRPr="005B75CC">
        <w:rPr>
          <w:rFonts w:eastAsia="Times New Roman" w:cs="Arial"/>
          <w:color w:val="000000"/>
          <w:lang w:eastAsia="nb-NO"/>
        </w:rPr>
        <w:t>hovedvanninnlegg</w:t>
      </w:r>
      <w:proofErr w:type="spellEnd"/>
      <w:r w:rsidRPr="005B75CC">
        <w:rPr>
          <w:rFonts w:eastAsia="Times New Roman" w:cs="Arial"/>
          <w:color w:val="000000"/>
          <w:lang w:eastAsia="nb-NO"/>
        </w:rPr>
        <w:t xml:space="preserve"> skal tilknyttes SD-anlegget</w:t>
      </w:r>
    </w:p>
    <w:p w14:paraId="6423A797" w14:textId="77777777" w:rsidR="00B26E08" w:rsidRPr="005B75CC" w:rsidRDefault="00B26E08" w:rsidP="00A148C9">
      <w:pPr>
        <w:numPr>
          <w:ilvl w:val="0"/>
          <w:numId w:val="11"/>
        </w:numPr>
        <w:spacing w:before="0" w:afterLines="0" w:after="0"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Overvåking av filter på </w:t>
      </w:r>
      <w:proofErr w:type="spellStart"/>
      <w:r w:rsidRPr="005B75CC">
        <w:rPr>
          <w:rFonts w:eastAsia="Times New Roman" w:cs="Arial"/>
          <w:color w:val="000000"/>
          <w:lang w:eastAsia="nb-NO"/>
        </w:rPr>
        <w:t>hovedvanninnlegg</w:t>
      </w:r>
      <w:proofErr w:type="spellEnd"/>
      <w:r w:rsidRPr="005B75CC">
        <w:rPr>
          <w:rFonts w:eastAsia="Times New Roman" w:cs="Arial"/>
          <w:color w:val="000000"/>
          <w:lang w:eastAsia="nb-NO"/>
        </w:rPr>
        <w:t xml:space="preserve"> skal tilknyttes SD-anlegget.</w:t>
      </w:r>
    </w:p>
    <w:p w14:paraId="46E148D6" w14:textId="77777777" w:rsidR="00B26E08" w:rsidRPr="005B75CC" w:rsidRDefault="00B26E08" w:rsidP="00A148C9">
      <w:pPr>
        <w:numPr>
          <w:ilvl w:val="0"/>
          <w:numId w:val="11"/>
        </w:numPr>
        <w:spacing w:before="0" w:afterLines="0" w:after="144" w:line="240" w:lineRule="auto"/>
        <w:ind w:left="1020"/>
        <w:rPr>
          <w:rFonts w:eastAsia="Times New Roman" w:cs="Arial"/>
          <w:color w:val="333333"/>
          <w:sz w:val="24"/>
          <w:szCs w:val="24"/>
          <w:lang w:eastAsia="nb-NO"/>
        </w:rPr>
      </w:pPr>
      <w:r w:rsidRPr="005B75CC">
        <w:rPr>
          <w:rFonts w:eastAsia="Times New Roman" w:cs="Arial"/>
          <w:color w:val="000000"/>
          <w:lang w:eastAsia="nb-NO"/>
        </w:rPr>
        <w:t>Overvåking av vannfilter skal vurderes ut ifra behov etter tilbakemelding fra brukere eller VVS drift. </w:t>
      </w:r>
    </w:p>
    <w:p w14:paraId="641CDAC2" w14:textId="77777777" w:rsidR="00B26E08" w:rsidRPr="00B26E08" w:rsidRDefault="00B26E08" w:rsidP="00B26E08">
      <w:pPr>
        <w:spacing w:after="144"/>
      </w:pPr>
    </w:p>
    <w:p w14:paraId="448AED25" w14:textId="49AE476C" w:rsidR="00384790" w:rsidRPr="00050ECA" w:rsidRDefault="00384790" w:rsidP="00BE59AD">
      <w:pPr>
        <w:pStyle w:val="Overskrift2"/>
      </w:pPr>
      <w:bookmarkStart w:id="15" w:name="_Toc63797827"/>
      <w:r w:rsidRPr="00050ECA">
        <w:t>310 Tappevann</w:t>
      </w:r>
      <w:bookmarkEnd w:id="15"/>
      <w:r w:rsidRPr="00050ECA">
        <w:t xml:space="preserve"> </w:t>
      </w:r>
    </w:p>
    <w:p w14:paraId="47475C0E" w14:textId="0966FDBB" w:rsidR="00061D72" w:rsidRPr="005B75CC" w:rsidRDefault="00061D72" w:rsidP="00AD7D7F">
      <w:pPr>
        <w:pStyle w:val="Listeavsnitt"/>
        <w:numPr>
          <w:ilvl w:val="0"/>
          <w:numId w:val="4"/>
        </w:numPr>
      </w:pPr>
      <w:r w:rsidRPr="005B75CC">
        <w:t>Overvåking av trykk og temperatur på hovedvanninnlegg skal tilknyttes SD-anlegget.</w:t>
      </w:r>
    </w:p>
    <w:p w14:paraId="21072944" w14:textId="4EF74274" w:rsidR="00603438" w:rsidRPr="005B75CC" w:rsidRDefault="00603438" w:rsidP="00AD7D7F">
      <w:pPr>
        <w:pStyle w:val="Listeavsnitt"/>
        <w:numPr>
          <w:ilvl w:val="0"/>
          <w:numId w:val="4"/>
        </w:numPr>
      </w:pPr>
      <w:r w:rsidRPr="005B75CC">
        <w:t xml:space="preserve">Overvåking av </w:t>
      </w:r>
      <w:r w:rsidR="0013708B" w:rsidRPr="005B75CC">
        <w:t xml:space="preserve">filter på </w:t>
      </w:r>
      <w:r w:rsidR="00CA4C6B" w:rsidRPr="005B75CC">
        <w:t>hoved</w:t>
      </w:r>
      <w:r w:rsidR="00E33804" w:rsidRPr="005B75CC">
        <w:t>vanninnlegg</w:t>
      </w:r>
      <w:r w:rsidRPr="005B75CC">
        <w:t xml:space="preserve"> skal tilknyttes SD-anlegget</w:t>
      </w:r>
      <w:r w:rsidR="00E33804" w:rsidRPr="005B75CC">
        <w:t>.</w:t>
      </w:r>
    </w:p>
    <w:p w14:paraId="775F8B10" w14:textId="0A36AD75" w:rsidR="00DC20BA" w:rsidRPr="005B75CC" w:rsidRDefault="00061D72" w:rsidP="00AD7D7F">
      <w:pPr>
        <w:pStyle w:val="Listeavsnitt"/>
        <w:numPr>
          <w:ilvl w:val="0"/>
          <w:numId w:val="4"/>
        </w:numPr>
      </w:pPr>
      <w:r w:rsidRPr="005B75CC">
        <w:t>Overvåking av vannfilter</w:t>
      </w:r>
      <w:r w:rsidR="00E33804" w:rsidRPr="005B75CC">
        <w:t xml:space="preserve"> skal vurderes ut ifra behov</w:t>
      </w:r>
      <w:r w:rsidR="00D26918" w:rsidRPr="005B75CC">
        <w:t xml:space="preserve"> etter tilbakemelding fra bru</w:t>
      </w:r>
      <w:r w:rsidR="00903D7C" w:rsidRPr="005B75CC">
        <w:t>ke</w:t>
      </w:r>
      <w:r w:rsidR="00D26918" w:rsidRPr="005B75CC">
        <w:t xml:space="preserve">re eller VVS drift.  </w:t>
      </w:r>
      <w:r w:rsidR="00E33804" w:rsidRPr="005B75CC">
        <w:t xml:space="preserve"> </w:t>
      </w:r>
    </w:p>
    <w:p w14:paraId="738DE6BC" w14:textId="359EAA34" w:rsidR="00AD0551" w:rsidRDefault="00AD0551" w:rsidP="00BE59AD">
      <w:pPr>
        <w:pStyle w:val="Overskrift2"/>
      </w:pPr>
      <w:bookmarkStart w:id="16" w:name="_Toc63797828"/>
      <w:r w:rsidRPr="00050ECA">
        <w:t>320</w:t>
      </w:r>
      <w:r w:rsidR="00326180" w:rsidRPr="00050ECA">
        <w:t xml:space="preserve"> </w:t>
      </w:r>
      <w:r w:rsidRPr="00050ECA">
        <w:t>Varme</w:t>
      </w:r>
      <w:bookmarkEnd w:id="16"/>
    </w:p>
    <w:p w14:paraId="32E267B1" w14:textId="77777777" w:rsidR="00B26E08" w:rsidRPr="005B75CC" w:rsidRDefault="00B26E08" w:rsidP="00B26E08">
      <w:pPr>
        <w:spacing w:afterLines="0" w:after="144" w:line="240" w:lineRule="auto"/>
        <w:ind w:left="300" w:firstLine="0"/>
        <w:rPr>
          <w:rFonts w:eastAsia="Times New Roman" w:cs="Arial"/>
          <w:color w:val="333333"/>
          <w:sz w:val="24"/>
          <w:szCs w:val="24"/>
          <w:lang w:eastAsia="nb-NO"/>
        </w:rPr>
      </w:pPr>
      <w:r w:rsidRPr="005B75CC">
        <w:rPr>
          <w:rFonts w:eastAsia="Times New Roman" w:cs="Arial"/>
          <w:color w:val="000000"/>
          <w:lang w:eastAsia="nb-NO"/>
        </w:rPr>
        <w:t xml:space="preserve">Undersentral som regulerer varme-systemer skal ha et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Building</w:t>
      </w:r>
      <w:proofErr w:type="spellEnd"/>
      <w:r w:rsidRPr="005B75CC">
        <w:rPr>
          <w:rFonts w:eastAsia="Times New Roman" w:cs="Arial"/>
          <w:color w:val="000000"/>
          <w:lang w:eastAsia="nb-NO"/>
        </w:rPr>
        <w:t xml:space="preserve"> Controller (B-BC) Undersentraler skal støtte BIBB profilen for B-BC.</w:t>
      </w:r>
    </w:p>
    <w:p w14:paraId="32B0B5A3"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Regulering skal tilpasses eksisterende regulering, avklares med OUS drift.  </w:t>
      </w:r>
      <w:r w:rsidRPr="005B75CC">
        <w:rPr>
          <w:rFonts w:eastAsia="Times New Roman" w:cs="Arial"/>
          <w:color w:val="333333"/>
          <w:lang w:eastAsia="nb-NO"/>
        </w:rPr>
        <w:br/>
      </w:r>
      <w:r w:rsidRPr="005B75CC">
        <w:rPr>
          <w:rFonts w:eastAsia="Times New Roman" w:cs="Arial"/>
          <w:color w:val="000000"/>
          <w:lang w:eastAsia="nb-NO"/>
        </w:rPr>
        <w:t xml:space="preserve">Alt 1. Temperaturregulering - Varme anlegg skal regulere etter en kaskaderegulert (fra returtemp) </w:t>
      </w:r>
      <w:proofErr w:type="spellStart"/>
      <w:r w:rsidRPr="005B75CC">
        <w:rPr>
          <w:rFonts w:eastAsia="Times New Roman" w:cs="Arial"/>
          <w:color w:val="000000"/>
          <w:lang w:eastAsia="nb-NO"/>
        </w:rPr>
        <w:t>turvannstemperatur</w:t>
      </w:r>
      <w:proofErr w:type="spellEnd"/>
      <w:r w:rsidRPr="005B75CC">
        <w:rPr>
          <w:rFonts w:eastAsia="Times New Roman" w:cs="Arial"/>
          <w:color w:val="000000"/>
          <w:lang w:eastAsia="nb-NO"/>
        </w:rPr>
        <w:t xml:space="preserve"> med mulighet for forstilling av pådraget/forskyvning gjeldende settpunkt.</w:t>
      </w:r>
      <w:r w:rsidRPr="005B75CC">
        <w:rPr>
          <w:rFonts w:eastAsia="Times New Roman" w:cs="Arial"/>
          <w:color w:val="333333"/>
          <w:lang w:eastAsia="nb-NO"/>
        </w:rPr>
        <w:br/>
      </w:r>
      <w:r w:rsidRPr="005B75CC">
        <w:rPr>
          <w:rFonts w:eastAsia="Times New Roman" w:cs="Arial"/>
          <w:color w:val="000000"/>
          <w:lang w:eastAsia="nb-NO"/>
        </w:rPr>
        <w:lastRenderedPageBreak/>
        <w:t>Alt 2. Varmeanlegg skal regulere etter en utetemperatur kompensert settpunkt verdi. Det skal være minimum 4 knekkpunkt på kurven)</w:t>
      </w:r>
    </w:p>
    <w:p w14:paraId="4034FADE"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etableres egen lokal utetemperaturføler der det er fysisk mulig og mest hensiktsmessig. Føleren plasseres i retning nord og mest mulig i skygge. Det skal i tillegg innhentes utetemperaturmåling fra sykehusets SD-anlegg (to sikkerhetsbarrierer), de lokale følerne i bygget skal ha første prioritet.</w:t>
      </w:r>
    </w:p>
    <w:p w14:paraId="4B88E985"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Automatikkleverandør er ansvarlig for å kontrollere plassering av komponenter slik at korrekt regulering oppnås.</w:t>
      </w:r>
    </w:p>
    <w:p w14:paraId="5E73691C"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Samtlige shunter tilknyttet varmeanlegg leveres av automatikkleverandør for innmontering av annen entreprenør. Automatikkleverandør er ansvarlig for regulering og tilstrekkelig autoritet.</w:t>
      </w:r>
    </w:p>
    <w:p w14:paraId="0C943031"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Ved feil på </w:t>
      </w:r>
      <w:proofErr w:type="spellStart"/>
      <w:r w:rsidRPr="005B75CC">
        <w:rPr>
          <w:rFonts w:eastAsia="Times New Roman" w:cs="Arial"/>
          <w:color w:val="000000"/>
          <w:lang w:eastAsia="nb-NO"/>
        </w:rPr>
        <w:t>aktuator</w:t>
      </w:r>
      <w:proofErr w:type="spellEnd"/>
      <w:r w:rsidRPr="005B75CC">
        <w:rPr>
          <w:rFonts w:eastAsia="Times New Roman" w:cs="Arial"/>
          <w:color w:val="000000"/>
          <w:lang w:eastAsia="nb-NO"/>
        </w:rPr>
        <w:t>/shuntmotor må det velges løsning som er mest forsvarlig og har direkte med prosessen å gjøre (DA-</w:t>
      </w:r>
      <w:proofErr w:type="spellStart"/>
      <w:r w:rsidRPr="005B75CC">
        <w:rPr>
          <w:rFonts w:eastAsia="Times New Roman" w:cs="Arial"/>
          <w:color w:val="000000"/>
          <w:lang w:eastAsia="nb-NO"/>
        </w:rPr>
        <w:t>direct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acting</w:t>
      </w:r>
      <w:proofErr w:type="spellEnd"/>
      <w:r w:rsidRPr="005B75CC">
        <w:rPr>
          <w:rFonts w:eastAsia="Times New Roman" w:cs="Arial"/>
          <w:color w:val="000000"/>
          <w:lang w:eastAsia="nb-NO"/>
        </w:rPr>
        <w:t>/RA-</w:t>
      </w:r>
      <w:proofErr w:type="spellStart"/>
      <w:r w:rsidRPr="005B75CC">
        <w:rPr>
          <w:rFonts w:eastAsia="Times New Roman" w:cs="Arial"/>
          <w:color w:val="000000"/>
          <w:lang w:eastAsia="nb-NO"/>
        </w:rPr>
        <w:t>reverse</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acting</w:t>
      </w:r>
      <w:proofErr w:type="spellEnd"/>
      <w:r w:rsidRPr="005B75CC">
        <w:rPr>
          <w:rFonts w:eastAsia="Times New Roman" w:cs="Arial"/>
          <w:color w:val="000000"/>
          <w:lang w:eastAsia="nb-NO"/>
        </w:rPr>
        <w:t>) Der hvor dette ikke er hensiktsmessig tas det opp med OUS-drift.</w:t>
      </w:r>
    </w:p>
    <w:p w14:paraId="2C097330"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skal styres fra I/O og ha mulighet for avlesning via buss</w:t>
      </w:r>
    </w:p>
    <w:p w14:paraId="0194B270"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skal ha mulighet for å veksle manuelt på stedet.</w:t>
      </w:r>
    </w:p>
    <w:p w14:paraId="408E166E"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Funksjonalitet med mosjonering av pumper på sommerhalvåret</w:t>
      </w:r>
    </w:p>
    <w:p w14:paraId="25FF4617"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Der hvor det er hensiktsmessig skal pumper ha integrert frekvensregulering.</w:t>
      </w:r>
    </w:p>
    <w:p w14:paraId="4D30B446"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Reguleringskurve for varmepumpe / kjølemaskin skal tilpasses og optimaliseres for det gjeldende system.</w:t>
      </w:r>
    </w:p>
    <w:p w14:paraId="6080CC0D"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Statisk og dynamisk trykk skal registreres. Statisk trykkgiver plasseres i nærheten av ekspansjonskar mens regulerende trykkgivere plasseres så langt ut i anlegget som mulig. Statisk trykkføler defineres som alarmføler og varsler via SMS ved verdier utenfor forhåndsbestemte alarmgrenser. </w:t>
      </w:r>
    </w:p>
    <w:p w14:paraId="4820FAC5" w14:textId="77777777" w:rsidR="00B26E08" w:rsidRPr="005B75CC" w:rsidRDefault="00B26E08" w:rsidP="00A148C9">
      <w:pPr>
        <w:numPr>
          <w:ilvl w:val="0"/>
          <w:numId w:val="12"/>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Automatikkleverandøren skal via dokumentert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kunne registre og der relevant sette følgende parameter:</w:t>
      </w:r>
    </w:p>
    <w:p w14:paraId="34412E8F" w14:textId="77777777" w:rsidR="00B26E08" w:rsidRPr="005B75CC" w:rsidRDefault="00B26E08" w:rsidP="00A148C9">
      <w:pPr>
        <w:numPr>
          <w:ilvl w:val="1"/>
          <w:numId w:val="1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Temperatur inn og ut på hhv tur og returside på primær og sekundær side. </w:t>
      </w:r>
    </w:p>
    <w:p w14:paraId="43A3F95E" w14:textId="77777777" w:rsidR="00B26E08" w:rsidRPr="005B75CC" w:rsidRDefault="00B26E08" w:rsidP="00A148C9">
      <w:pPr>
        <w:numPr>
          <w:ilvl w:val="1"/>
          <w:numId w:val="1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Avlesning av pressostater</w:t>
      </w:r>
    </w:p>
    <w:p w14:paraId="04A267B0" w14:textId="77777777" w:rsidR="00B26E08" w:rsidRPr="005B75CC" w:rsidRDefault="00B26E08" w:rsidP="00A148C9">
      <w:pPr>
        <w:numPr>
          <w:ilvl w:val="1"/>
          <w:numId w:val="1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Alarmering av lave statiske trykkverdier</w:t>
      </w:r>
    </w:p>
    <w:p w14:paraId="65708AED" w14:textId="77777777" w:rsidR="00B26E08" w:rsidRPr="005B75CC" w:rsidRDefault="00B26E08" w:rsidP="00A148C9">
      <w:pPr>
        <w:numPr>
          <w:ilvl w:val="1"/>
          <w:numId w:val="12"/>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Alarmering av alle kritiske funksjoner. </w:t>
      </w:r>
    </w:p>
    <w:p w14:paraId="4BB412AF" w14:textId="77777777" w:rsidR="00B26E08" w:rsidRPr="00B26E08" w:rsidRDefault="00B26E08" w:rsidP="00B26E08">
      <w:pPr>
        <w:spacing w:after="144"/>
      </w:pPr>
    </w:p>
    <w:p w14:paraId="2C3B6E36" w14:textId="68CDDE1E" w:rsidR="00AD0551" w:rsidRDefault="00BC732E" w:rsidP="00BE59AD">
      <w:pPr>
        <w:pStyle w:val="Overskrift2"/>
        <w:rPr>
          <w:color w:val="0F243E" w:themeColor="text2" w:themeShade="80"/>
        </w:rPr>
      </w:pPr>
      <w:bookmarkStart w:id="17" w:name="_Toc63797829"/>
      <w:r w:rsidRPr="00050ECA">
        <w:rPr>
          <w:color w:val="0F243E" w:themeColor="text2" w:themeShade="80"/>
        </w:rPr>
        <w:t>3</w:t>
      </w:r>
      <w:r w:rsidR="00AD0551" w:rsidRPr="00050ECA">
        <w:rPr>
          <w:color w:val="0F243E" w:themeColor="text2" w:themeShade="80"/>
        </w:rPr>
        <w:t>30 Brannslukking</w:t>
      </w:r>
      <w:bookmarkEnd w:id="17"/>
    </w:p>
    <w:p w14:paraId="7172A459" w14:textId="77777777" w:rsidR="00B26E08" w:rsidRPr="005B75CC" w:rsidRDefault="00B26E08" w:rsidP="006B277C">
      <w:pPr>
        <w:numPr>
          <w:ilvl w:val="0"/>
          <w:numId w:val="13"/>
        </w:numPr>
        <w:spacing w:before="100" w:beforeAutospacing="1" w:afterLines="0" w:after="144" w:afterAutospacing="1" w:line="240" w:lineRule="auto"/>
        <w:rPr>
          <w:rFonts w:eastAsia="Times New Roman" w:cs="Arial"/>
          <w:color w:val="333333"/>
          <w:sz w:val="24"/>
          <w:szCs w:val="24"/>
          <w:lang w:eastAsia="nb-NO"/>
        </w:rPr>
      </w:pPr>
      <w:r w:rsidRPr="005B75CC">
        <w:rPr>
          <w:rFonts w:eastAsia="Times New Roman" w:cs="Arial"/>
          <w:color w:val="0F243E"/>
          <w:lang w:eastAsia="nb-NO"/>
        </w:rPr>
        <w:t>Sprinklersentral skal ha alarmsignal til brannalarmanlegget for utløst sprinkel (trykk på anlegget, sprinkle vakt)</w:t>
      </w:r>
    </w:p>
    <w:p w14:paraId="5617EAE7" w14:textId="77777777" w:rsidR="00B26E08" w:rsidRPr="005B75CC" w:rsidRDefault="00B26E08" w:rsidP="006B277C">
      <w:pPr>
        <w:numPr>
          <w:ilvl w:val="0"/>
          <w:numId w:val="13"/>
        </w:numPr>
        <w:spacing w:before="100" w:beforeAutospacing="1" w:afterLines="0" w:after="100" w:afterAutospacing="1" w:line="240" w:lineRule="auto"/>
        <w:rPr>
          <w:rFonts w:eastAsia="Times New Roman" w:cs="Arial"/>
          <w:color w:val="333333"/>
          <w:sz w:val="24"/>
          <w:szCs w:val="24"/>
          <w:lang w:eastAsia="nb-NO"/>
        </w:rPr>
      </w:pPr>
      <w:r w:rsidRPr="005B75CC">
        <w:rPr>
          <w:rFonts w:eastAsia="Times New Roman" w:cs="Arial"/>
          <w:color w:val="0F243E"/>
          <w:lang w:eastAsia="nb-NO"/>
        </w:rPr>
        <w:t xml:space="preserve">Servicebryter (ventil posisjon) og lavt trykk på primærside skal varsles til SD-anlegget. </w:t>
      </w:r>
    </w:p>
    <w:p w14:paraId="6E9B8CC9" w14:textId="77777777" w:rsidR="00B26E08" w:rsidRPr="005B75CC" w:rsidRDefault="00B26E08" w:rsidP="006B277C">
      <w:pPr>
        <w:numPr>
          <w:ilvl w:val="0"/>
          <w:numId w:val="13"/>
        </w:numPr>
        <w:spacing w:before="100" w:beforeAutospacing="1" w:afterLines="0" w:after="100" w:afterAutospacing="1" w:line="240" w:lineRule="auto"/>
        <w:rPr>
          <w:rFonts w:eastAsia="Times New Roman" w:cs="Arial"/>
          <w:color w:val="333333"/>
          <w:sz w:val="24"/>
          <w:szCs w:val="24"/>
          <w:lang w:eastAsia="nb-NO"/>
        </w:rPr>
      </w:pPr>
      <w:r w:rsidRPr="005B75CC">
        <w:rPr>
          <w:rFonts w:eastAsia="Times New Roman" w:cs="Arial"/>
          <w:color w:val="0F243E"/>
          <w:lang w:eastAsia="nb-NO"/>
        </w:rPr>
        <w:t xml:space="preserve">Signal fra Stengeventiler, soneventiler, </w:t>
      </w:r>
      <w:proofErr w:type="spellStart"/>
      <w:r w:rsidRPr="005B75CC">
        <w:rPr>
          <w:rFonts w:eastAsia="Times New Roman" w:cs="Arial"/>
          <w:color w:val="0F243E"/>
          <w:lang w:eastAsia="nb-NO"/>
        </w:rPr>
        <w:t>flowswitch</w:t>
      </w:r>
      <w:proofErr w:type="spellEnd"/>
      <w:r w:rsidRPr="005B75CC">
        <w:rPr>
          <w:rFonts w:eastAsia="Times New Roman" w:cs="Arial"/>
          <w:color w:val="0F243E"/>
          <w:lang w:eastAsia="nb-NO"/>
        </w:rPr>
        <w:t xml:space="preserve"> skal overvåkes av SD-anlegget</w:t>
      </w:r>
    </w:p>
    <w:p w14:paraId="6074F84C" w14:textId="77777777" w:rsidR="00B26E08" w:rsidRPr="005B75CC" w:rsidRDefault="00B26E08" w:rsidP="006B277C">
      <w:pPr>
        <w:numPr>
          <w:ilvl w:val="0"/>
          <w:numId w:val="13"/>
        </w:numPr>
        <w:spacing w:before="100" w:beforeAutospacing="1" w:afterLines="0" w:after="144" w:afterAutospacing="1" w:line="240" w:lineRule="auto"/>
        <w:rPr>
          <w:rFonts w:eastAsia="Times New Roman" w:cs="Arial"/>
          <w:color w:val="333333"/>
          <w:sz w:val="24"/>
          <w:szCs w:val="24"/>
          <w:lang w:eastAsia="nb-NO"/>
        </w:rPr>
      </w:pPr>
      <w:r w:rsidRPr="005B75CC">
        <w:rPr>
          <w:rFonts w:eastAsia="Times New Roman" w:cs="Arial"/>
          <w:color w:val="0F243E"/>
          <w:lang w:eastAsia="nb-NO"/>
        </w:rPr>
        <w:t xml:space="preserve">GAS og slokke anlegg skal tilknytte SD-anlegg via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IP undersentral.</w:t>
      </w:r>
    </w:p>
    <w:p w14:paraId="298E8495" w14:textId="77777777" w:rsidR="00B26E08" w:rsidRPr="00B26E08" w:rsidRDefault="00B26E08" w:rsidP="00B26E08">
      <w:pPr>
        <w:spacing w:after="144"/>
      </w:pPr>
    </w:p>
    <w:p w14:paraId="28DF8019" w14:textId="5D5EF196" w:rsidR="00AD0551" w:rsidRDefault="00AD0551" w:rsidP="00BE59AD">
      <w:pPr>
        <w:pStyle w:val="Overskrift2"/>
        <w:rPr>
          <w:color w:val="0F243E" w:themeColor="text2" w:themeShade="80"/>
        </w:rPr>
      </w:pPr>
      <w:bookmarkStart w:id="18" w:name="_Toc63797830"/>
      <w:r w:rsidRPr="00050ECA">
        <w:rPr>
          <w:color w:val="0F243E" w:themeColor="text2" w:themeShade="80"/>
        </w:rPr>
        <w:t>340 Gass og trykkluftsystem</w:t>
      </w:r>
      <w:bookmarkEnd w:id="18"/>
    </w:p>
    <w:p w14:paraId="24FB079A" w14:textId="77777777" w:rsidR="00B26E08" w:rsidRPr="005B75CC" w:rsidRDefault="00B26E08" w:rsidP="006B277C">
      <w:pPr>
        <w:spacing w:afterLines="0" w:after="144" w:line="240" w:lineRule="auto"/>
        <w:ind w:left="709" w:firstLine="0"/>
        <w:rPr>
          <w:rFonts w:eastAsia="Times New Roman" w:cs="Arial"/>
          <w:color w:val="333333"/>
          <w:sz w:val="24"/>
          <w:szCs w:val="24"/>
          <w:lang w:eastAsia="nb-NO"/>
        </w:rPr>
      </w:pPr>
      <w:r w:rsidRPr="005B75CC">
        <w:rPr>
          <w:rFonts w:eastAsia="Times New Roman" w:cs="Arial"/>
          <w:color w:val="0F243E"/>
          <w:lang w:eastAsia="nb-NO"/>
        </w:rPr>
        <w:t xml:space="preserve">Undersentral som regulerer gass og trykkluft skal ha et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IP grensesnitt,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w:t>
      </w:r>
      <w:proofErr w:type="spellStart"/>
      <w:r w:rsidRPr="005B75CC">
        <w:rPr>
          <w:rFonts w:eastAsia="Times New Roman" w:cs="Arial"/>
          <w:color w:val="0F243E"/>
          <w:lang w:eastAsia="nb-NO"/>
        </w:rPr>
        <w:t>Building</w:t>
      </w:r>
      <w:proofErr w:type="spellEnd"/>
      <w:r w:rsidRPr="005B75CC">
        <w:rPr>
          <w:rFonts w:eastAsia="Times New Roman" w:cs="Arial"/>
          <w:color w:val="0F243E"/>
          <w:lang w:eastAsia="nb-NO"/>
        </w:rPr>
        <w:t xml:space="preserve"> Controller (B-BC) Undersentraler skal støtte BIBB profilen for B-BC.</w:t>
      </w:r>
    </w:p>
    <w:p w14:paraId="61E3319D" w14:textId="77777777" w:rsidR="00B26E08" w:rsidRPr="006B277C" w:rsidRDefault="00B26E08" w:rsidP="006B277C">
      <w:pPr>
        <w:numPr>
          <w:ilvl w:val="0"/>
          <w:numId w:val="14"/>
        </w:numPr>
        <w:spacing w:before="100" w:beforeAutospacing="1" w:afterLines="0" w:after="100" w:afterAutospacing="1" w:line="240" w:lineRule="auto"/>
        <w:ind w:left="1740"/>
        <w:rPr>
          <w:rFonts w:eastAsia="Times New Roman" w:cs="Arial"/>
          <w:color w:val="333333"/>
          <w:sz w:val="24"/>
          <w:szCs w:val="24"/>
          <w:lang w:eastAsia="nb-NO"/>
        </w:rPr>
      </w:pPr>
      <w:r w:rsidRPr="006B277C">
        <w:rPr>
          <w:rFonts w:eastAsia="Times New Roman" w:cs="Arial"/>
          <w:color w:val="0F243E"/>
          <w:lang w:eastAsia="nb-NO"/>
        </w:rPr>
        <w:lastRenderedPageBreak/>
        <w:t xml:space="preserve">Alle gasser og trykkluftsystemer systemer skal ha alarm tilknyttet seg en alarm for hver gasstype i tillegg til fellesalarm for systemet. </w:t>
      </w:r>
    </w:p>
    <w:p w14:paraId="63F33D3C" w14:textId="77777777" w:rsidR="00B26E08" w:rsidRPr="005B75CC" w:rsidRDefault="00B26E08" w:rsidP="00A148C9">
      <w:pPr>
        <w:numPr>
          <w:ilvl w:val="1"/>
          <w:numId w:val="14"/>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 xml:space="preserve">Manuelle hoved stengeventiler skal ha posisjon indikator i SD anlegget </w:t>
      </w:r>
      <w:r w:rsidRPr="005B75CC">
        <w:rPr>
          <w:rFonts w:eastAsia="Times New Roman" w:cs="Arial"/>
          <w:color w:val="000000"/>
          <w:lang w:eastAsia="nb-NO"/>
        </w:rPr>
        <w:t>(hvis tilgjengelig)</w:t>
      </w:r>
    </w:p>
    <w:p w14:paraId="0581018A" w14:textId="77777777" w:rsidR="00B26E08" w:rsidRPr="005B75CC" w:rsidRDefault="00B26E08" w:rsidP="00A148C9">
      <w:pPr>
        <w:numPr>
          <w:ilvl w:val="1"/>
          <w:numId w:val="14"/>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Elektro tilkobling eller trafo til gass-sentral skal ha en alarm til SD-anlegget (hvis tilgjengelig)</w:t>
      </w:r>
    </w:p>
    <w:p w14:paraId="4124BD56" w14:textId="77777777" w:rsidR="00B26E08" w:rsidRPr="005B75CC" w:rsidRDefault="00B26E08" w:rsidP="00A148C9">
      <w:pPr>
        <w:numPr>
          <w:ilvl w:val="1"/>
          <w:numId w:val="14"/>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UPS som benyttes til gass-sentral skal være overvåket (hvis tilgjengelig)</w:t>
      </w:r>
    </w:p>
    <w:p w14:paraId="0266706D" w14:textId="77777777" w:rsidR="00B26E08" w:rsidRPr="00B26E08" w:rsidRDefault="00B26E08" w:rsidP="00B26E08">
      <w:pPr>
        <w:spacing w:after="144"/>
      </w:pPr>
    </w:p>
    <w:p w14:paraId="36F43800" w14:textId="07E71522" w:rsidR="005417D2" w:rsidRDefault="00243507" w:rsidP="00A07ACA">
      <w:pPr>
        <w:pStyle w:val="Overskrift2"/>
        <w:spacing w:after="144"/>
      </w:pPr>
      <w:bookmarkStart w:id="19" w:name="_Toc63797832"/>
      <w:r w:rsidRPr="00050ECA">
        <w:t>351</w:t>
      </w:r>
      <w:r w:rsidR="00326180" w:rsidRPr="00050ECA">
        <w:t xml:space="preserve"> </w:t>
      </w:r>
      <w:r w:rsidRPr="00050ECA">
        <w:t>Kjølerom</w:t>
      </w:r>
      <w:r w:rsidR="00F66D17" w:rsidRPr="00050ECA">
        <w:t>systemer</w:t>
      </w:r>
      <w:bookmarkEnd w:id="19"/>
    </w:p>
    <w:p w14:paraId="050CC08B"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00000"/>
          <w:lang w:eastAsia="nb-NO"/>
        </w:rPr>
        <w:t>Kjølesystemer for kjøling av rom for oppbevaring ved redusert temperatur over 0C.</w:t>
      </w:r>
    </w:p>
    <w:p w14:paraId="554350F6"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00000"/>
          <w:lang w:eastAsia="nb-NO"/>
        </w:rPr>
        <w:t xml:space="preserve">Undersentral som overvåker og regulerer kjøleroms systemer skal ha et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Building</w:t>
      </w:r>
      <w:proofErr w:type="spellEnd"/>
      <w:r w:rsidRPr="005B75CC">
        <w:rPr>
          <w:rFonts w:eastAsia="Times New Roman" w:cs="Arial"/>
          <w:color w:val="000000"/>
          <w:lang w:eastAsia="nb-NO"/>
        </w:rPr>
        <w:t xml:space="preserve"> Controller (B-BC) Undersentraler skal støtte BIBB profilen for B-BC.</w:t>
      </w:r>
    </w:p>
    <w:p w14:paraId="1285DD9D" w14:textId="77777777" w:rsidR="00B26E08" w:rsidRPr="005B75CC" w:rsidRDefault="00B26E08" w:rsidP="00A148C9">
      <w:pPr>
        <w:numPr>
          <w:ilvl w:val="0"/>
          <w:numId w:val="1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Kjølerom må ha:</w:t>
      </w:r>
    </w:p>
    <w:p w14:paraId="34938742" w14:textId="77777777" w:rsidR="00B26E08" w:rsidRPr="005B75CC" w:rsidRDefault="00B26E08" w:rsidP="00A148C9">
      <w:pPr>
        <w:numPr>
          <w:ilvl w:val="1"/>
          <w:numId w:val="1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Alarm på romtemperatur med mulighet for justering av tidsforsinkelse fra SD-anlegg, er som regel satt til 60 minutter. Dette grunnet trafikk på rommene og derav falske alarmer som kan dempes med denne funksjonen </w:t>
      </w:r>
    </w:p>
    <w:p w14:paraId="1AB8C3CC" w14:textId="77777777" w:rsidR="00B26E08" w:rsidRPr="005B75CC" w:rsidRDefault="00B26E08" w:rsidP="00A148C9">
      <w:pPr>
        <w:numPr>
          <w:ilvl w:val="1"/>
          <w:numId w:val="1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Som et minimum av alarm/driftssignaler «Felles feil», «Klar for drift» og «Drift» </w:t>
      </w:r>
    </w:p>
    <w:p w14:paraId="3D3C3443" w14:textId="77777777" w:rsidR="00B26E08" w:rsidRPr="005B75CC" w:rsidRDefault="00B26E08" w:rsidP="00A148C9">
      <w:pPr>
        <w:numPr>
          <w:ilvl w:val="1"/>
          <w:numId w:val="1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Der det er mulig «driftstime telling», «</w:t>
      </w:r>
      <w:proofErr w:type="spellStart"/>
      <w:r w:rsidRPr="005B75CC">
        <w:rPr>
          <w:rFonts w:eastAsia="Times New Roman" w:cs="Arial"/>
          <w:color w:val="000000"/>
          <w:lang w:eastAsia="nb-NO"/>
        </w:rPr>
        <w:t>nettvann</w:t>
      </w:r>
      <w:proofErr w:type="spellEnd"/>
      <w:r w:rsidRPr="005B75CC">
        <w:rPr>
          <w:rFonts w:eastAsia="Times New Roman" w:cs="Arial"/>
          <w:color w:val="000000"/>
          <w:lang w:eastAsia="nb-NO"/>
        </w:rPr>
        <w:t xml:space="preserve"> aktivert» og «viftevakt utløst»</w:t>
      </w:r>
      <w:r w:rsidRPr="005B75CC">
        <w:rPr>
          <w:rFonts w:eastAsia="Times New Roman" w:cs="Arial"/>
          <w:color w:val="333333"/>
          <w:lang w:eastAsia="nb-NO"/>
        </w:rPr>
        <w:br/>
      </w:r>
      <w:r w:rsidRPr="005B75CC">
        <w:rPr>
          <w:rFonts w:eastAsia="Times New Roman" w:cs="Arial"/>
          <w:color w:val="000000"/>
          <w:lang w:eastAsia="nb-NO"/>
        </w:rPr>
        <w:t> </w:t>
      </w:r>
    </w:p>
    <w:p w14:paraId="49ADCF4C" w14:textId="77777777" w:rsidR="00B26E08" w:rsidRPr="005B75CC" w:rsidRDefault="00B26E08" w:rsidP="00A148C9">
      <w:pPr>
        <w:numPr>
          <w:ilvl w:val="0"/>
          <w:numId w:val="1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Det skal benyttes temperaturgiver, IKKE termostat </w:t>
      </w:r>
    </w:p>
    <w:p w14:paraId="2BF67219" w14:textId="77777777" w:rsidR="00B26E08" w:rsidRPr="005B75CC" w:rsidRDefault="00B26E08" w:rsidP="00A148C9">
      <w:pPr>
        <w:numPr>
          <w:ilvl w:val="0"/>
          <w:numId w:val="1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romtemperaturovervåkning med alarmering ved aktivering av forhåndsbestemte alarmgrenseverdier</w:t>
      </w:r>
    </w:p>
    <w:p w14:paraId="2883FA9B" w14:textId="77777777" w:rsidR="00B26E08" w:rsidRPr="005B75CC" w:rsidRDefault="00B26E08" w:rsidP="00A148C9">
      <w:pPr>
        <w:numPr>
          <w:ilvl w:val="0"/>
          <w:numId w:val="1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Det må være mulighet for alarm til SD anlegget, ved avvikende temperaturforhold i rom med kjøling. </w:t>
      </w:r>
    </w:p>
    <w:p w14:paraId="6A31D7C2" w14:textId="77777777" w:rsidR="00B26E08" w:rsidRPr="005B75CC" w:rsidRDefault="00B26E08" w:rsidP="00A148C9">
      <w:pPr>
        <w:numPr>
          <w:ilvl w:val="0"/>
          <w:numId w:val="1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Kjølerom må ha alarm på romtemperatur og kompressor feil samt driftstime telling.</w:t>
      </w:r>
    </w:p>
    <w:p w14:paraId="152F2A4F" w14:textId="77777777" w:rsidR="00B26E08" w:rsidRPr="00B26E08" w:rsidRDefault="00B26E08" w:rsidP="00A148C9">
      <w:pPr>
        <w:numPr>
          <w:ilvl w:val="0"/>
          <w:numId w:val="15"/>
        </w:numPr>
        <w:spacing w:before="100" w:beforeAutospacing="1" w:afterLines="0" w:after="144" w:afterAutospacing="1" w:line="240" w:lineRule="auto"/>
        <w:ind w:left="1020"/>
        <w:rPr>
          <w:rFonts w:ascii="Calibri" w:eastAsia="Times New Roman" w:hAnsi="Calibri" w:cs="Times New Roman"/>
          <w:color w:val="333333"/>
          <w:sz w:val="24"/>
          <w:szCs w:val="24"/>
          <w:lang w:eastAsia="nb-NO"/>
        </w:rPr>
      </w:pPr>
      <w:r w:rsidRPr="005B75CC">
        <w:rPr>
          <w:rFonts w:eastAsia="Times New Roman" w:cs="Arial"/>
          <w:color w:val="000000"/>
          <w:lang w:eastAsia="nb-NO"/>
        </w:rPr>
        <w:t>Temperaturen i rommet skal kunne gi alarm være mulig å logge for internkontroll</w:t>
      </w:r>
      <w:r w:rsidRPr="00B26E08">
        <w:rPr>
          <w:rFonts w:eastAsia="Times New Roman" w:cs="Arial"/>
          <w:color w:val="000000"/>
          <w:lang w:eastAsia="nb-NO"/>
        </w:rPr>
        <w:t xml:space="preserve"> </w:t>
      </w:r>
    </w:p>
    <w:p w14:paraId="39805A8B" w14:textId="77777777" w:rsidR="00B26E08" w:rsidRPr="00B26E08" w:rsidRDefault="00B26E08" w:rsidP="00B26E08">
      <w:pPr>
        <w:spacing w:after="144"/>
      </w:pPr>
    </w:p>
    <w:p w14:paraId="7A43AE90" w14:textId="7691792F" w:rsidR="00955CE9" w:rsidRPr="00050ECA" w:rsidRDefault="00955CE9" w:rsidP="00BE59AD">
      <w:pPr>
        <w:pStyle w:val="Overskrift2"/>
      </w:pPr>
      <w:bookmarkStart w:id="20" w:name="_Toc63797833"/>
      <w:r w:rsidRPr="00050ECA">
        <w:t>352 Fryserom</w:t>
      </w:r>
      <w:r w:rsidR="00AB41D1" w:rsidRPr="00050ECA">
        <w:t>s</w:t>
      </w:r>
      <w:r w:rsidR="00F66D17" w:rsidRPr="00050ECA">
        <w:t>ystemer</w:t>
      </w:r>
      <w:bookmarkEnd w:id="20"/>
    </w:p>
    <w:p w14:paraId="02ED97A4"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00000"/>
          <w:lang w:eastAsia="nb-NO"/>
        </w:rPr>
        <w:t>Kulde systemer for kjøling av rom for oppbevaring ved lav temperatur under 0C</w:t>
      </w:r>
    </w:p>
    <w:p w14:paraId="6FDF2C17"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00000"/>
          <w:lang w:eastAsia="nb-NO"/>
        </w:rPr>
        <w:t xml:space="preserve">Undersentral som overvåker og regulerer fryserom systemer skal ha et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Building</w:t>
      </w:r>
      <w:proofErr w:type="spellEnd"/>
      <w:r w:rsidRPr="005B75CC">
        <w:rPr>
          <w:rFonts w:eastAsia="Times New Roman" w:cs="Arial"/>
          <w:color w:val="000000"/>
          <w:lang w:eastAsia="nb-NO"/>
        </w:rPr>
        <w:t xml:space="preserve"> Controller (B-BC) Undersentraler skal støtte BIBB profilen for B-BC.</w:t>
      </w:r>
    </w:p>
    <w:p w14:paraId="5FAB736E" w14:textId="77777777"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Fryserom må ha:</w:t>
      </w:r>
    </w:p>
    <w:p w14:paraId="4F782424" w14:textId="77777777" w:rsidR="00B26E08" w:rsidRPr="005B75CC" w:rsidRDefault="00B26E08" w:rsidP="00A148C9">
      <w:pPr>
        <w:numPr>
          <w:ilvl w:val="1"/>
          <w:numId w:val="16"/>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lastRenderedPageBreak/>
        <w:t xml:space="preserve">Alarm på romtemperatur med mulighet for justering av tidsforsinkelse fra SD-anlegg, er som regel satt til 60 minutter. Dette grunnet trafikk på rommene og derav falske alarmer som kan dempes med denne funksjonen </w:t>
      </w:r>
    </w:p>
    <w:p w14:paraId="4F0F6978" w14:textId="77777777" w:rsidR="00B26E08" w:rsidRPr="005B75CC" w:rsidRDefault="00B26E08" w:rsidP="00A148C9">
      <w:pPr>
        <w:numPr>
          <w:ilvl w:val="1"/>
          <w:numId w:val="16"/>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Som et minimum av alarm/driftssignaler «Felles feil», «Klar for drift» og «Drift» </w:t>
      </w:r>
    </w:p>
    <w:p w14:paraId="1D4E0C1E" w14:textId="77777777" w:rsidR="00B26E08" w:rsidRPr="005B75CC" w:rsidRDefault="00B26E08" w:rsidP="00A148C9">
      <w:pPr>
        <w:numPr>
          <w:ilvl w:val="1"/>
          <w:numId w:val="16"/>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Der det er mulig «driftstime telling», «</w:t>
      </w:r>
      <w:proofErr w:type="spellStart"/>
      <w:r w:rsidRPr="005B75CC">
        <w:rPr>
          <w:rFonts w:eastAsia="Times New Roman" w:cs="Arial"/>
          <w:color w:val="000000"/>
          <w:lang w:eastAsia="nb-NO"/>
        </w:rPr>
        <w:t>nettvann</w:t>
      </w:r>
      <w:proofErr w:type="spellEnd"/>
      <w:r w:rsidRPr="005B75CC">
        <w:rPr>
          <w:rFonts w:eastAsia="Times New Roman" w:cs="Arial"/>
          <w:color w:val="000000"/>
          <w:lang w:eastAsia="nb-NO"/>
        </w:rPr>
        <w:t xml:space="preserve"> aktivert» og «viftevakt utløst»</w:t>
      </w:r>
    </w:p>
    <w:p w14:paraId="5633A779" w14:textId="4894DB88"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Kritiske </w:t>
      </w:r>
      <w:r w:rsidR="004C1109">
        <w:rPr>
          <w:rFonts w:eastAsia="Times New Roman" w:cs="Arial"/>
          <w:color w:val="0F243E"/>
          <w:lang w:eastAsia="nb-NO"/>
        </w:rPr>
        <w:t>anlegg med veksling til by vann skal tre</w:t>
      </w:r>
      <w:r w:rsidRPr="005B75CC">
        <w:rPr>
          <w:rFonts w:eastAsia="Times New Roman" w:cs="Arial"/>
          <w:color w:val="0F243E"/>
          <w:lang w:eastAsia="nb-NO"/>
        </w:rPr>
        <w:t xml:space="preserve"> inn når en angitt temperaturgrense overstiges og resettes m</w:t>
      </w:r>
      <w:r w:rsidR="004C1109">
        <w:rPr>
          <w:rFonts w:eastAsia="Times New Roman" w:cs="Arial"/>
          <w:color w:val="0F243E"/>
          <w:lang w:eastAsia="nb-NO"/>
        </w:rPr>
        <w:t xml:space="preserve">ed mulighet for tidsforsinkelse, </w:t>
      </w:r>
      <w:r w:rsidRPr="005B75CC">
        <w:rPr>
          <w:rFonts w:eastAsia="Times New Roman" w:cs="Arial"/>
          <w:color w:val="0F243E"/>
          <w:lang w:eastAsia="nb-NO"/>
        </w:rPr>
        <w:t>når temperaturen kommer under satt temperatur.</w:t>
      </w:r>
    </w:p>
    <w:p w14:paraId="16ACBF3A" w14:textId="77777777"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Det skal benyttes temperaturgiver, IKKE termostat, </w:t>
      </w:r>
    </w:p>
    <w:p w14:paraId="7C30C79E" w14:textId="77777777"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Det må være mulighet for alarm til SD anlegget, ved avvikende temperaturforhold i rom med kjøling. </w:t>
      </w:r>
    </w:p>
    <w:p w14:paraId="7666F766" w14:textId="77777777"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Fryserom må ha alarm på romtemperatur og kompressor feil samt driftstime telling.</w:t>
      </w:r>
    </w:p>
    <w:p w14:paraId="672DFFC2" w14:textId="77777777"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Temperaturen i rommet skal kunne logges for internkontroll.</w:t>
      </w:r>
    </w:p>
    <w:p w14:paraId="6AB9B17B" w14:textId="77777777" w:rsidR="00B26E08" w:rsidRPr="005B75CC" w:rsidRDefault="00B26E08" w:rsidP="00A148C9">
      <w:pPr>
        <w:numPr>
          <w:ilvl w:val="0"/>
          <w:numId w:val="16"/>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romtemperaturovervåkning med alarmering ved aktivering av forhåndsbestemte alarmgrenseverdier</w:t>
      </w:r>
    </w:p>
    <w:p w14:paraId="70DAAD1F" w14:textId="77777777" w:rsidR="00B26E08" w:rsidRPr="005B75CC" w:rsidRDefault="00B26E08" w:rsidP="00A148C9">
      <w:pPr>
        <w:numPr>
          <w:ilvl w:val="0"/>
          <w:numId w:val="16"/>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mulighet for justering av tidsforsinkelse på alarmsignal fra US </w:t>
      </w:r>
    </w:p>
    <w:p w14:paraId="2EAE1555" w14:textId="77777777" w:rsidR="00F9121E" w:rsidRPr="00050ECA" w:rsidRDefault="00F9121E" w:rsidP="00AD7D7F">
      <w:pPr>
        <w:spacing w:after="144"/>
        <w:ind w:left="720" w:firstLine="0"/>
      </w:pPr>
    </w:p>
    <w:p w14:paraId="785895C8" w14:textId="2AE6636C" w:rsidR="00F66D17" w:rsidRPr="00050ECA" w:rsidRDefault="00F66D17" w:rsidP="00BE59AD">
      <w:pPr>
        <w:pStyle w:val="Overskrift2"/>
      </w:pPr>
      <w:bookmarkStart w:id="21" w:name="_Toc63797834"/>
      <w:r w:rsidRPr="00050ECA">
        <w:t>353</w:t>
      </w:r>
      <w:r w:rsidR="00271866" w:rsidRPr="00050ECA">
        <w:t xml:space="preserve"> Kjøler / Fryser</w:t>
      </w:r>
      <w:bookmarkEnd w:id="21"/>
      <w:r w:rsidR="009E0F99" w:rsidRPr="00050ECA">
        <w:t xml:space="preserve"> </w:t>
      </w:r>
    </w:p>
    <w:p w14:paraId="7FA23ACB" w14:textId="73B32350"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00000"/>
          <w:lang w:eastAsia="nb-NO"/>
        </w:rPr>
        <w:t>Systemer for kjøling av utstyr benyttet i virksomhet (f.</w:t>
      </w:r>
      <w:r w:rsidR="004C1109">
        <w:rPr>
          <w:rFonts w:eastAsia="Times New Roman" w:cs="Arial"/>
          <w:color w:val="000000"/>
          <w:lang w:eastAsia="nb-NO"/>
        </w:rPr>
        <w:t>eks. datasentraler, MR, CT og medisinrom etc.)</w:t>
      </w:r>
      <w:r w:rsidRPr="005B75CC">
        <w:rPr>
          <w:rFonts w:eastAsia="Times New Roman" w:cs="Arial"/>
          <w:color w:val="000000"/>
          <w:lang w:eastAsia="nb-NO"/>
        </w:rPr>
        <w:t xml:space="preserve"> </w:t>
      </w:r>
    </w:p>
    <w:p w14:paraId="0DB685BF" w14:textId="77777777" w:rsidR="00B26E08" w:rsidRPr="005B75CC" w:rsidRDefault="00B26E08" w:rsidP="00B26E08">
      <w:pPr>
        <w:spacing w:afterLines="0" w:after="144" w:line="240" w:lineRule="auto"/>
        <w:ind w:firstLine="0"/>
        <w:rPr>
          <w:rFonts w:eastAsia="Times New Roman" w:cs="Arial"/>
          <w:color w:val="333333"/>
          <w:sz w:val="24"/>
          <w:szCs w:val="24"/>
          <w:lang w:eastAsia="nb-NO"/>
        </w:rPr>
      </w:pPr>
      <w:r w:rsidRPr="005B75CC">
        <w:rPr>
          <w:rFonts w:eastAsia="Times New Roman" w:cs="Arial"/>
          <w:color w:val="000000"/>
          <w:lang w:eastAsia="nb-NO"/>
        </w:rPr>
        <w:t xml:space="preserve">Undersentral som overvåker regulerer kjølesystemer skal overvåkes og ha et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Building</w:t>
      </w:r>
      <w:proofErr w:type="spellEnd"/>
      <w:r w:rsidRPr="005B75CC">
        <w:rPr>
          <w:rFonts w:eastAsia="Times New Roman" w:cs="Arial"/>
          <w:color w:val="000000"/>
          <w:lang w:eastAsia="nb-NO"/>
        </w:rPr>
        <w:t xml:space="preserve"> Controller (B-BC) Undersentraler skal støtte BIBB profilen for B-BC.</w:t>
      </w:r>
    </w:p>
    <w:p w14:paraId="2E359793" w14:textId="77777777" w:rsidR="00B26E08" w:rsidRPr="005B75CC" w:rsidRDefault="00B26E08" w:rsidP="00A148C9">
      <w:pPr>
        <w:numPr>
          <w:ilvl w:val="0"/>
          <w:numId w:val="17"/>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Det skal benyttes temperaturgiver, IKKE termostat, </w:t>
      </w:r>
    </w:p>
    <w:p w14:paraId="5904BC2A" w14:textId="77777777" w:rsidR="00B26E08" w:rsidRPr="005B75CC" w:rsidRDefault="00B26E08" w:rsidP="00A148C9">
      <w:pPr>
        <w:numPr>
          <w:ilvl w:val="0"/>
          <w:numId w:val="17"/>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Det skal være mulighet for alarm til SD anlegget, ved avvikende temperaturforhold i kjøler eller fryser. </w:t>
      </w:r>
    </w:p>
    <w:p w14:paraId="25B38854" w14:textId="77777777" w:rsidR="00B26E08" w:rsidRPr="005B75CC" w:rsidRDefault="00B26E08" w:rsidP="00A148C9">
      <w:pPr>
        <w:numPr>
          <w:ilvl w:val="0"/>
          <w:numId w:val="17"/>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Temperaturen i rommet skal kunne logges for internkontroll.</w:t>
      </w:r>
    </w:p>
    <w:p w14:paraId="7381B5A9" w14:textId="77777777" w:rsidR="00B26E08" w:rsidRPr="005B75CC" w:rsidRDefault="00B26E08" w:rsidP="00A148C9">
      <w:pPr>
        <w:numPr>
          <w:ilvl w:val="0"/>
          <w:numId w:val="17"/>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Feil fra fryser skal overvåkes av NC signal.</w:t>
      </w:r>
      <w:r w:rsidRPr="005B75CC">
        <w:rPr>
          <w:rFonts w:eastAsia="Times New Roman" w:cs="Arial"/>
          <w:color w:val="333333"/>
          <w:lang w:eastAsia="nb-NO"/>
        </w:rPr>
        <w:br/>
      </w:r>
      <w:r w:rsidRPr="005B75CC">
        <w:rPr>
          <w:rFonts w:eastAsia="Times New Roman" w:cs="Arial"/>
          <w:color w:val="000000"/>
          <w:lang w:eastAsia="nb-NO"/>
        </w:rPr>
        <w:t>Alarm TAG følger lokasjonen TFM, FKs RH hører til system 910, behandling av bygg-tekniske signaler</w:t>
      </w:r>
    </w:p>
    <w:p w14:paraId="5223089C" w14:textId="77777777" w:rsidR="00B26E08" w:rsidRPr="005B75CC" w:rsidRDefault="00B26E08" w:rsidP="00A148C9">
      <w:pPr>
        <w:numPr>
          <w:ilvl w:val="0"/>
          <w:numId w:val="17"/>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romtemperaturovervåkning med alarmering ved aktivering av forhåndsbestemte alarmgrenseverdier</w:t>
      </w:r>
    </w:p>
    <w:p w14:paraId="250E1806" w14:textId="77777777" w:rsidR="00B26E08" w:rsidRPr="005B75CC" w:rsidRDefault="00B26E08" w:rsidP="00A148C9">
      <w:pPr>
        <w:numPr>
          <w:ilvl w:val="0"/>
          <w:numId w:val="17"/>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mulighet for justering av tidsforsinkelse på alarmsignal fra US </w:t>
      </w:r>
    </w:p>
    <w:p w14:paraId="6C688C8E" w14:textId="77777777" w:rsidR="006D226D" w:rsidRPr="00050ECA" w:rsidRDefault="006D226D" w:rsidP="00AD7D7F">
      <w:pPr>
        <w:spacing w:after="144"/>
        <w:ind w:left="720" w:firstLine="0"/>
      </w:pPr>
    </w:p>
    <w:p w14:paraId="7F3F4728" w14:textId="39E6DA08" w:rsidR="00326180" w:rsidRPr="00050ECA" w:rsidRDefault="00271866" w:rsidP="00BE59AD">
      <w:pPr>
        <w:pStyle w:val="Overskrift2"/>
      </w:pPr>
      <w:bookmarkStart w:id="22" w:name="_Toc63797835"/>
      <w:r w:rsidRPr="00050ECA">
        <w:t>359 Kjøleskap</w:t>
      </w:r>
      <w:r w:rsidR="005612A5" w:rsidRPr="00050ECA">
        <w:t>, Frysere, Superfrysere ets</w:t>
      </w:r>
      <w:bookmarkEnd w:id="22"/>
    </w:p>
    <w:p w14:paraId="102F692B" w14:textId="1F24D948" w:rsidR="005612A5" w:rsidRPr="00C340D6" w:rsidRDefault="005612A5" w:rsidP="00AD7D7F">
      <w:pPr>
        <w:spacing w:after="144"/>
        <w:ind w:left="806"/>
        <w:rPr>
          <w:color w:val="000000" w:themeColor="text1"/>
        </w:rPr>
      </w:pPr>
      <w:r w:rsidRPr="00C340D6">
        <w:rPr>
          <w:color w:val="000000" w:themeColor="text1"/>
        </w:rPr>
        <w:t xml:space="preserve">Systemer for kjøling med </w:t>
      </w:r>
      <w:r w:rsidR="00A33295" w:rsidRPr="00C340D6">
        <w:rPr>
          <w:color w:val="000000" w:themeColor="text1"/>
        </w:rPr>
        <w:t>elektrisk</w:t>
      </w:r>
      <w:r w:rsidRPr="00C340D6">
        <w:rPr>
          <w:color w:val="000000" w:themeColor="text1"/>
        </w:rPr>
        <w:t xml:space="preserve"> tilkobling, </w:t>
      </w:r>
      <w:r w:rsidR="0078598F" w:rsidRPr="00C340D6">
        <w:rPr>
          <w:color w:val="000000" w:themeColor="text1"/>
        </w:rPr>
        <w:t>FKs</w:t>
      </w:r>
      <w:r w:rsidR="00A33295" w:rsidRPr="00C340D6">
        <w:rPr>
          <w:color w:val="000000" w:themeColor="text1"/>
        </w:rPr>
        <w:t xml:space="preserve"> kjøleskap i rom</w:t>
      </w:r>
    </w:p>
    <w:p w14:paraId="5079694B" w14:textId="77777777" w:rsidR="00AD7D7F" w:rsidRDefault="009E0F99" w:rsidP="00AD7D7F">
      <w:pPr>
        <w:spacing w:after="144"/>
        <w:ind w:left="763"/>
        <w:rPr>
          <w:color w:val="000000" w:themeColor="text1"/>
        </w:rPr>
      </w:pPr>
      <w:r w:rsidRPr="00C340D6">
        <w:rPr>
          <w:color w:val="000000" w:themeColor="text1"/>
        </w:rPr>
        <w:lastRenderedPageBreak/>
        <w:t xml:space="preserve">Undersentral som overvåker kjøleskap </w:t>
      </w:r>
      <w:r w:rsidR="00674EDD" w:rsidRPr="00C340D6">
        <w:rPr>
          <w:color w:val="000000" w:themeColor="text1"/>
        </w:rPr>
        <w:t xml:space="preserve">skal </w:t>
      </w:r>
      <w:r w:rsidRPr="00C340D6">
        <w:rPr>
          <w:color w:val="000000" w:themeColor="text1"/>
        </w:rPr>
        <w:t xml:space="preserve">ha </w:t>
      </w:r>
      <w:r w:rsidR="00674EDD" w:rsidRPr="00C340D6">
        <w:rPr>
          <w:color w:val="000000" w:themeColor="text1"/>
        </w:rPr>
        <w:t>e</w:t>
      </w:r>
      <w:r w:rsidRPr="00C340D6">
        <w:rPr>
          <w:color w:val="000000" w:themeColor="text1"/>
        </w:rPr>
        <w:t xml:space="preserve">t </w:t>
      </w:r>
      <w:proofErr w:type="spellStart"/>
      <w:r w:rsidRPr="00C340D6">
        <w:rPr>
          <w:color w:val="000000" w:themeColor="text1"/>
        </w:rPr>
        <w:t>BACnet</w:t>
      </w:r>
      <w:proofErr w:type="spellEnd"/>
      <w:r w:rsidRPr="00C340D6">
        <w:rPr>
          <w:color w:val="000000" w:themeColor="text1"/>
        </w:rPr>
        <w:t xml:space="preserve"> IP grensesnitt, </w:t>
      </w:r>
      <w:proofErr w:type="spellStart"/>
      <w:r w:rsidRPr="00C340D6">
        <w:rPr>
          <w:color w:val="000000" w:themeColor="text1"/>
        </w:rPr>
        <w:t>BACnet</w:t>
      </w:r>
      <w:proofErr w:type="spellEnd"/>
      <w:r w:rsidRPr="00C340D6">
        <w:rPr>
          <w:color w:val="000000" w:themeColor="text1"/>
        </w:rPr>
        <w:t xml:space="preserve"> </w:t>
      </w:r>
      <w:proofErr w:type="spellStart"/>
      <w:r w:rsidRPr="00C340D6">
        <w:rPr>
          <w:color w:val="000000" w:themeColor="text1"/>
        </w:rPr>
        <w:t>Building</w:t>
      </w:r>
      <w:proofErr w:type="spellEnd"/>
      <w:r w:rsidRPr="00C340D6">
        <w:rPr>
          <w:color w:val="000000" w:themeColor="text1"/>
        </w:rPr>
        <w:t xml:space="preserve"> </w:t>
      </w:r>
    </w:p>
    <w:p w14:paraId="0933B54B" w14:textId="5CC94C45" w:rsidR="009E0F99" w:rsidRPr="00AD7D7F" w:rsidRDefault="009E0F99" w:rsidP="00AD7D7F">
      <w:pPr>
        <w:pStyle w:val="Listeavsnitt"/>
      </w:pPr>
      <w:r w:rsidRPr="00AD7D7F">
        <w:t>Controller (B-BC) Undersentraler skal støtte BIBB profilen for B-BC.</w:t>
      </w:r>
    </w:p>
    <w:p w14:paraId="5C5CC32B" w14:textId="77777777" w:rsidR="0030673C" w:rsidRPr="00C340D6" w:rsidRDefault="0030673C" w:rsidP="00AD7D7F">
      <w:pPr>
        <w:pStyle w:val="Listeavsnitt"/>
        <w:numPr>
          <w:ilvl w:val="0"/>
          <w:numId w:val="2"/>
        </w:numPr>
      </w:pPr>
      <w:r w:rsidRPr="00C340D6">
        <w:t xml:space="preserve">Det skal benyttes temperaturgiver, IKKE termostat, </w:t>
      </w:r>
    </w:p>
    <w:p w14:paraId="6DB830EB" w14:textId="5E679A82" w:rsidR="0030673C" w:rsidRPr="00C340D6" w:rsidRDefault="0030673C" w:rsidP="00AD7D7F">
      <w:pPr>
        <w:pStyle w:val="Listeavsnitt"/>
        <w:numPr>
          <w:ilvl w:val="0"/>
          <w:numId w:val="2"/>
        </w:numPr>
      </w:pPr>
      <w:r w:rsidRPr="00C340D6">
        <w:t xml:space="preserve">Det må være mulighet for alarm til SD anlegget, ved avvikende temperaturforhold i kjøleskapet </w:t>
      </w:r>
    </w:p>
    <w:p w14:paraId="4E39A194" w14:textId="62F945B4" w:rsidR="0030673C" w:rsidRPr="00C340D6" w:rsidRDefault="0030673C" w:rsidP="00AD7D7F">
      <w:pPr>
        <w:pStyle w:val="Listeavsnitt"/>
        <w:numPr>
          <w:ilvl w:val="0"/>
          <w:numId w:val="2"/>
        </w:numPr>
      </w:pPr>
      <w:r w:rsidRPr="00C340D6">
        <w:t>Temperaturen i rommet skal kunne logges for internkontroll.</w:t>
      </w:r>
    </w:p>
    <w:p w14:paraId="08C9D3ED" w14:textId="006FCABB" w:rsidR="00227359" w:rsidRPr="00C340D6" w:rsidRDefault="00227359" w:rsidP="00AD7D7F">
      <w:pPr>
        <w:spacing w:after="144"/>
        <w:ind w:left="720" w:firstLine="0"/>
      </w:pPr>
      <w:bookmarkStart w:id="23" w:name="_Toc63797831"/>
      <w:r w:rsidRPr="00C340D6">
        <w:t xml:space="preserve">Feil skal overvåkes av NC signal. Alarm TAG følger lokasjonen TFM, </w:t>
      </w:r>
      <w:r w:rsidR="0078598F" w:rsidRPr="00C340D6">
        <w:t>FKs</w:t>
      </w:r>
      <w:r w:rsidRPr="00C340D6">
        <w:t xml:space="preserve"> RH hører til system 910, behandling av bygg-tekniske signaler</w:t>
      </w:r>
    </w:p>
    <w:p w14:paraId="4223A04A" w14:textId="0C8BA557" w:rsidR="008767BA" w:rsidRPr="00050ECA" w:rsidRDefault="008767BA" w:rsidP="008767BA">
      <w:pPr>
        <w:pStyle w:val="Overskrift2"/>
        <w:rPr>
          <w:color w:val="0F243E" w:themeColor="text2" w:themeShade="80"/>
        </w:rPr>
      </w:pPr>
      <w:r w:rsidRPr="00050ECA">
        <w:rPr>
          <w:color w:val="0F243E" w:themeColor="text2" w:themeShade="80"/>
        </w:rPr>
        <w:t>370 Isvannsanlegg</w:t>
      </w:r>
      <w:bookmarkEnd w:id="23"/>
    </w:p>
    <w:p w14:paraId="6E44045B" w14:textId="77777777" w:rsidR="00B26E08" w:rsidRPr="005B75CC" w:rsidRDefault="00B26E08" w:rsidP="00B26E08">
      <w:pPr>
        <w:spacing w:afterLines="0" w:after="144" w:line="240" w:lineRule="auto"/>
        <w:ind w:left="300" w:firstLine="0"/>
        <w:rPr>
          <w:rFonts w:eastAsia="Times New Roman" w:cs="Arial"/>
          <w:color w:val="333333"/>
          <w:sz w:val="24"/>
          <w:szCs w:val="24"/>
          <w:lang w:eastAsia="nb-NO"/>
        </w:rPr>
      </w:pPr>
      <w:r w:rsidRPr="005B75CC">
        <w:rPr>
          <w:rFonts w:eastAsia="Times New Roman" w:cs="Arial"/>
          <w:color w:val="0F243E"/>
          <w:lang w:eastAsia="nb-NO"/>
        </w:rPr>
        <w:t xml:space="preserve">Undersentral som regulerer kulde/kjøle systemer skal ha et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IP grensesnitt,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w:t>
      </w:r>
      <w:proofErr w:type="spellStart"/>
      <w:r w:rsidRPr="005B75CC">
        <w:rPr>
          <w:rFonts w:eastAsia="Times New Roman" w:cs="Arial"/>
          <w:color w:val="0F243E"/>
          <w:lang w:eastAsia="nb-NO"/>
        </w:rPr>
        <w:t>Building</w:t>
      </w:r>
      <w:proofErr w:type="spellEnd"/>
      <w:r w:rsidRPr="005B75CC">
        <w:rPr>
          <w:rFonts w:eastAsia="Times New Roman" w:cs="Arial"/>
          <w:color w:val="0F243E"/>
          <w:lang w:eastAsia="nb-NO"/>
        </w:rPr>
        <w:t xml:space="preserve"> Controller (B-BC) Undersentraler skal støtte BIBB profilen for B-BC.</w:t>
      </w:r>
    </w:p>
    <w:p w14:paraId="42681517"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System med fler en 10 punkter skal kunne reguleres på lokalt display i automatikk- fordeling, i tillegg til SD-anlegget. Display skal kunne avlåses med kode.</w:t>
      </w:r>
    </w:p>
    <w:p w14:paraId="2DFDDAC3"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Ved styring av kjøleanlegg skal det primært programmeres automatisk drift som holder innstilt trykk og temperatur, men har mulighet for overstyring på pådrag, </w:t>
      </w:r>
      <w:r w:rsidRPr="005B75CC">
        <w:rPr>
          <w:rFonts w:eastAsia="Times New Roman" w:cs="Arial"/>
          <w:color w:val="000000"/>
          <w:lang w:eastAsia="nb-NO"/>
        </w:rPr>
        <w:t xml:space="preserve">temperatur, trykkinnstillinger og </w:t>
      </w:r>
      <w:proofErr w:type="spellStart"/>
      <w:r w:rsidRPr="005B75CC">
        <w:rPr>
          <w:rFonts w:eastAsia="Times New Roman" w:cs="Arial"/>
          <w:color w:val="000000"/>
          <w:lang w:eastAsia="nb-NO"/>
        </w:rPr>
        <w:t>frikjøling</w:t>
      </w:r>
      <w:proofErr w:type="spellEnd"/>
      <w:r w:rsidRPr="005B75CC">
        <w:rPr>
          <w:rFonts w:eastAsia="Times New Roman" w:cs="Arial"/>
          <w:color w:val="000000"/>
          <w:lang w:eastAsia="nb-NO"/>
        </w:rPr>
        <w:t>.</w:t>
      </w:r>
    </w:p>
    <w:p w14:paraId="7EBE48A6" w14:textId="550BE36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Kritiske anlegg med veksling til by</w:t>
      </w:r>
      <w:r w:rsidR="004C1109">
        <w:rPr>
          <w:rFonts w:eastAsia="Times New Roman" w:cs="Arial"/>
          <w:color w:val="000000"/>
          <w:lang w:eastAsia="nb-NO"/>
        </w:rPr>
        <w:t xml:space="preserve"> vann skal tre inn</w:t>
      </w:r>
      <w:r w:rsidRPr="005B75CC">
        <w:rPr>
          <w:rFonts w:eastAsia="Times New Roman" w:cs="Arial"/>
          <w:color w:val="000000"/>
          <w:lang w:eastAsia="nb-NO"/>
        </w:rPr>
        <w:t xml:space="preserve"> når en angitt temperaturgrense overstiges og resettes med mulighet for tidsforsinkelse når temperaturen kommer under satt temperatur. Alarmering til SD når </w:t>
      </w:r>
      <w:proofErr w:type="spellStart"/>
      <w:r w:rsidRPr="005B75CC">
        <w:rPr>
          <w:rFonts w:eastAsia="Times New Roman" w:cs="Arial"/>
          <w:color w:val="000000"/>
          <w:lang w:eastAsia="nb-NO"/>
        </w:rPr>
        <w:t>nødkjøling</w:t>
      </w:r>
      <w:proofErr w:type="spellEnd"/>
      <w:r w:rsidRPr="005B75CC">
        <w:rPr>
          <w:rFonts w:eastAsia="Times New Roman" w:cs="Arial"/>
          <w:color w:val="000000"/>
          <w:lang w:eastAsia="nb-NO"/>
        </w:rPr>
        <w:t xml:space="preserve"> aktiveres, også ved resetting, altså ved oppretting av normal drift.  </w:t>
      </w:r>
    </w:p>
    <w:p w14:paraId="64F5F207"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Der det er tvilling-pumper skal det være alternerende drift, styrt på tid og med automatisk omkobling ved feil.</w:t>
      </w:r>
    </w:p>
    <w:p w14:paraId="4A52DBC5"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På anlegg som skal ombygges / rehabiliteres må det skilles mellom komfort kjøling og prosess kjøling.</w:t>
      </w:r>
    </w:p>
    <w:p w14:paraId="67C5FD9D"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temperaturfølere som er tilknyttet automatikken, montert før og etter gjenvinner/veksler på kjølesiden og varmesiden som et minimum.</w:t>
      </w:r>
    </w:p>
    <w:p w14:paraId="319F6333"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være mulig å regulere på alle innstillinger presentert i bildet fra SD anlegget og fra lokalt display.</w:t>
      </w:r>
    </w:p>
    <w:p w14:paraId="4AAD7C56"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Energimåling skal tas med i nye installasjoner der det er mulig og hensiktsmessig.</w:t>
      </w:r>
    </w:p>
    <w:p w14:paraId="7C87BCCA"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skal styres fra I/O og ha mulighet for avlesning via buss.</w:t>
      </w:r>
    </w:p>
    <w:p w14:paraId="7E629182"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Pumper skal ha mulighet for å veksle manuelt på stedet.</w:t>
      </w:r>
    </w:p>
    <w:p w14:paraId="2675194C"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Der hvor det er hensiktsmessig skal pumper ha integrert frekvensregulering.</w:t>
      </w:r>
    </w:p>
    <w:p w14:paraId="75582FD4"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Automatikksentralen skal til SD-anlegget, via automatikkleverandørens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kunne registre, </w:t>
      </w:r>
      <w:proofErr w:type="gramStart"/>
      <w:r w:rsidRPr="005B75CC">
        <w:rPr>
          <w:rFonts w:eastAsia="Times New Roman" w:cs="Arial"/>
          <w:color w:val="000000"/>
          <w:lang w:eastAsia="nb-NO"/>
        </w:rPr>
        <w:t>og</w:t>
      </w:r>
      <w:proofErr w:type="gramEnd"/>
      <w:r w:rsidRPr="005B75CC">
        <w:rPr>
          <w:rFonts w:eastAsia="Times New Roman" w:cs="Arial"/>
          <w:color w:val="000000"/>
          <w:lang w:eastAsia="nb-NO"/>
        </w:rPr>
        <w:t xml:space="preserve"> sette relevante verdier og parameter på systemet FKs.</w:t>
      </w:r>
    </w:p>
    <w:p w14:paraId="532FD332"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Temperatur inn og ut på hhv tur og returside.</w:t>
      </w:r>
    </w:p>
    <w:p w14:paraId="6CC616AE"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Driftsdata for kompressorer samt driftstider. </w:t>
      </w:r>
    </w:p>
    <w:p w14:paraId="0660F22C"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Energi/effekt tilført</w:t>
      </w:r>
    </w:p>
    <w:p w14:paraId="5037371C"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Energi/effekt avgitt</w:t>
      </w:r>
    </w:p>
    <w:p w14:paraId="7149FEB1"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Avlesning av pressostater</w:t>
      </w:r>
    </w:p>
    <w:p w14:paraId="3EBCBE1E"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Driftssignal for hver kompressor</w:t>
      </w:r>
    </w:p>
    <w:p w14:paraId="69D65B70"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Pådrag/kapasitet frekvensomformer i %</w:t>
      </w:r>
    </w:p>
    <w:p w14:paraId="5F7ED005"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lastRenderedPageBreak/>
        <w:t>Feil frekvensomformer kompressor</w:t>
      </w:r>
    </w:p>
    <w:p w14:paraId="1EFF4515"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Utslag motorvern for kompressor.</w:t>
      </w:r>
    </w:p>
    <w:p w14:paraId="4209F45F"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Utslag viklingsvern for kompressor.</w:t>
      </w:r>
    </w:p>
    <w:p w14:paraId="12F0ADC4"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Indikering av gasstrykk.</w:t>
      </w:r>
    </w:p>
    <w:p w14:paraId="3646F618"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Utslag høytrykksvakt.</w:t>
      </w:r>
    </w:p>
    <w:p w14:paraId="5B5BD1E8"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Indikering av sugetrykk.</w:t>
      </w:r>
    </w:p>
    <w:p w14:paraId="6C908D4A" w14:textId="77777777" w:rsidR="00B26E08" w:rsidRPr="005B75CC" w:rsidRDefault="00B26E08" w:rsidP="00A148C9">
      <w:pPr>
        <w:numPr>
          <w:ilvl w:val="0"/>
          <w:numId w:val="1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Utslag lavtrykksvakt.</w:t>
      </w:r>
    </w:p>
    <w:p w14:paraId="00895230" w14:textId="77777777" w:rsidR="00B26E08" w:rsidRPr="005B75CC" w:rsidRDefault="00B26E08" w:rsidP="00A148C9">
      <w:pPr>
        <w:numPr>
          <w:ilvl w:val="0"/>
          <w:numId w:val="18"/>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Reguleringskurve for varmepumpe / kjølemaskin skal tilpasses og optimaliseres for det gjeldende system</w:t>
      </w:r>
    </w:p>
    <w:p w14:paraId="2900627A" w14:textId="77777777" w:rsidR="008767BA" w:rsidRPr="00050ECA" w:rsidRDefault="008767BA" w:rsidP="008767BA">
      <w:pPr>
        <w:spacing w:after="144"/>
        <w:ind w:left="360" w:firstLine="0"/>
        <w:rPr>
          <w:color w:val="0F243E" w:themeColor="text2" w:themeShade="80"/>
        </w:rPr>
      </w:pPr>
    </w:p>
    <w:p w14:paraId="6BE68953" w14:textId="12B87776" w:rsidR="00AD0551" w:rsidRDefault="00AD0551" w:rsidP="00BE59AD">
      <w:pPr>
        <w:pStyle w:val="Overskrift2"/>
        <w:rPr>
          <w:color w:val="0F243E" w:themeColor="text2" w:themeShade="80"/>
        </w:rPr>
      </w:pPr>
      <w:bookmarkStart w:id="24" w:name="_Toc63797836"/>
      <w:r w:rsidRPr="00050ECA">
        <w:rPr>
          <w:color w:val="0F243E" w:themeColor="text2" w:themeShade="80"/>
        </w:rPr>
        <w:t>360 Luftbehandling</w:t>
      </w:r>
      <w:bookmarkEnd w:id="24"/>
    </w:p>
    <w:p w14:paraId="4313C961" w14:textId="77777777" w:rsidR="00B26E08" w:rsidRPr="005B75CC" w:rsidRDefault="00B26E08" w:rsidP="00B26E08">
      <w:pPr>
        <w:spacing w:afterLines="0" w:after="144" w:line="240" w:lineRule="auto"/>
        <w:ind w:firstLine="0"/>
        <w:rPr>
          <w:rFonts w:eastAsia="Times New Roman" w:cs="Arial"/>
          <w:color w:val="333333"/>
          <w:lang w:eastAsia="nb-NO"/>
        </w:rPr>
      </w:pPr>
      <w:r w:rsidRPr="005B75CC">
        <w:rPr>
          <w:rFonts w:eastAsia="Times New Roman" w:cs="Arial"/>
          <w:color w:val="000000"/>
          <w:lang w:eastAsia="nb-NO"/>
        </w:rPr>
        <w:t xml:space="preserve">Undersentral som regulerer luftbehandlings-systemer skal ha et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IP grensesnitt, </w:t>
      </w:r>
      <w:proofErr w:type="spellStart"/>
      <w:r w:rsidRPr="005B75CC">
        <w:rPr>
          <w:rFonts w:eastAsia="Times New Roman" w:cs="Arial"/>
          <w:color w:val="000000"/>
          <w:lang w:eastAsia="nb-NO"/>
        </w:rPr>
        <w:t>BACnet</w:t>
      </w:r>
      <w:proofErr w:type="spellEnd"/>
      <w:r w:rsidRPr="005B75CC">
        <w:rPr>
          <w:rFonts w:eastAsia="Times New Roman" w:cs="Arial"/>
          <w:color w:val="000000"/>
          <w:lang w:eastAsia="nb-NO"/>
        </w:rPr>
        <w:t xml:space="preserve"> </w:t>
      </w:r>
      <w:proofErr w:type="spellStart"/>
      <w:r w:rsidRPr="005B75CC">
        <w:rPr>
          <w:rFonts w:eastAsia="Times New Roman" w:cs="Arial"/>
          <w:color w:val="000000"/>
          <w:lang w:eastAsia="nb-NO"/>
        </w:rPr>
        <w:t>Building</w:t>
      </w:r>
      <w:proofErr w:type="spellEnd"/>
      <w:r w:rsidRPr="005B75CC">
        <w:rPr>
          <w:rFonts w:eastAsia="Times New Roman" w:cs="Arial"/>
          <w:color w:val="000000"/>
          <w:lang w:eastAsia="nb-NO"/>
        </w:rPr>
        <w:t xml:space="preserve"> Controller (B-BC) Undersentraler skal støtte BIBB profilen for B-BC.</w:t>
      </w:r>
    </w:p>
    <w:p w14:paraId="69216441"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 xml:space="preserve">System med fler en 10 punkter skal kunne reguleres på lokalt display i automatikk- fordeling, i tillegg til SD-anlegget. Display skal kunne avlåses med kode. I et teknisk rom kan flere systemer betjenes av det samme displayet. </w:t>
      </w:r>
    </w:p>
    <w:p w14:paraId="410FFF89"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Ved styring av ventilasjon skal automatisk drift som holder innstilt trykk, luftmengde og temperatur etter aktuelle tidsprogram etterstrebes, men har mulighet for overstyring på pådrag, temperatur, trykkinnstillinger, luftmengder etc.</w:t>
      </w:r>
    </w:p>
    <w:p w14:paraId="1DCAF028"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 xml:space="preserve">Temperaturregulering skal være basert på sommerdrift og vinterdrift. Veksling mellom sommer og vinter skal bestemmes av kalender og utetemperatur. Verdier skal fremlegges som settpunkter og være justerbare. Det skal også være mulig å velge driftsmodus for hvert anlegg manuelt. </w:t>
      </w:r>
    </w:p>
    <w:p w14:paraId="0D6BE9A7" w14:textId="0FF1F1F1" w:rsidR="00B26E08" w:rsidRPr="005B75CC" w:rsidRDefault="004C1109"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Pr>
          <w:rFonts w:eastAsia="Times New Roman" w:cs="Arial"/>
          <w:color w:val="000000"/>
          <w:lang w:eastAsia="nb-NO"/>
        </w:rPr>
        <w:t>Avtrekks kompe</w:t>
      </w:r>
      <w:r w:rsidR="00B26E08" w:rsidRPr="005B75CC">
        <w:rPr>
          <w:rFonts w:eastAsia="Times New Roman" w:cs="Arial"/>
          <w:color w:val="000000"/>
          <w:lang w:eastAsia="nb-NO"/>
        </w:rPr>
        <w:t xml:space="preserve">nsert </w:t>
      </w:r>
      <w:proofErr w:type="spellStart"/>
      <w:r w:rsidR="00B26E08" w:rsidRPr="005B75CC">
        <w:rPr>
          <w:rFonts w:eastAsia="Times New Roman" w:cs="Arial"/>
          <w:color w:val="000000"/>
          <w:lang w:eastAsia="nb-NO"/>
        </w:rPr>
        <w:t>tillufts</w:t>
      </w:r>
      <w:proofErr w:type="spellEnd"/>
      <w:r w:rsidR="00B26E08" w:rsidRPr="005B75CC">
        <w:rPr>
          <w:rFonts w:eastAsia="Times New Roman" w:cs="Arial"/>
          <w:color w:val="000000"/>
          <w:lang w:eastAsia="nb-NO"/>
        </w:rPr>
        <w:t>-regulering er gjeldende for sommerdrift og ute</w:t>
      </w:r>
      <w:r>
        <w:rPr>
          <w:rFonts w:eastAsia="Times New Roman" w:cs="Arial"/>
          <w:color w:val="000000"/>
          <w:lang w:eastAsia="nb-NO"/>
        </w:rPr>
        <w:t xml:space="preserve"> </w:t>
      </w:r>
      <w:r w:rsidR="00B26E08" w:rsidRPr="005B75CC">
        <w:rPr>
          <w:rFonts w:eastAsia="Times New Roman" w:cs="Arial"/>
          <w:color w:val="000000"/>
          <w:lang w:eastAsia="nb-NO"/>
        </w:rPr>
        <w:t xml:space="preserve">kompensert </w:t>
      </w:r>
      <w:proofErr w:type="spellStart"/>
      <w:r w:rsidR="00B26E08" w:rsidRPr="005B75CC">
        <w:rPr>
          <w:rFonts w:eastAsia="Times New Roman" w:cs="Arial"/>
          <w:color w:val="000000"/>
          <w:lang w:eastAsia="nb-NO"/>
        </w:rPr>
        <w:t>tillufts</w:t>
      </w:r>
      <w:proofErr w:type="spellEnd"/>
      <w:r w:rsidR="00B26E08" w:rsidRPr="005B75CC">
        <w:rPr>
          <w:rFonts w:eastAsia="Times New Roman" w:cs="Arial"/>
          <w:color w:val="000000"/>
          <w:lang w:eastAsia="nb-NO"/>
        </w:rPr>
        <w:t xml:space="preserve">-regulering for vinterdrift, begge to med mulighet for forskyvning av regulerende settpunkt i tillegg. </w:t>
      </w:r>
    </w:p>
    <w:p w14:paraId="7FEF6B34"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 xml:space="preserve">Brannspjeld skal overvåkes av SD-anlegget. </w:t>
      </w:r>
    </w:p>
    <w:p w14:paraId="1EF0AB4B"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 xml:space="preserve">Det skal være montert temperaturfølere tilknyttet automatikkfordeling på følgende plasseringer: </w:t>
      </w:r>
    </w:p>
    <w:p w14:paraId="11E82A66"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 xml:space="preserve">Inntak </w:t>
      </w:r>
    </w:p>
    <w:p w14:paraId="12AF4FD8"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 xml:space="preserve">etter gjenvinner </w:t>
      </w:r>
    </w:p>
    <w:p w14:paraId="6A96BB34"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mellom batteriene</w:t>
      </w:r>
    </w:p>
    <w:p w14:paraId="33989A66"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proofErr w:type="spellStart"/>
      <w:r w:rsidRPr="005B75CC">
        <w:rPr>
          <w:rFonts w:eastAsia="Times New Roman" w:cs="Arial"/>
          <w:color w:val="000000"/>
          <w:lang w:eastAsia="nb-NO"/>
        </w:rPr>
        <w:t>tilluft</w:t>
      </w:r>
      <w:proofErr w:type="spellEnd"/>
    </w:p>
    <w:p w14:paraId="0068131A"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avtrekk</w:t>
      </w:r>
    </w:p>
    <w:p w14:paraId="33B169F8"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avkast.</w:t>
      </w:r>
    </w:p>
    <w:p w14:paraId="383B184D"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Det skal være følere både på tur og retur på varme og kjølebatteri som tilknyttes automatikk fordeling.</w:t>
      </w:r>
    </w:p>
    <w:p w14:paraId="4E201598"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Frostvakter for batterier i ventilasjonsanlegg skal være elektronisk med følerelement montert i lomme i batteriets mest utsatte del, eller i rør, dette skal ikke være mulig å resette fra SD anlegg.</w:t>
      </w:r>
    </w:p>
    <w:p w14:paraId="3FE936F8"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 xml:space="preserve">Frostvakter for batterier i ventilasjonsanlegg skal også være mekaniske frostvakter med kapillarrør jevnt montert over varmebatteriets overflate. </w:t>
      </w:r>
    </w:p>
    <w:p w14:paraId="70EE9E42"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Ved utløst frostvakt skal en kontrollere anlegget lokalt og resette den mekaniske frostvakten manuelt. Dette for å ivareta konseptet om to sikkerhetsbarrierer</w:t>
      </w:r>
    </w:p>
    <w:p w14:paraId="0D3A45D6"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lastRenderedPageBreak/>
        <w:t>Automatikkentreprenør skal innhente all nødvendig utstyrsinformasjon hos respektive entreprenører/utstyrleverandører for å oppnå korrekt montasje.</w:t>
      </w:r>
    </w:p>
    <w:p w14:paraId="0F95DFF6"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Ved plassering av frostfølere i luftstrøm hvor det kan oppstå temperatursjiktning, f.eks. etter varmevekslere, må det benyttes gjennomsnittsfølere med hensiktsmessig lengde.</w:t>
      </w:r>
    </w:p>
    <w:p w14:paraId="03BDA335"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Luftmengder skal være oppgitt i m3h.</w:t>
      </w:r>
    </w:p>
    <w:p w14:paraId="1D2ADCA2"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Trykk skal være oppgitt i Pascal</w:t>
      </w:r>
    </w:p>
    <w:p w14:paraId="105EE50F"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 xml:space="preserve">Det skal være mulig å regulere på alle innstillinger presentert i bildet fra SD anlegget og fra lokalt display. </w:t>
      </w:r>
    </w:p>
    <w:p w14:paraId="23861863"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Systemet skal tilpasses relevant brannfilosofi.</w:t>
      </w:r>
    </w:p>
    <w:p w14:paraId="6A6260AF"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Spjeldmotorer levers med fjær tilbaketrekk.</w:t>
      </w:r>
    </w:p>
    <w:p w14:paraId="5B2407CB"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Spjeldmotorer skal ha driftsindikering</w:t>
      </w:r>
    </w:p>
    <w:p w14:paraId="104BD802"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eastAsia="nb-NO"/>
        </w:rPr>
        <w:t>Automatikkleverandør skal ivareta tiltenkt regulerings- og sikkerhetsfunksjon for følgende senario;</w:t>
      </w:r>
    </w:p>
    <w:p w14:paraId="48AA6F5C"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Fare for frysning</w:t>
      </w:r>
    </w:p>
    <w:p w14:paraId="4D7F03D3"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Modulerende nettregulering VB</w:t>
      </w:r>
    </w:p>
    <w:p w14:paraId="1CC2829B"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Brann</w:t>
      </w:r>
    </w:p>
    <w:p w14:paraId="6D193CB0"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Unormale trykkforhold.</w:t>
      </w:r>
    </w:p>
    <w:p w14:paraId="7C3A179B"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Unormal gjenvinningsgrad</w:t>
      </w:r>
    </w:p>
    <w:p w14:paraId="5BA89642"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Ivareta energi effektiv sekvens</w:t>
      </w:r>
    </w:p>
    <w:p w14:paraId="6D99530A"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00000"/>
          <w:lang w:val="nn-NO" w:eastAsia="nb-NO"/>
        </w:rPr>
        <w:t xml:space="preserve">Minimum skal automatikken kunne </w:t>
      </w:r>
      <w:proofErr w:type="spellStart"/>
      <w:r w:rsidRPr="005B75CC">
        <w:rPr>
          <w:rFonts w:eastAsia="Times New Roman" w:cs="Arial"/>
          <w:color w:val="000000"/>
          <w:lang w:val="nn-NO" w:eastAsia="nb-NO"/>
        </w:rPr>
        <w:t>avlese</w:t>
      </w:r>
      <w:proofErr w:type="spellEnd"/>
      <w:r w:rsidRPr="005B75CC">
        <w:rPr>
          <w:rFonts w:eastAsia="Times New Roman" w:cs="Arial"/>
          <w:color w:val="000000"/>
          <w:lang w:val="nn-NO" w:eastAsia="nb-NO"/>
        </w:rPr>
        <w:t xml:space="preserve"> alle relevante </w:t>
      </w:r>
      <w:proofErr w:type="spellStart"/>
      <w:r w:rsidRPr="005B75CC">
        <w:rPr>
          <w:rFonts w:eastAsia="Times New Roman" w:cs="Arial"/>
          <w:color w:val="000000"/>
          <w:lang w:val="nn-NO" w:eastAsia="nb-NO"/>
        </w:rPr>
        <w:t>temperaturer</w:t>
      </w:r>
      <w:proofErr w:type="spellEnd"/>
      <w:r w:rsidRPr="005B75CC">
        <w:rPr>
          <w:rFonts w:eastAsia="Times New Roman" w:cs="Arial"/>
          <w:color w:val="000000"/>
          <w:lang w:val="nn-NO" w:eastAsia="nb-NO"/>
        </w:rPr>
        <w:t>, dvs.:</w:t>
      </w:r>
    </w:p>
    <w:p w14:paraId="2E13AA82"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proofErr w:type="spellStart"/>
      <w:r w:rsidRPr="005B75CC">
        <w:rPr>
          <w:rFonts w:eastAsia="Times New Roman" w:cs="Arial"/>
          <w:color w:val="000000"/>
          <w:lang w:eastAsia="nb-NO"/>
        </w:rPr>
        <w:t>Tilluft</w:t>
      </w:r>
      <w:proofErr w:type="spellEnd"/>
      <w:r w:rsidRPr="005B75CC">
        <w:rPr>
          <w:rFonts w:eastAsia="Times New Roman" w:cs="Arial"/>
          <w:color w:val="000000"/>
          <w:lang w:eastAsia="nb-NO"/>
        </w:rPr>
        <w:t xml:space="preserve"> etter varmebatteri</w:t>
      </w:r>
    </w:p>
    <w:p w14:paraId="43810B14"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Uteluft</w:t>
      </w:r>
    </w:p>
    <w:p w14:paraId="4892CD8A"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Avkast etter varmegjenvinner</w:t>
      </w:r>
    </w:p>
    <w:p w14:paraId="42E407B7"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Avtrekk fra rom</w:t>
      </w:r>
    </w:p>
    <w:p w14:paraId="4108D67D"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Pådrag shuntventiler</w:t>
      </w:r>
    </w:p>
    <w:p w14:paraId="0B195F8A"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Temperaturer vann side tur retur batterier</w:t>
      </w:r>
    </w:p>
    <w:p w14:paraId="6772FAB6"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00000"/>
          <w:lang w:eastAsia="nb-NO"/>
        </w:rPr>
        <w:t xml:space="preserve">Trykkforhold over </w:t>
      </w:r>
      <w:r w:rsidRPr="005B75CC">
        <w:rPr>
          <w:rFonts w:eastAsia="Times New Roman" w:cs="Arial"/>
          <w:color w:val="0F243E"/>
          <w:lang w:eastAsia="nb-NO"/>
        </w:rPr>
        <w:t>filter</w:t>
      </w:r>
    </w:p>
    <w:p w14:paraId="41090031"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Spjeldmotorer ønsket posisjon</w:t>
      </w:r>
    </w:p>
    <w:p w14:paraId="11593D1B"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Luftmengder</w:t>
      </w:r>
    </w:p>
    <w:p w14:paraId="2789FE77"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Gjenvinningsgrad</w:t>
      </w:r>
    </w:p>
    <w:p w14:paraId="73F3E3E8"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Elektrisk pådrag vifter samt energiregistrering.</w:t>
      </w:r>
    </w:p>
    <w:p w14:paraId="6E7B42D3"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Timetelling vifter.</w:t>
      </w:r>
    </w:p>
    <w:p w14:paraId="09BF8920"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F243E"/>
          <w:lang w:eastAsia="nb-NO"/>
        </w:rPr>
        <w:t>Til et aggregat som betjener «forbruks arealer» skal det gis alarm på følgende:</w:t>
      </w:r>
    </w:p>
    <w:p w14:paraId="13FC3678"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Tette filter</w:t>
      </w:r>
    </w:p>
    <w:p w14:paraId="4DC242A7"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Tette filter avkast</w:t>
      </w:r>
    </w:p>
    <w:p w14:paraId="3083EF30"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 xml:space="preserve">Alarmgrense avvik </w:t>
      </w:r>
      <w:proofErr w:type="spellStart"/>
      <w:r w:rsidRPr="005B75CC">
        <w:rPr>
          <w:rFonts w:eastAsia="Times New Roman" w:cs="Arial"/>
          <w:color w:val="0F243E"/>
          <w:lang w:eastAsia="nb-NO"/>
        </w:rPr>
        <w:t>iht</w:t>
      </w:r>
      <w:proofErr w:type="spellEnd"/>
      <w:r w:rsidRPr="005B75CC">
        <w:rPr>
          <w:rFonts w:eastAsia="Times New Roman" w:cs="Arial"/>
          <w:color w:val="0F243E"/>
          <w:lang w:eastAsia="nb-NO"/>
        </w:rPr>
        <w:t xml:space="preserve"> settpunkt.</w:t>
      </w:r>
    </w:p>
    <w:p w14:paraId="507BDB34"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 xml:space="preserve">Returtemp varmebatteri </w:t>
      </w:r>
    </w:p>
    <w:p w14:paraId="3A9540C5"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Frost</w:t>
      </w:r>
    </w:p>
    <w:p w14:paraId="0AE2881B"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proofErr w:type="spellStart"/>
      <w:r w:rsidRPr="005B75CC">
        <w:rPr>
          <w:rFonts w:eastAsia="Times New Roman" w:cs="Arial"/>
          <w:color w:val="0F243E"/>
          <w:lang w:eastAsia="nb-NO"/>
        </w:rPr>
        <w:t>Tilluft</w:t>
      </w:r>
      <w:proofErr w:type="spellEnd"/>
      <w:r w:rsidRPr="005B75CC">
        <w:rPr>
          <w:rFonts w:eastAsia="Times New Roman" w:cs="Arial"/>
          <w:color w:val="0F243E"/>
          <w:lang w:eastAsia="nb-NO"/>
        </w:rPr>
        <w:t xml:space="preserve"> utenfor min-Max verdi, (16-26 C)</w:t>
      </w:r>
    </w:p>
    <w:p w14:paraId="2F8C32AD"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 xml:space="preserve">Viftefeil/viftevakt </w:t>
      </w:r>
      <w:proofErr w:type="spellStart"/>
      <w:r w:rsidRPr="005B75CC">
        <w:rPr>
          <w:rFonts w:eastAsia="Times New Roman" w:cs="Arial"/>
          <w:color w:val="0F243E"/>
          <w:lang w:eastAsia="nb-NO"/>
        </w:rPr>
        <w:t>tilluft</w:t>
      </w:r>
      <w:proofErr w:type="spellEnd"/>
    </w:p>
    <w:p w14:paraId="3080D989"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Viftefeil/viftevakt avtrekk</w:t>
      </w:r>
    </w:p>
    <w:p w14:paraId="5A262992"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 xml:space="preserve">Røykvarsler luftinntak </w:t>
      </w:r>
    </w:p>
    <w:p w14:paraId="0515A6DA"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 xml:space="preserve">Pådrag </w:t>
      </w:r>
      <w:proofErr w:type="spellStart"/>
      <w:r w:rsidRPr="005B75CC">
        <w:rPr>
          <w:rFonts w:eastAsia="Times New Roman" w:cs="Arial"/>
          <w:color w:val="0F243E"/>
          <w:lang w:eastAsia="nb-NO"/>
        </w:rPr>
        <w:t>tilluftsvifte</w:t>
      </w:r>
      <w:proofErr w:type="spellEnd"/>
    </w:p>
    <w:p w14:paraId="2AAEA062" w14:textId="77777777" w:rsidR="00B26E08" w:rsidRPr="005B75CC" w:rsidRDefault="00B26E08" w:rsidP="00A148C9">
      <w:pPr>
        <w:numPr>
          <w:ilvl w:val="1"/>
          <w:numId w:val="19"/>
        </w:numPr>
        <w:spacing w:before="100" w:beforeAutospacing="1" w:afterLines="0" w:after="100" w:afterAutospacing="1" w:line="240" w:lineRule="auto"/>
        <w:ind w:left="1740"/>
        <w:rPr>
          <w:rFonts w:eastAsia="Times New Roman" w:cs="Arial"/>
          <w:color w:val="333333"/>
          <w:lang w:eastAsia="nb-NO"/>
        </w:rPr>
      </w:pPr>
      <w:r w:rsidRPr="005B75CC">
        <w:rPr>
          <w:rFonts w:eastAsia="Times New Roman" w:cs="Arial"/>
          <w:color w:val="0F243E"/>
          <w:lang w:eastAsia="nb-NO"/>
        </w:rPr>
        <w:t>Pådrag Avtrekksvifte</w:t>
      </w:r>
    </w:p>
    <w:p w14:paraId="084BA95F"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F243E"/>
          <w:lang w:eastAsia="nb-NO"/>
        </w:rPr>
        <w:t xml:space="preserve">For enhetsaggregat med tredjeparts automatikk skal denne integreres i SD anlegget via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IP løsning.</w:t>
      </w:r>
    </w:p>
    <w:p w14:paraId="59AD45DA"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F243E"/>
          <w:lang w:eastAsia="nb-NO"/>
        </w:rPr>
        <w:t xml:space="preserve">Regulering av temperatur skal være ute kompensert, </w:t>
      </w:r>
    </w:p>
    <w:p w14:paraId="675D99B4" w14:textId="77777777" w:rsidR="00B26E08" w:rsidRPr="005B75CC" w:rsidRDefault="00B26E08" w:rsidP="00A148C9">
      <w:pPr>
        <w:numPr>
          <w:ilvl w:val="0"/>
          <w:numId w:val="19"/>
        </w:numPr>
        <w:spacing w:before="100" w:beforeAutospacing="1" w:afterLines="0" w:after="100" w:afterAutospacing="1" w:line="240" w:lineRule="auto"/>
        <w:ind w:left="1020"/>
        <w:rPr>
          <w:rFonts w:eastAsia="Times New Roman" w:cs="Arial"/>
          <w:color w:val="333333"/>
          <w:lang w:eastAsia="nb-NO"/>
        </w:rPr>
      </w:pPr>
      <w:r w:rsidRPr="005B75CC">
        <w:rPr>
          <w:rFonts w:eastAsia="Times New Roman" w:cs="Arial"/>
          <w:color w:val="0F243E"/>
          <w:lang w:eastAsia="nb-NO"/>
        </w:rPr>
        <w:lastRenderedPageBreak/>
        <w:t xml:space="preserve">Avlesing av verdi fra utefølere skal beregnes ved en middels temperatur fra to utefølere. </w:t>
      </w:r>
    </w:p>
    <w:p w14:paraId="0CDE829C" w14:textId="77777777" w:rsidR="00B26E08" w:rsidRPr="005B75CC" w:rsidRDefault="00B26E08" w:rsidP="00A148C9">
      <w:pPr>
        <w:numPr>
          <w:ilvl w:val="0"/>
          <w:numId w:val="19"/>
        </w:numPr>
        <w:spacing w:before="100" w:beforeAutospacing="1" w:afterLines="0" w:after="144" w:afterAutospacing="1" w:line="240" w:lineRule="auto"/>
        <w:ind w:left="1020"/>
        <w:rPr>
          <w:rFonts w:eastAsia="Times New Roman" w:cs="Arial"/>
          <w:color w:val="333333"/>
          <w:lang w:eastAsia="nb-NO"/>
        </w:rPr>
      </w:pPr>
      <w:r w:rsidRPr="005B75CC">
        <w:rPr>
          <w:rFonts w:eastAsia="Times New Roman" w:cs="Arial"/>
          <w:color w:val="0F243E"/>
          <w:lang w:eastAsia="nb-NO"/>
        </w:rPr>
        <w:t xml:space="preserve">Utefølere skal være hensiktsmessig plassert. </w:t>
      </w:r>
    </w:p>
    <w:p w14:paraId="2F22AA1F" w14:textId="77777777" w:rsidR="00B26E08" w:rsidRPr="00B26E08" w:rsidRDefault="00B26E08" w:rsidP="00B26E08">
      <w:pPr>
        <w:spacing w:after="144"/>
      </w:pPr>
    </w:p>
    <w:p w14:paraId="6B4FABCC" w14:textId="013CDB52" w:rsidR="00AD0551" w:rsidRDefault="00AD0551" w:rsidP="00BE59AD">
      <w:pPr>
        <w:pStyle w:val="Overskrift2"/>
        <w:rPr>
          <w:color w:val="0F243E" w:themeColor="text2" w:themeShade="80"/>
        </w:rPr>
      </w:pPr>
      <w:bookmarkStart w:id="25" w:name="_Toc63797837"/>
      <w:r w:rsidRPr="00050ECA">
        <w:rPr>
          <w:color w:val="0F243E" w:themeColor="text2" w:themeShade="80"/>
        </w:rPr>
        <w:t>Komfortkjøling</w:t>
      </w:r>
      <w:bookmarkEnd w:id="25"/>
    </w:p>
    <w:p w14:paraId="7C42054B" w14:textId="77777777" w:rsidR="00B26E08" w:rsidRPr="005B75CC" w:rsidRDefault="00B26E08" w:rsidP="00A148C9">
      <w:pPr>
        <w:numPr>
          <w:ilvl w:val="0"/>
          <w:numId w:val="20"/>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Der det er montert kjøling skal den styres slik at det ikke benyttes varme og kjøling samtidig.</w:t>
      </w:r>
    </w:p>
    <w:p w14:paraId="0BD1FC9E" w14:textId="77777777" w:rsidR="00B26E08" w:rsidRPr="005B75CC" w:rsidRDefault="00B26E08" w:rsidP="00A148C9">
      <w:pPr>
        <w:numPr>
          <w:ilvl w:val="0"/>
          <w:numId w:val="20"/>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Ved bruk av isvanns skal tur og returtemperatur overvåkes av automatikkfordeling. </w:t>
      </w:r>
    </w:p>
    <w:p w14:paraId="11D5024F" w14:textId="77777777" w:rsidR="00B26E08" w:rsidRPr="005B75CC" w:rsidRDefault="00B26E08" w:rsidP="00A148C9">
      <w:pPr>
        <w:numPr>
          <w:ilvl w:val="0"/>
          <w:numId w:val="2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Det må være mulighet for alarm til SD anlegget ved avvikende temperaturforhold i arealet kjølingen betjener.</w:t>
      </w:r>
    </w:p>
    <w:p w14:paraId="33C63A10" w14:textId="77777777" w:rsidR="00B26E08" w:rsidRPr="005B75CC" w:rsidRDefault="00B26E08" w:rsidP="00A148C9">
      <w:pPr>
        <w:numPr>
          <w:ilvl w:val="0"/>
          <w:numId w:val="21"/>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Det skal benyttes temperaturgiver, IKKE termostat. </w:t>
      </w:r>
    </w:p>
    <w:p w14:paraId="56AE357A" w14:textId="77777777" w:rsidR="00B26E08" w:rsidRPr="005B75CC" w:rsidRDefault="00B26E08" w:rsidP="00A148C9">
      <w:pPr>
        <w:numPr>
          <w:ilvl w:val="0"/>
          <w:numId w:val="21"/>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Sirkulasjonspumpers-drifts status skal kunne overvåkes.</w:t>
      </w:r>
    </w:p>
    <w:p w14:paraId="4F454395" w14:textId="77777777" w:rsidR="00B26E08" w:rsidRPr="00B26E08" w:rsidRDefault="00B26E08" w:rsidP="00B26E08">
      <w:pPr>
        <w:spacing w:after="144"/>
      </w:pPr>
    </w:p>
    <w:p w14:paraId="454E3B8E" w14:textId="70AD11D0" w:rsidR="00AD0551" w:rsidRDefault="00AD0551" w:rsidP="00BE59AD">
      <w:pPr>
        <w:pStyle w:val="Overskrift2"/>
        <w:rPr>
          <w:color w:val="0F243E" w:themeColor="text2" w:themeShade="80"/>
        </w:rPr>
      </w:pPr>
      <w:bookmarkStart w:id="26" w:name="_Toc63797838"/>
      <w:r w:rsidRPr="00050ECA">
        <w:rPr>
          <w:color w:val="0F243E" w:themeColor="text2" w:themeShade="80"/>
        </w:rPr>
        <w:t>560</w:t>
      </w:r>
      <w:r w:rsidR="00326180" w:rsidRPr="00050ECA">
        <w:rPr>
          <w:color w:val="0F243E" w:themeColor="text2" w:themeShade="80"/>
        </w:rPr>
        <w:t xml:space="preserve"> </w:t>
      </w:r>
      <w:r w:rsidRPr="00050ECA">
        <w:rPr>
          <w:color w:val="0F243E" w:themeColor="text2" w:themeShade="80"/>
        </w:rPr>
        <w:t>Automasjon</w:t>
      </w:r>
      <w:bookmarkEnd w:id="26"/>
    </w:p>
    <w:p w14:paraId="12889AE6" w14:textId="77777777" w:rsidR="00B26E08" w:rsidRPr="005B75CC" w:rsidRDefault="00B26E08" w:rsidP="00B26E08">
      <w:pPr>
        <w:pStyle w:val="NormalWeb"/>
        <w:spacing w:before="200" w:beforeAutospacing="0" w:after="144" w:afterAutospacing="0"/>
        <w:ind w:left="403"/>
        <w:rPr>
          <w:rFonts w:ascii="Arial" w:hAnsi="Arial" w:cs="Arial"/>
          <w:color w:val="333333"/>
        </w:rPr>
      </w:pPr>
      <w:r w:rsidRPr="005B75CC">
        <w:rPr>
          <w:rFonts w:ascii="Arial" w:hAnsi="Arial" w:cs="Arial"/>
          <w:color w:val="0F243E"/>
          <w:sz w:val="22"/>
          <w:szCs w:val="22"/>
        </w:rPr>
        <w:t>Undersentraler skal være autonome og benyttes for regulering, styring og overvåkning av VVS-anleggene. Følgende minimumskrav skal oppfylles:</w:t>
      </w:r>
    </w:p>
    <w:p w14:paraId="1DAB36A9"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 xml:space="preserve">Undersentraler skal kommunisere med andre undersentraler, og toppsystem på </w:t>
      </w:r>
      <w:proofErr w:type="spellStart"/>
      <w:r w:rsidRPr="005B75CC">
        <w:rPr>
          <w:rFonts w:cs="Arial"/>
          <w:color w:val="0F243E"/>
        </w:rPr>
        <w:t>BACnet</w:t>
      </w:r>
      <w:proofErr w:type="spellEnd"/>
      <w:r w:rsidRPr="005B75CC">
        <w:rPr>
          <w:rFonts w:cs="Arial"/>
          <w:color w:val="0F243E"/>
        </w:rPr>
        <w:t xml:space="preserve"> IP, som støtter ISO 16484-5 og er testet og vist konformitet hos </w:t>
      </w:r>
      <w:proofErr w:type="spellStart"/>
      <w:r w:rsidRPr="005B75CC">
        <w:rPr>
          <w:rFonts w:cs="Arial"/>
          <w:color w:val="0F243E"/>
        </w:rPr>
        <w:t>BACnet</w:t>
      </w:r>
      <w:proofErr w:type="spellEnd"/>
      <w:r w:rsidRPr="005B75CC">
        <w:rPr>
          <w:rFonts w:cs="Arial"/>
          <w:color w:val="0F243E"/>
        </w:rPr>
        <w:t xml:space="preserve"> </w:t>
      </w:r>
      <w:proofErr w:type="spellStart"/>
      <w:r w:rsidRPr="005B75CC">
        <w:rPr>
          <w:rFonts w:cs="Arial"/>
          <w:color w:val="0F243E"/>
        </w:rPr>
        <w:t>Conformance</w:t>
      </w:r>
      <w:proofErr w:type="spellEnd"/>
      <w:r w:rsidRPr="005B75CC">
        <w:rPr>
          <w:rFonts w:cs="Arial"/>
          <w:color w:val="0F243E"/>
        </w:rPr>
        <w:t xml:space="preserve"> test (teststandard DIN EN ISO 16484-6, </w:t>
      </w:r>
      <w:proofErr w:type="spellStart"/>
      <w:r w:rsidRPr="005B75CC">
        <w:rPr>
          <w:rFonts w:cs="Arial"/>
          <w:color w:val="0F243E"/>
        </w:rPr>
        <w:t>conformance</w:t>
      </w:r>
      <w:proofErr w:type="spellEnd"/>
      <w:r w:rsidRPr="005B75CC">
        <w:rPr>
          <w:rFonts w:cs="Arial"/>
          <w:color w:val="0F243E"/>
        </w:rPr>
        <w:t xml:space="preserve"> testing)- </w:t>
      </w:r>
    </w:p>
    <w:p w14:paraId="4C5CA159"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Undersentraler skal støtte BIBB profilen (</w:t>
      </w:r>
      <w:proofErr w:type="spellStart"/>
      <w:r w:rsidRPr="005B75CC">
        <w:rPr>
          <w:rFonts w:cs="Arial"/>
          <w:color w:val="0F243E"/>
        </w:rPr>
        <w:t>BACnet</w:t>
      </w:r>
      <w:proofErr w:type="spellEnd"/>
      <w:r w:rsidRPr="005B75CC">
        <w:rPr>
          <w:rFonts w:cs="Arial"/>
          <w:color w:val="0F243E"/>
        </w:rPr>
        <w:t xml:space="preserve"> </w:t>
      </w:r>
      <w:proofErr w:type="spellStart"/>
      <w:r w:rsidRPr="005B75CC">
        <w:rPr>
          <w:rFonts w:cs="Arial"/>
          <w:color w:val="0F243E"/>
        </w:rPr>
        <w:t>Interoperability</w:t>
      </w:r>
      <w:proofErr w:type="spellEnd"/>
      <w:r w:rsidRPr="005B75CC">
        <w:rPr>
          <w:rFonts w:cs="Arial"/>
          <w:color w:val="0F243E"/>
        </w:rPr>
        <w:t xml:space="preserve"> </w:t>
      </w:r>
      <w:proofErr w:type="spellStart"/>
      <w:r w:rsidRPr="005B75CC">
        <w:rPr>
          <w:rFonts w:cs="Arial"/>
          <w:color w:val="0F243E"/>
        </w:rPr>
        <w:t>Building</w:t>
      </w:r>
      <w:proofErr w:type="spellEnd"/>
      <w:r w:rsidRPr="005B75CC">
        <w:rPr>
          <w:rFonts w:cs="Arial"/>
          <w:color w:val="0F243E"/>
        </w:rPr>
        <w:t xml:space="preserve"> Block) for B-BC og har aktuell BTL logo. For kontroll benyttes </w:t>
      </w:r>
      <w:hyperlink r:id="rId12" w:history="1">
        <w:r w:rsidRPr="005B75CC">
          <w:rPr>
            <w:rStyle w:val="Hyperkobling"/>
            <w:rFonts w:cs="Arial"/>
            <w:color w:val="0F243E"/>
          </w:rPr>
          <w:t>www.bacnetinternational.net/btl/</w:t>
        </w:r>
      </w:hyperlink>
      <w:r w:rsidRPr="005B75CC">
        <w:rPr>
          <w:rFonts w:cs="Arial"/>
          <w:color w:val="0F243E"/>
        </w:rPr>
        <w:t xml:space="preserve"> Undersentraler skal dokumenteres med </w:t>
      </w:r>
      <w:proofErr w:type="spellStart"/>
      <w:r w:rsidRPr="005B75CC">
        <w:rPr>
          <w:rFonts w:cs="Arial"/>
          <w:color w:val="0F243E"/>
        </w:rPr>
        <w:t>BACnet</w:t>
      </w:r>
      <w:proofErr w:type="spellEnd"/>
      <w:r w:rsidRPr="005B75CC">
        <w:rPr>
          <w:rFonts w:cs="Arial"/>
          <w:color w:val="0F243E"/>
        </w:rPr>
        <w:t xml:space="preserve"> PICS og sertifikat som viser konformitet til gjeldene BIBB-er. </w:t>
      </w:r>
    </w:p>
    <w:p w14:paraId="18A6B6C4"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 xml:space="preserve">Det skal benyttes native </w:t>
      </w:r>
      <w:proofErr w:type="spellStart"/>
      <w:r w:rsidRPr="005B75CC">
        <w:rPr>
          <w:rFonts w:cs="Arial"/>
          <w:color w:val="0F243E"/>
        </w:rPr>
        <w:t>BACnet</w:t>
      </w:r>
      <w:proofErr w:type="spellEnd"/>
      <w:r w:rsidRPr="005B75CC">
        <w:rPr>
          <w:rFonts w:cs="Arial"/>
          <w:color w:val="0F243E"/>
        </w:rPr>
        <w:t>/IP på undersentraler, det vil si at det ikke skal konverteres fra andre kommunikasjonsprotokoller.</w:t>
      </w:r>
    </w:p>
    <w:p w14:paraId="4EBE321A"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 xml:space="preserve">Undersentraler skal støtte </w:t>
      </w:r>
      <w:proofErr w:type="spellStart"/>
      <w:r w:rsidRPr="005B75CC">
        <w:rPr>
          <w:rFonts w:cs="Arial"/>
          <w:color w:val="0F243E"/>
        </w:rPr>
        <w:t>BACnet</w:t>
      </w:r>
      <w:proofErr w:type="spellEnd"/>
      <w:r w:rsidRPr="005B75CC">
        <w:rPr>
          <w:rFonts w:cs="Arial"/>
          <w:color w:val="0F243E"/>
        </w:rPr>
        <w:t>/IP Broadcast Management Device (BBMD)</w:t>
      </w:r>
    </w:p>
    <w:p w14:paraId="7194F26C"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Undersentral skal være kompatibel med bruk av 802.1x (Network Access Control) eller MAC-adresseautentisering.</w:t>
      </w:r>
    </w:p>
    <w:p w14:paraId="7A251769"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proofErr w:type="spellStart"/>
      <w:r w:rsidRPr="005B75CC">
        <w:rPr>
          <w:rFonts w:cs="Arial"/>
          <w:color w:val="0F243E"/>
        </w:rPr>
        <w:t>Description</w:t>
      </w:r>
      <w:proofErr w:type="spellEnd"/>
      <w:r w:rsidRPr="005B75CC">
        <w:rPr>
          <w:rFonts w:cs="Arial"/>
          <w:color w:val="0F243E"/>
        </w:rPr>
        <w:t xml:space="preserve"> skal alltid beskrive hele TMF-TAG og kallenavn. </w:t>
      </w:r>
    </w:p>
    <w:p w14:paraId="7C0012D9"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 xml:space="preserve">For TAG av punktene i undersentral og informasjon i EDE fil skal det benyttes OUS standard TFM-merking, nummerering, system- komponent og kallenavn. </w:t>
      </w:r>
    </w:p>
    <w:p w14:paraId="29E00AD7"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 xml:space="preserve">Informasjon om </w:t>
      </w:r>
      <w:proofErr w:type="spellStart"/>
      <w:r w:rsidRPr="005B75CC">
        <w:rPr>
          <w:rFonts w:cs="Arial"/>
          <w:color w:val="0F243E"/>
        </w:rPr>
        <w:t>notification</w:t>
      </w:r>
      <w:proofErr w:type="spellEnd"/>
      <w:r w:rsidRPr="005B75CC">
        <w:rPr>
          <w:rFonts w:cs="Arial"/>
          <w:color w:val="0F243E"/>
        </w:rPr>
        <w:t xml:space="preserve"> </w:t>
      </w:r>
      <w:proofErr w:type="spellStart"/>
      <w:r w:rsidRPr="005B75CC">
        <w:rPr>
          <w:rFonts w:cs="Arial"/>
          <w:color w:val="0F243E"/>
        </w:rPr>
        <w:t>class</w:t>
      </w:r>
      <w:proofErr w:type="spellEnd"/>
      <w:r w:rsidRPr="005B75CC">
        <w:rPr>
          <w:rFonts w:cs="Arial"/>
          <w:color w:val="0F243E"/>
        </w:rPr>
        <w:t xml:space="preserve"> (alarmliste), unit </w:t>
      </w:r>
      <w:proofErr w:type="spellStart"/>
      <w:r w:rsidRPr="005B75CC">
        <w:rPr>
          <w:rFonts w:cs="Arial"/>
          <w:color w:val="0F243E"/>
        </w:rPr>
        <w:t>code</w:t>
      </w:r>
      <w:proofErr w:type="spellEnd"/>
      <w:r w:rsidRPr="005B75CC">
        <w:rPr>
          <w:rFonts w:cs="Arial"/>
          <w:color w:val="0F243E"/>
        </w:rPr>
        <w:t xml:space="preserve"> og </w:t>
      </w:r>
      <w:proofErr w:type="spellStart"/>
      <w:r w:rsidRPr="005B75CC">
        <w:rPr>
          <w:rFonts w:cs="Arial"/>
          <w:color w:val="0F243E"/>
        </w:rPr>
        <w:t>state</w:t>
      </w:r>
      <w:proofErr w:type="spellEnd"/>
      <w:r w:rsidRPr="005B75CC">
        <w:rPr>
          <w:rFonts w:cs="Arial"/>
          <w:color w:val="0F243E"/>
        </w:rPr>
        <w:t xml:space="preserve"> </w:t>
      </w:r>
      <w:proofErr w:type="spellStart"/>
      <w:r w:rsidRPr="005B75CC">
        <w:rPr>
          <w:rFonts w:cs="Arial"/>
          <w:color w:val="0F243E"/>
        </w:rPr>
        <w:t>text</w:t>
      </w:r>
      <w:proofErr w:type="spellEnd"/>
      <w:r w:rsidRPr="005B75CC">
        <w:rPr>
          <w:rFonts w:cs="Arial"/>
          <w:color w:val="0F243E"/>
        </w:rPr>
        <w:t xml:space="preserve"> skal inkluderes. </w:t>
      </w:r>
    </w:p>
    <w:p w14:paraId="130CA543"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Forriglings- og styrefunksjoner mellom undersentraler får ikke gå via toppsystemet. Alle funksjoner skal opprettholdes om kommunikasjonen til toppsystemet er brutt.</w:t>
      </w:r>
    </w:p>
    <w:p w14:paraId="672CB5EF"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 xml:space="preserve">Byggherre skal ha eiendomsrett til all spesielt utviklet programvare, og alle applikasjoner som lages til standard programvare.  </w:t>
      </w:r>
    </w:p>
    <w:p w14:paraId="394C6D50" w14:textId="77777777" w:rsidR="00B26E08" w:rsidRPr="005B75CC" w:rsidRDefault="00B26E08" w:rsidP="00A148C9">
      <w:pPr>
        <w:numPr>
          <w:ilvl w:val="0"/>
          <w:numId w:val="22"/>
        </w:numPr>
        <w:spacing w:before="100" w:beforeAutospacing="1" w:afterLines="0" w:after="144" w:afterAutospacing="1" w:line="240" w:lineRule="auto"/>
        <w:rPr>
          <w:rFonts w:cs="Arial"/>
          <w:color w:val="333333"/>
        </w:rPr>
      </w:pPr>
      <w:r w:rsidRPr="005B75CC">
        <w:rPr>
          <w:rFonts w:cs="Arial"/>
          <w:color w:val="0F243E"/>
        </w:rPr>
        <w:t>Prosjektert løsning skal va autonom i automatikklaget, og ikke avhengig av komponenter fra SD-anlegget, informasjon fra utefølere kan hentes fra annen US</w:t>
      </w:r>
    </w:p>
    <w:p w14:paraId="440A6796"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lastRenderedPageBreak/>
        <w:t xml:space="preserve">Undersentral skal være selvovervåket. Ved kommunikasjonsbrudd eller strømutkobling på US skal det automatisk gis varsel til toppsystem. </w:t>
      </w:r>
      <w:r>
        <w:rPr>
          <w:rFonts w:cs="Arial"/>
          <w:color w:val="000000"/>
        </w:rPr>
        <w:t>Kritisk alarm</w:t>
      </w:r>
    </w:p>
    <w:p w14:paraId="5E34B0F2"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 xml:space="preserve">Display / Operatørterminal skal installeres på anlegg med flere enn 10 punkter. </w:t>
      </w:r>
    </w:p>
    <w:p w14:paraId="26750A62"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 xml:space="preserve">Display / Operatørterminal skal være </w:t>
      </w:r>
      <w:proofErr w:type="spellStart"/>
      <w:r>
        <w:rPr>
          <w:rFonts w:cs="Arial"/>
          <w:color w:val="0F243E"/>
        </w:rPr>
        <w:t>passordbeskyttet</w:t>
      </w:r>
      <w:proofErr w:type="spellEnd"/>
      <w:r>
        <w:rPr>
          <w:rFonts w:cs="Arial"/>
          <w:color w:val="0F243E"/>
        </w:rPr>
        <w:t xml:space="preserve">, tilkobles TCP/IP og kommunisere på </w:t>
      </w:r>
      <w:proofErr w:type="spellStart"/>
      <w:r>
        <w:rPr>
          <w:rFonts w:cs="Arial"/>
          <w:color w:val="0F243E"/>
        </w:rPr>
        <w:t>BACnet</w:t>
      </w:r>
      <w:proofErr w:type="spellEnd"/>
      <w:r>
        <w:rPr>
          <w:rFonts w:cs="Arial"/>
          <w:color w:val="0F243E"/>
        </w:rPr>
        <w:t>/IP. Display kan tilkobles rett til undersentral via RS434.  </w:t>
      </w:r>
    </w:p>
    <w:p w14:paraId="731C1C9A"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Display/Operatørterminal skal kunne: lese og styre anleggsstatus, settpunkt og aktuelle verdier, feil og alarmer, kvittering og reset av alarmer, lese og endre tidsstyring. I tillegg skal det være grafisk visning av tidsstyring, kompenseringskurver samt online tendenskurver. Alarm skal kunne vises på operatørterminal.</w:t>
      </w:r>
    </w:p>
    <w:p w14:paraId="18823955"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 xml:space="preserve">Display / Operatørterminal skal støtte </w:t>
      </w:r>
      <w:proofErr w:type="spellStart"/>
      <w:r>
        <w:rPr>
          <w:rFonts w:cs="Arial"/>
          <w:color w:val="0F243E"/>
        </w:rPr>
        <w:t>BACnet</w:t>
      </w:r>
      <w:proofErr w:type="spellEnd"/>
      <w:r>
        <w:rPr>
          <w:rFonts w:cs="Arial"/>
          <w:color w:val="0F243E"/>
        </w:rPr>
        <w:t xml:space="preserve"> Device </w:t>
      </w:r>
      <w:proofErr w:type="spellStart"/>
      <w:r>
        <w:rPr>
          <w:rFonts w:cs="Arial"/>
          <w:color w:val="0F243E"/>
        </w:rPr>
        <w:t>Profile</w:t>
      </w:r>
      <w:proofErr w:type="spellEnd"/>
      <w:r>
        <w:rPr>
          <w:rFonts w:cs="Arial"/>
          <w:color w:val="0F243E"/>
        </w:rPr>
        <w:t xml:space="preserve">: </w:t>
      </w:r>
      <w:proofErr w:type="spellStart"/>
      <w:r>
        <w:rPr>
          <w:rFonts w:cs="Arial"/>
          <w:color w:val="0F243E"/>
        </w:rPr>
        <w:t>BACnet</w:t>
      </w:r>
      <w:proofErr w:type="spellEnd"/>
      <w:r>
        <w:rPr>
          <w:rFonts w:cs="Arial"/>
          <w:color w:val="0F243E"/>
        </w:rPr>
        <w:t xml:space="preserve"> Operator Workstation (B-OWS)</w:t>
      </w:r>
    </w:p>
    <w:p w14:paraId="56DE2F3E"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Periferiutstyr skal så langt det er mulig være av samme fabrikat som undersentraler. Med mindre annet er angitt skal alt periferiutstyr inkluderes i automasjons-leveransen. I dette ligger også frekvensomformere, vannmengde- og energimålere.</w:t>
      </w:r>
    </w:p>
    <w:p w14:paraId="24C754A9"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 xml:space="preserve">Alle </w:t>
      </w:r>
      <w:proofErr w:type="gramStart"/>
      <w:r>
        <w:rPr>
          <w:rFonts w:cs="Arial"/>
          <w:color w:val="0F243E"/>
        </w:rPr>
        <w:t>parameter</w:t>
      </w:r>
      <w:proofErr w:type="gramEnd"/>
      <w:r>
        <w:rPr>
          <w:rFonts w:cs="Arial"/>
          <w:color w:val="0F243E"/>
        </w:rPr>
        <w:t xml:space="preserve"> skal kunne settes i toppsystemet og lastes ned til undersentral. Undersentral skal huske data ved omstart/strømbrudd.</w:t>
      </w:r>
    </w:p>
    <w:p w14:paraId="0E07A9E5" w14:textId="77777777"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Optimaliseringsprogram skal regulere varme og ventilasjonsfunksjoner. Det skal være selvjusterende, beregne start/stopptider ut fra tid, utetemperatur, romtemperatur, brukstid etc., som beregner tidligst mulig utkobling og senest mulig innkobling av varmeanlegg for å oppnå maksimal temperatursenkning utenom driftstider.</w:t>
      </w:r>
    </w:p>
    <w:p w14:paraId="570D6924" w14:textId="07C4D676" w:rsidR="00B26E08" w:rsidRDefault="00AD7D7F" w:rsidP="00A148C9">
      <w:pPr>
        <w:numPr>
          <w:ilvl w:val="0"/>
          <w:numId w:val="22"/>
        </w:numPr>
        <w:spacing w:before="100" w:beforeAutospacing="1" w:afterLines="0" w:after="144" w:afterAutospacing="1" w:line="240" w:lineRule="auto"/>
        <w:rPr>
          <w:rFonts w:ascii="Calibri" w:hAnsi="Calibri"/>
          <w:color w:val="333333"/>
        </w:rPr>
      </w:pPr>
      <w:proofErr w:type="spellStart"/>
      <w:r>
        <w:rPr>
          <w:rFonts w:cs="Arial"/>
          <w:color w:val="0F243E"/>
        </w:rPr>
        <w:t>Aktuatorer</w:t>
      </w:r>
      <w:proofErr w:type="spellEnd"/>
      <w:r>
        <w:rPr>
          <w:rFonts w:cs="Arial"/>
          <w:color w:val="0F243E"/>
        </w:rPr>
        <w:t xml:space="preserve"> skal installeres på en slik måte at ved feil, </w:t>
      </w:r>
      <w:r w:rsidR="00B26E08">
        <w:rPr>
          <w:rFonts w:cs="Arial"/>
          <w:color w:val="0F243E"/>
        </w:rPr>
        <w:t>så blir «ovnen kald». (normalt lukket ventil). Der hvor dette ikke er hensiktsmessig tas det opp med OUS-drift.</w:t>
      </w:r>
    </w:p>
    <w:p w14:paraId="388777B3" w14:textId="46C244F9" w:rsidR="00B26E08" w:rsidRDefault="00B26E08" w:rsidP="00A148C9">
      <w:pPr>
        <w:numPr>
          <w:ilvl w:val="0"/>
          <w:numId w:val="22"/>
        </w:numPr>
        <w:spacing w:before="100" w:beforeAutospacing="1" w:afterLines="0" w:after="144" w:afterAutospacing="1" w:line="240" w:lineRule="auto"/>
        <w:rPr>
          <w:rFonts w:ascii="Calibri" w:hAnsi="Calibri"/>
          <w:color w:val="333333"/>
        </w:rPr>
      </w:pPr>
      <w:r>
        <w:rPr>
          <w:rFonts w:cs="Arial"/>
          <w:color w:val="0F243E"/>
        </w:rPr>
        <w:t xml:space="preserve">Om det brukes trådløst utstyr med batteri skal dette merkes </w:t>
      </w:r>
      <w:r w:rsidR="00AD7D7F">
        <w:rPr>
          <w:rFonts w:cs="Arial"/>
          <w:color w:val="0F243E"/>
        </w:rPr>
        <w:t xml:space="preserve">tydelig i bilde med alarm på </w:t>
      </w:r>
      <w:r>
        <w:rPr>
          <w:rFonts w:cs="Arial"/>
          <w:color w:val="0F243E"/>
        </w:rPr>
        <w:t>batteri. (Trådløs styring med batteri er ikke ønskelig.)</w:t>
      </w:r>
    </w:p>
    <w:p w14:paraId="42A1EC45" w14:textId="77777777" w:rsidR="00B26E08" w:rsidRPr="00B26E08" w:rsidRDefault="00B26E08" w:rsidP="00B26E08">
      <w:pPr>
        <w:spacing w:after="144"/>
      </w:pPr>
    </w:p>
    <w:p w14:paraId="5B96A8CB" w14:textId="41E90981" w:rsidR="009112F2" w:rsidRDefault="009112F2" w:rsidP="00BE59AD">
      <w:pPr>
        <w:pStyle w:val="Overskrift2"/>
        <w:rPr>
          <w:color w:val="0F243E" w:themeColor="text2" w:themeShade="80"/>
        </w:rPr>
      </w:pPr>
      <w:bookmarkStart w:id="27" w:name="_Toc63797839"/>
      <w:r w:rsidRPr="00050ECA">
        <w:rPr>
          <w:color w:val="0F243E" w:themeColor="text2" w:themeShade="80"/>
        </w:rPr>
        <w:t>570 Værstasjon</w:t>
      </w:r>
      <w:bookmarkEnd w:id="27"/>
    </w:p>
    <w:p w14:paraId="7F495F82" w14:textId="77777777" w:rsidR="00B26E08" w:rsidRPr="005B75CC" w:rsidRDefault="00B26E08" w:rsidP="00A148C9">
      <w:pPr>
        <w:numPr>
          <w:ilvl w:val="0"/>
          <w:numId w:val="23"/>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Alle utvendige temperaturfølere skal være montert slik at de ikke blir utsatt for direkte/indirekte sollys eller ved kunstige varmekilder som kan påvirke den reelle styringen på anlegg som regulerer etter utetemperatur.</w:t>
      </w:r>
    </w:p>
    <w:p w14:paraId="3CE202ED" w14:textId="77777777" w:rsidR="00B26E08" w:rsidRPr="005B75CC" w:rsidRDefault="00B26E08" w:rsidP="00A148C9">
      <w:pPr>
        <w:numPr>
          <w:ilvl w:val="0"/>
          <w:numId w:val="23"/>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Utstyr skal ha nødvendig IP grad og være egnet for monteringssted (f.eks. EX).</w:t>
      </w:r>
    </w:p>
    <w:p w14:paraId="45970BF3" w14:textId="77777777" w:rsidR="00B26E08" w:rsidRPr="005B75CC" w:rsidRDefault="00B26E08" w:rsidP="00A148C9">
      <w:pPr>
        <w:numPr>
          <w:ilvl w:val="0"/>
          <w:numId w:val="23"/>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Galvanisk adskillelse eller </w:t>
      </w:r>
      <w:proofErr w:type="spellStart"/>
      <w:r w:rsidRPr="005B75CC">
        <w:rPr>
          <w:rFonts w:eastAsia="Times New Roman" w:cs="Arial"/>
          <w:color w:val="000000"/>
          <w:lang w:eastAsia="nb-NO"/>
        </w:rPr>
        <w:t>zener</w:t>
      </w:r>
      <w:proofErr w:type="spellEnd"/>
      <w:r w:rsidRPr="005B75CC">
        <w:rPr>
          <w:rFonts w:eastAsia="Times New Roman" w:cs="Arial"/>
          <w:color w:val="000000"/>
          <w:lang w:eastAsia="nb-NO"/>
        </w:rPr>
        <w:t>-diode oppsett (EX-adskillelse)</w:t>
      </w:r>
    </w:p>
    <w:p w14:paraId="4EB2388D" w14:textId="77777777" w:rsidR="00B26E08" w:rsidRPr="005B75CC" w:rsidRDefault="00B26E08" w:rsidP="00A148C9">
      <w:pPr>
        <w:numPr>
          <w:ilvl w:val="0"/>
          <w:numId w:val="23"/>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Værstasjonen må stå slik at den får alle vindretninger.</w:t>
      </w:r>
    </w:p>
    <w:p w14:paraId="7C457CB8" w14:textId="77777777" w:rsidR="00B26E08" w:rsidRPr="00B26E08" w:rsidRDefault="00B26E08" w:rsidP="00B26E08">
      <w:pPr>
        <w:spacing w:after="144"/>
      </w:pPr>
    </w:p>
    <w:p w14:paraId="62F582F3" w14:textId="63B0F199" w:rsidR="00382D34" w:rsidRPr="00050ECA" w:rsidRDefault="003B2F86" w:rsidP="00326180">
      <w:pPr>
        <w:pStyle w:val="Overskrift1"/>
        <w:rPr>
          <w:color w:val="0F243E" w:themeColor="text2" w:themeShade="80"/>
          <w:lang w:val="nb-NO"/>
        </w:rPr>
      </w:pPr>
      <w:bookmarkStart w:id="28" w:name="_Toc63797840"/>
      <w:r w:rsidRPr="00050ECA">
        <w:rPr>
          <w:color w:val="0F243E" w:themeColor="text2" w:themeShade="80"/>
          <w:lang w:val="nb-NO"/>
        </w:rPr>
        <w:t>SD-anlegg</w:t>
      </w:r>
      <w:bookmarkEnd w:id="28"/>
      <w:r w:rsidRPr="00050ECA">
        <w:rPr>
          <w:color w:val="0F243E" w:themeColor="text2" w:themeShade="80"/>
          <w:lang w:val="nb-NO"/>
        </w:rPr>
        <w:t xml:space="preserve"> </w:t>
      </w:r>
      <w:r w:rsidR="00F84FF1" w:rsidRPr="00050ECA">
        <w:rPr>
          <w:color w:val="0F243E" w:themeColor="text2" w:themeShade="80"/>
          <w:lang w:val="nb-NO"/>
        </w:rPr>
        <w:t xml:space="preserve"> </w:t>
      </w:r>
    </w:p>
    <w:p w14:paraId="27F212D9" w14:textId="77777777" w:rsidR="00B26E08" w:rsidRDefault="00672B17" w:rsidP="00BE59AD">
      <w:pPr>
        <w:pStyle w:val="Overskrift2"/>
        <w:rPr>
          <w:color w:val="0F243E" w:themeColor="text2" w:themeShade="80"/>
        </w:rPr>
      </w:pPr>
      <w:bookmarkStart w:id="29" w:name="_Toc63797841"/>
      <w:r w:rsidRPr="00050ECA">
        <w:rPr>
          <w:color w:val="0F243E" w:themeColor="text2" w:themeShade="80"/>
        </w:rPr>
        <w:t>Design SD-anlegg</w:t>
      </w:r>
      <w:bookmarkEnd w:id="29"/>
    </w:p>
    <w:p w14:paraId="0DFE4647"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Design av SD-bilde skal utføres </w:t>
      </w:r>
      <w:proofErr w:type="spellStart"/>
      <w:r w:rsidRPr="00B26E08">
        <w:rPr>
          <w:rFonts w:eastAsia="Times New Roman" w:cs="Arial"/>
          <w:color w:val="0F243E"/>
          <w:lang w:eastAsia="nb-NO"/>
        </w:rPr>
        <w:t>iht</w:t>
      </w:r>
      <w:proofErr w:type="spellEnd"/>
      <w:r w:rsidRPr="00B26E08">
        <w:rPr>
          <w:rFonts w:eastAsia="Times New Roman" w:cs="Arial"/>
          <w:color w:val="0F243E"/>
          <w:lang w:eastAsia="nb-NO"/>
        </w:rPr>
        <w:t xml:space="preserve"> til sammenlignbart system i sykehusets SD-anlegg</w:t>
      </w:r>
    </w:p>
    <w:p w14:paraId="6EDAD6F3" w14:textId="77777777" w:rsidR="00B26E08" w:rsidRPr="00B26E08" w:rsidRDefault="00B26E08" w:rsidP="00B26E08">
      <w:pPr>
        <w:spacing w:afterLines="0" w:after="144" w:line="240" w:lineRule="auto"/>
        <w:ind w:firstLine="0"/>
        <w:rPr>
          <w:rFonts w:ascii="Calibri" w:eastAsia="Times New Roman" w:hAnsi="Calibri" w:cs="Times New Roman"/>
          <w:color w:val="333333"/>
          <w:sz w:val="24"/>
          <w:szCs w:val="24"/>
          <w:lang w:eastAsia="nb-NO"/>
        </w:rPr>
      </w:pPr>
      <w:r w:rsidRPr="00B26E08">
        <w:rPr>
          <w:rFonts w:eastAsia="Times New Roman" w:cs="Arial"/>
          <w:color w:val="0F243E"/>
          <w:lang w:eastAsia="nb-NO"/>
        </w:rPr>
        <w:t xml:space="preserve">Dersom ikke system eksisterer tidligere på lokasjonen skal layout avklares med driftsavdeling i prosjekteringsfase. </w:t>
      </w:r>
    </w:p>
    <w:p w14:paraId="296E4142" w14:textId="0CC9CE99" w:rsidR="00E724B9" w:rsidRPr="00050ECA" w:rsidRDefault="00672B17" w:rsidP="00B26E08">
      <w:pPr>
        <w:pStyle w:val="Overskrift2"/>
        <w:numPr>
          <w:ilvl w:val="0"/>
          <w:numId w:val="0"/>
        </w:numPr>
        <w:rPr>
          <w:color w:val="0F243E" w:themeColor="text2" w:themeShade="80"/>
        </w:rPr>
      </w:pPr>
      <w:r w:rsidRPr="00050ECA">
        <w:rPr>
          <w:color w:val="0F243E" w:themeColor="text2" w:themeShade="80"/>
        </w:rPr>
        <w:lastRenderedPageBreak/>
        <w:t xml:space="preserve"> </w:t>
      </w:r>
    </w:p>
    <w:p w14:paraId="05B4AA1E" w14:textId="77777777" w:rsidR="00A148C9" w:rsidRDefault="0051001E" w:rsidP="00BE59AD">
      <w:pPr>
        <w:pStyle w:val="Overskrift2"/>
        <w:rPr>
          <w:color w:val="0F243E" w:themeColor="text2" w:themeShade="80"/>
        </w:rPr>
      </w:pPr>
      <w:bookmarkStart w:id="30" w:name="_Toc63797842"/>
      <w:r w:rsidRPr="00050ECA">
        <w:rPr>
          <w:color w:val="0F243E" w:themeColor="text2" w:themeShade="80"/>
        </w:rPr>
        <w:t>A</w:t>
      </w:r>
      <w:r w:rsidR="00C370DB" w:rsidRPr="00050ECA">
        <w:rPr>
          <w:color w:val="0F243E" w:themeColor="text2" w:themeShade="80"/>
        </w:rPr>
        <w:t>larmhåndtering</w:t>
      </w:r>
      <w:bookmarkEnd w:id="30"/>
    </w:p>
    <w:p w14:paraId="1F35C563" w14:textId="77777777" w:rsidR="00A148C9" w:rsidRPr="005B75CC" w:rsidRDefault="00A148C9" w:rsidP="00A148C9">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SD-</w:t>
      </w:r>
      <w:r w:rsidRPr="005B75CC">
        <w:rPr>
          <w:rFonts w:eastAsia="Times New Roman" w:cs="Arial"/>
          <w:color w:val="000000"/>
          <w:lang w:eastAsia="nb-NO"/>
        </w:rPr>
        <w:t>anlegget sender ut alarmer som er definert som Kritisk til elektro og VVS hjemmevakt. Det vil også være behov for utsendelse til vakt og sikkerhet samt medisin teknisk virksomhet. Alarm sendes via SMS og eller mail.</w:t>
      </w:r>
    </w:p>
    <w:p w14:paraId="6CE233FD" w14:textId="77777777" w:rsidR="00A148C9" w:rsidRPr="005B75CC" w:rsidRDefault="00A148C9" w:rsidP="00A148C9">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 xml:space="preserve">Ved behov finnes mulighet å sende alarmer til brukere eller annen personal. </w:t>
      </w:r>
    </w:p>
    <w:p w14:paraId="3CF1669F" w14:textId="77777777" w:rsidR="00A148C9" w:rsidRPr="005B75CC" w:rsidRDefault="00A148C9" w:rsidP="00A148C9">
      <w:pPr>
        <w:numPr>
          <w:ilvl w:val="0"/>
          <w:numId w:val="24"/>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Alle alarmer skal defineres i undersentral av automatikkleverandør/rådgiver via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w:t>
      </w:r>
      <w:proofErr w:type="spellStart"/>
      <w:r w:rsidRPr="005B75CC">
        <w:rPr>
          <w:rFonts w:eastAsia="Times New Roman" w:cs="Arial"/>
          <w:color w:val="0F243E"/>
          <w:lang w:eastAsia="nb-NO"/>
        </w:rPr>
        <w:t>alarming</w:t>
      </w:r>
      <w:proofErr w:type="spellEnd"/>
      <w:r w:rsidRPr="005B75CC">
        <w:rPr>
          <w:rFonts w:eastAsia="Times New Roman" w:cs="Arial"/>
          <w:color w:val="0F243E"/>
          <w:lang w:eastAsia="nb-NO"/>
        </w:rPr>
        <w:t xml:space="preserve">. </w:t>
      </w:r>
    </w:p>
    <w:p w14:paraId="13FAC964" w14:textId="77777777" w:rsidR="00A148C9" w:rsidRPr="005B75CC" w:rsidRDefault="00A148C9" w:rsidP="00A148C9">
      <w:pPr>
        <w:numPr>
          <w:ilvl w:val="0"/>
          <w:numId w:val="24"/>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Informasjon i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w:t>
      </w:r>
      <w:proofErr w:type="spellStart"/>
      <w:r w:rsidRPr="005B75CC">
        <w:rPr>
          <w:rFonts w:eastAsia="Times New Roman" w:cs="Arial"/>
          <w:color w:val="0F243E"/>
          <w:lang w:eastAsia="nb-NO"/>
        </w:rPr>
        <w:t>Description</w:t>
      </w:r>
      <w:proofErr w:type="spellEnd"/>
      <w:r w:rsidRPr="005B75CC">
        <w:rPr>
          <w:rFonts w:eastAsia="Times New Roman" w:cs="Arial"/>
          <w:color w:val="0F243E"/>
          <w:lang w:eastAsia="nb-NO"/>
        </w:rPr>
        <w:t xml:space="preserve"> skal kunne benyttes til alarminformasjon i SMS. Teks i alarmmelding skal følge (TAG) + (Kallenavn), </w:t>
      </w:r>
    </w:p>
    <w:p w14:paraId="170CBCD3" w14:textId="77777777" w:rsidR="00A148C9" w:rsidRPr="005B75CC" w:rsidRDefault="00A148C9" w:rsidP="00A148C9">
      <w:pPr>
        <w:numPr>
          <w:ilvl w:val="0"/>
          <w:numId w:val="24"/>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TAG / Alarmer skal segregeres til VVS og elektro på system nivå, alarmprioritering skal avklares med driftspersonale, eller følge sammenlignbart system. </w:t>
      </w:r>
    </w:p>
    <w:p w14:paraId="5EB4A6AB" w14:textId="77777777" w:rsidR="00A148C9" w:rsidRPr="005B75CC" w:rsidRDefault="00A148C9" w:rsidP="00A148C9">
      <w:pPr>
        <w:numPr>
          <w:ilvl w:val="0"/>
          <w:numId w:val="24"/>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Alle prioriterte (Kritiske) alarmer skal kontrolleres ved integrasjon. </w:t>
      </w:r>
    </w:p>
    <w:p w14:paraId="536ADAEB" w14:textId="77777777" w:rsidR="00A148C9" w:rsidRPr="005B75CC" w:rsidRDefault="00A148C9" w:rsidP="00A148C9">
      <w:pPr>
        <w:numPr>
          <w:ilvl w:val="0"/>
          <w:numId w:val="24"/>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fremgå klart og tydelig hvilket system og anlegg som er gått i alarm fra tekst feltet i mail eller SMS-en</w:t>
      </w:r>
    </w:p>
    <w:p w14:paraId="74F9C427" w14:textId="7EEEEFCD" w:rsidR="0051001E" w:rsidRPr="00050ECA" w:rsidRDefault="002B01DC" w:rsidP="00A148C9">
      <w:pPr>
        <w:pStyle w:val="Overskrift2"/>
        <w:numPr>
          <w:ilvl w:val="0"/>
          <w:numId w:val="0"/>
        </w:numPr>
        <w:rPr>
          <w:color w:val="0F243E" w:themeColor="text2" w:themeShade="80"/>
        </w:rPr>
      </w:pPr>
      <w:r w:rsidRPr="00050ECA">
        <w:rPr>
          <w:color w:val="0F243E" w:themeColor="text2" w:themeShade="80"/>
        </w:rPr>
        <w:t xml:space="preserve"> </w:t>
      </w:r>
    </w:p>
    <w:p w14:paraId="29E1E766" w14:textId="4069A830" w:rsidR="00382D34" w:rsidRPr="00050ECA" w:rsidRDefault="00382D34" w:rsidP="00326180">
      <w:pPr>
        <w:pStyle w:val="Overskrift1"/>
        <w:rPr>
          <w:color w:val="0F243E" w:themeColor="text2" w:themeShade="80"/>
          <w:lang w:val="nb-NO"/>
        </w:rPr>
      </w:pPr>
      <w:bookmarkStart w:id="31" w:name="_Toc63797843"/>
      <w:r w:rsidRPr="00050ECA">
        <w:rPr>
          <w:color w:val="0F243E" w:themeColor="text2" w:themeShade="80"/>
          <w:lang w:val="nb-NO"/>
        </w:rPr>
        <w:t>Generel</w:t>
      </w:r>
      <w:r w:rsidR="007F26F2" w:rsidRPr="00050ECA">
        <w:rPr>
          <w:color w:val="0F243E" w:themeColor="text2" w:themeShade="80"/>
          <w:lang w:val="nb-NO"/>
        </w:rPr>
        <w:t xml:space="preserve">le krav, tekniske </w:t>
      </w:r>
      <w:r w:rsidRPr="00050ECA">
        <w:rPr>
          <w:color w:val="0F243E" w:themeColor="text2" w:themeShade="80"/>
          <w:lang w:val="nb-NO"/>
        </w:rPr>
        <w:t>anlegg</w:t>
      </w:r>
      <w:bookmarkEnd w:id="31"/>
      <w:r w:rsidRPr="00050ECA">
        <w:rPr>
          <w:color w:val="0F243E" w:themeColor="text2" w:themeShade="80"/>
          <w:lang w:val="nb-NO"/>
        </w:rPr>
        <w:t xml:space="preserve"> </w:t>
      </w:r>
    </w:p>
    <w:p w14:paraId="73A090EA" w14:textId="6E53DB13" w:rsidR="003A07F9" w:rsidRDefault="003A07F9" w:rsidP="00A148C9">
      <w:pPr>
        <w:pStyle w:val="Overskrift2"/>
      </w:pPr>
      <w:bookmarkStart w:id="32" w:name="_Toc63797844"/>
      <w:r w:rsidRPr="00050ECA">
        <w:t>Frekvensomformer</w:t>
      </w:r>
      <w:bookmarkEnd w:id="32"/>
    </w:p>
    <w:p w14:paraId="68F80DF0" w14:textId="77777777" w:rsidR="00A148C9" w:rsidRPr="005B75CC" w:rsidRDefault="00A148C9" w:rsidP="00A148C9">
      <w:pPr>
        <w:numPr>
          <w:ilvl w:val="0"/>
          <w:numId w:val="25"/>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velges frekvensomformere som er helt støyfrie og regulerer etter naturfeltorienteringsprinsippet, ikke PWM-prinsippet. PWM modellering kan tillates i enkelte tilfeller men dette må avklares med Leder for drift og vedlikehold. Frekvensomformere skal plasseres så nært som mulig til lasten sin.</w:t>
      </w:r>
    </w:p>
    <w:p w14:paraId="0F3B9605" w14:textId="77777777" w:rsidR="00A148C9" w:rsidRPr="005B75CC" w:rsidRDefault="00A148C9" w:rsidP="00A148C9">
      <w:pPr>
        <w:numPr>
          <w:ilvl w:val="0"/>
          <w:numId w:val="25"/>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Skal monteres i henhold til leverandørs anvisning (bakplate for sirkulasjon over kjøle ribber m. m).</w:t>
      </w:r>
    </w:p>
    <w:p w14:paraId="7BF6EB85" w14:textId="77777777" w:rsidR="00A148C9" w:rsidRPr="005B75CC" w:rsidRDefault="00A148C9" w:rsidP="00A148C9">
      <w:pPr>
        <w:numPr>
          <w:ilvl w:val="0"/>
          <w:numId w:val="2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Skal monteres slik at den er enkel å betjene for personell.</w:t>
      </w:r>
    </w:p>
    <w:p w14:paraId="4AB645E0" w14:textId="77777777" w:rsidR="00A148C9" w:rsidRPr="005B75CC" w:rsidRDefault="00A148C9" w:rsidP="00A148C9">
      <w:pPr>
        <w:numPr>
          <w:ilvl w:val="0"/>
          <w:numId w:val="2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Skal ha mulighet for å betjenes lokalt (eget display).</w:t>
      </w:r>
    </w:p>
    <w:p w14:paraId="4DA38641" w14:textId="77777777" w:rsidR="00A148C9" w:rsidRPr="005B75CC" w:rsidRDefault="00A148C9" w:rsidP="00A148C9">
      <w:pPr>
        <w:numPr>
          <w:ilvl w:val="0"/>
          <w:numId w:val="2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Det skal tas hensyn til mulig overkapasitet.</w:t>
      </w:r>
    </w:p>
    <w:p w14:paraId="15624A53" w14:textId="77777777" w:rsidR="00A148C9" w:rsidRPr="005B75CC" w:rsidRDefault="00A148C9" w:rsidP="00A148C9">
      <w:pPr>
        <w:numPr>
          <w:ilvl w:val="0"/>
          <w:numId w:val="2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De skal ha egen </w:t>
      </w:r>
      <w:proofErr w:type="spellStart"/>
      <w:r w:rsidRPr="005B75CC">
        <w:rPr>
          <w:rFonts w:eastAsia="Times New Roman" w:cs="Arial"/>
          <w:color w:val="000000"/>
          <w:lang w:eastAsia="nb-NO"/>
        </w:rPr>
        <w:t>sikkerhetsbryter</w:t>
      </w:r>
      <w:proofErr w:type="spellEnd"/>
      <w:r w:rsidRPr="005B75CC">
        <w:rPr>
          <w:rFonts w:eastAsia="Times New Roman" w:cs="Arial"/>
          <w:color w:val="000000"/>
          <w:lang w:eastAsia="nb-NO"/>
        </w:rPr>
        <w:t xml:space="preserve"> lokalt ved last for å kutte hovedstrømmen.</w:t>
      </w:r>
    </w:p>
    <w:p w14:paraId="76CA1C67" w14:textId="77777777" w:rsidR="00A148C9" w:rsidRPr="005B75CC" w:rsidRDefault="00A148C9" w:rsidP="00A148C9">
      <w:pPr>
        <w:numPr>
          <w:ilvl w:val="0"/>
          <w:numId w:val="2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De skal stilles inn i henhold til leverandørs anbefalinger, f.eks. forsøk til oppstart 5 ganger etter strømbrudd før den går i feil.</w:t>
      </w:r>
    </w:p>
    <w:p w14:paraId="42B09BD8" w14:textId="77777777" w:rsidR="00A148C9" w:rsidRPr="005B75CC" w:rsidRDefault="00A148C9" w:rsidP="00A148C9">
      <w:pPr>
        <w:numPr>
          <w:ilvl w:val="0"/>
          <w:numId w:val="25"/>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Følgende parametere skal settes ved installasjon av frekvensomformere: </w:t>
      </w:r>
    </w:p>
    <w:p w14:paraId="0C57940D" w14:textId="77777777" w:rsidR="00A148C9" w:rsidRPr="005B75CC" w:rsidRDefault="00A148C9" w:rsidP="00A148C9">
      <w:pPr>
        <w:numPr>
          <w:ilvl w:val="1"/>
          <w:numId w:val="2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Ivareta alle elektrotekniske </w:t>
      </w:r>
      <w:proofErr w:type="gramStart"/>
      <w:r w:rsidRPr="005B75CC">
        <w:rPr>
          <w:rFonts w:eastAsia="Times New Roman" w:cs="Arial"/>
          <w:color w:val="000000"/>
          <w:lang w:eastAsia="nb-NO"/>
        </w:rPr>
        <w:t>parameter</w:t>
      </w:r>
      <w:proofErr w:type="gramEnd"/>
      <w:r w:rsidRPr="005B75CC">
        <w:rPr>
          <w:rFonts w:eastAsia="Times New Roman" w:cs="Arial"/>
          <w:color w:val="000000"/>
          <w:lang w:eastAsia="nb-NO"/>
        </w:rPr>
        <w:t xml:space="preserve"> fra motorskiltet </w:t>
      </w:r>
    </w:p>
    <w:p w14:paraId="16D75D63" w14:textId="77777777" w:rsidR="00A148C9" w:rsidRPr="005B75CC" w:rsidRDefault="00A148C9" w:rsidP="00A148C9">
      <w:pPr>
        <w:numPr>
          <w:ilvl w:val="1"/>
          <w:numId w:val="2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Auto-tuning skal aktiveres før oppstart</w:t>
      </w:r>
    </w:p>
    <w:p w14:paraId="5F266E50" w14:textId="77777777" w:rsidR="00A148C9" w:rsidRPr="005B75CC" w:rsidRDefault="00A148C9" w:rsidP="00A148C9">
      <w:pPr>
        <w:numPr>
          <w:ilvl w:val="1"/>
          <w:numId w:val="2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Definering av pådragssignal (4-20mA eller 0-10VDC)</w:t>
      </w:r>
    </w:p>
    <w:p w14:paraId="6062DA9D" w14:textId="77777777" w:rsidR="00A148C9" w:rsidRPr="005B75CC" w:rsidRDefault="00A148C9" w:rsidP="00A148C9">
      <w:pPr>
        <w:numPr>
          <w:ilvl w:val="1"/>
          <w:numId w:val="25"/>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Aksellerasjonstid og retardasjonstid settes til 90 sekunder</w:t>
      </w:r>
    </w:p>
    <w:p w14:paraId="4B6993EC" w14:textId="77777777" w:rsidR="00A148C9" w:rsidRPr="005B75CC" w:rsidRDefault="00A148C9" w:rsidP="00A148C9">
      <w:pPr>
        <w:numPr>
          <w:ilvl w:val="1"/>
          <w:numId w:val="25"/>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Riktig dreieretning i forhold til fortegnet på skjermen – </w:t>
      </w:r>
      <w:proofErr w:type="spellStart"/>
      <w:r w:rsidRPr="005B75CC">
        <w:rPr>
          <w:rFonts w:eastAsia="Times New Roman" w:cs="Arial"/>
          <w:color w:val="000000"/>
          <w:lang w:eastAsia="nb-NO"/>
        </w:rPr>
        <w:t>tilluft</w:t>
      </w:r>
      <w:proofErr w:type="spellEnd"/>
      <w:r w:rsidRPr="005B75CC">
        <w:rPr>
          <w:rFonts w:eastAsia="Times New Roman" w:cs="Arial"/>
          <w:color w:val="000000"/>
          <w:lang w:eastAsia="nb-NO"/>
        </w:rPr>
        <w:t xml:space="preserve"> (+) og avtrekk (-)</w:t>
      </w:r>
    </w:p>
    <w:p w14:paraId="2C5CAB3D" w14:textId="77777777" w:rsidR="00A148C9" w:rsidRPr="00A148C9" w:rsidRDefault="00A148C9" w:rsidP="00A148C9">
      <w:pPr>
        <w:numPr>
          <w:ilvl w:val="1"/>
          <w:numId w:val="25"/>
        </w:numPr>
        <w:spacing w:before="100" w:beforeAutospacing="1" w:afterLines="0" w:after="144" w:afterAutospacing="1" w:line="240" w:lineRule="auto"/>
        <w:ind w:left="1740"/>
        <w:rPr>
          <w:rFonts w:ascii="Calibri" w:eastAsia="Times New Roman" w:hAnsi="Calibri" w:cs="Times New Roman"/>
          <w:color w:val="333333"/>
          <w:sz w:val="24"/>
          <w:szCs w:val="24"/>
          <w:lang w:eastAsia="nb-NO"/>
        </w:rPr>
      </w:pPr>
      <w:r w:rsidRPr="00A148C9">
        <w:rPr>
          <w:rFonts w:eastAsia="Times New Roman" w:cs="Arial"/>
          <w:color w:val="000000"/>
          <w:lang w:eastAsia="nb-NO"/>
        </w:rPr>
        <w:lastRenderedPageBreak/>
        <w:t xml:space="preserve">Styre og reguleringssignaler er definert som konvensjonelle digitale og analoge innganger/utganger, det skal ikke benyttes buss-kommunikasjon på frekvensomformere </w:t>
      </w:r>
    </w:p>
    <w:p w14:paraId="47AA60E4" w14:textId="77777777" w:rsidR="00A148C9" w:rsidRPr="00A148C9" w:rsidRDefault="00A148C9" w:rsidP="00A148C9">
      <w:pPr>
        <w:spacing w:after="144"/>
      </w:pPr>
    </w:p>
    <w:p w14:paraId="07933760" w14:textId="132B4B78" w:rsidR="00EF7472" w:rsidRDefault="00EF7472" w:rsidP="00BE59AD">
      <w:pPr>
        <w:pStyle w:val="Overskrift2"/>
        <w:rPr>
          <w:color w:val="0F243E" w:themeColor="text2" w:themeShade="80"/>
        </w:rPr>
      </w:pPr>
      <w:bookmarkStart w:id="33" w:name="_Toc63797845"/>
      <w:bookmarkEnd w:id="0"/>
      <w:bookmarkEnd w:id="1"/>
      <w:bookmarkEnd w:id="2"/>
      <w:bookmarkEnd w:id="3"/>
      <w:r w:rsidRPr="00050ECA">
        <w:rPr>
          <w:color w:val="0F243E" w:themeColor="text2" w:themeShade="80"/>
        </w:rPr>
        <w:t>Brannspjeld</w:t>
      </w:r>
      <w:bookmarkEnd w:id="33"/>
    </w:p>
    <w:p w14:paraId="2D78BE49" w14:textId="77777777" w:rsidR="00A148C9" w:rsidRPr="005B75CC" w:rsidRDefault="00A148C9" w:rsidP="00A148C9">
      <w:pPr>
        <w:numPr>
          <w:ilvl w:val="0"/>
          <w:numId w:val="26"/>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Brannspjeldsentral skal overvåkes av automatikkfordeling eller direkte mot SD-anlegg. Feil, Drift, (Batteri, Elektrotilførsel.)</w:t>
      </w:r>
    </w:p>
    <w:p w14:paraId="0C28BA7C" w14:textId="77777777" w:rsidR="00A148C9" w:rsidRPr="005B75CC" w:rsidRDefault="00A148C9" w:rsidP="00A148C9">
      <w:pPr>
        <w:numPr>
          <w:ilvl w:val="0"/>
          <w:numId w:val="26"/>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Automatikken skal mosjonere alle spjeld minst 1 gang / måned. Tidspunkt avklares med driftspersonale. </w:t>
      </w:r>
    </w:p>
    <w:p w14:paraId="1186D0DC" w14:textId="77777777" w:rsidR="00A148C9" w:rsidRPr="005B75CC" w:rsidRDefault="00A148C9" w:rsidP="00A148C9">
      <w:pPr>
        <w:numPr>
          <w:ilvl w:val="0"/>
          <w:numId w:val="26"/>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All mosjonering av spjeld skal loggføres av SD-anlegget, SD-anlegget skal kunne produsere en rapport av utført mosjonering de siste 12 månedene. </w:t>
      </w:r>
    </w:p>
    <w:p w14:paraId="06C87CD1" w14:textId="77777777" w:rsidR="00A148C9" w:rsidRPr="00A148C9" w:rsidRDefault="00A148C9" w:rsidP="00A148C9">
      <w:pPr>
        <w:spacing w:after="144"/>
      </w:pPr>
    </w:p>
    <w:p w14:paraId="25705B7C" w14:textId="7A220937" w:rsidR="00C95356" w:rsidRDefault="00A55009" w:rsidP="00BE59AD">
      <w:pPr>
        <w:pStyle w:val="Overskrift2"/>
        <w:rPr>
          <w:color w:val="0F243E" w:themeColor="text2" w:themeShade="80"/>
        </w:rPr>
      </w:pPr>
      <w:bookmarkStart w:id="34" w:name="_Toc63797846"/>
      <w:r w:rsidRPr="00050ECA">
        <w:rPr>
          <w:color w:val="0F243E" w:themeColor="text2" w:themeShade="80"/>
        </w:rPr>
        <w:t>Inert gas, (slokkeanlegg)</w:t>
      </w:r>
      <w:bookmarkEnd w:id="34"/>
    </w:p>
    <w:p w14:paraId="74B29854" w14:textId="77777777" w:rsidR="00A148C9" w:rsidRPr="005B75CC" w:rsidRDefault="00A148C9" w:rsidP="00A148C9">
      <w:pPr>
        <w:numPr>
          <w:ilvl w:val="0"/>
          <w:numId w:val="27"/>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Feil og driftssignal fra slokkesentral skal overvåkes av SD-anlegget.</w:t>
      </w:r>
    </w:p>
    <w:p w14:paraId="028AC86E" w14:textId="77777777" w:rsidR="00A148C9" w:rsidRPr="005B75CC" w:rsidRDefault="00A148C9" w:rsidP="00A148C9">
      <w:pPr>
        <w:numPr>
          <w:ilvl w:val="0"/>
          <w:numId w:val="27"/>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Spjeld skal overvåkes </w:t>
      </w:r>
      <w:proofErr w:type="spellStart"/>
      <w:r w:rsidRPr="005B75CC">
        <w:rPr>
          <w:rFonts w:eastAsia="Times New Roman" w:cs="Arial"/>
          <w:color w:val="0F243E"/>
          <w:lang w:eastAsia="nb-NO"/>
        </w:rPr>
        <w:t>iht</w:t>
      </w:r>
      <w:proofErr w:type="spellEnd"/>
      <w:r w:rsidRPr="005B75CC">
        <w:rPr>
          <w:rFonts w:eastAsia="Times New Roman" w:cs="Arial"/>
          <w:color w:val="0F243E"/>
          <w:lang w:eastAsia="nb-NO"/>
        </w:rPr>
        <w:t xml:space="preserve"> til 6.2 Brannspjeld.</w:t>
      </w:r>
    </w:p>
    <w:p w14:paraId="3E89B231" w14:textId="77777777" w:rsidR="00A148C9" w:rsidRPr="00A148C9" w:rsidRDefault="00A148C9" w:rsidP="00A148C9">
      <w:pPr>
        <w:spacing w:after="144"/>
      </w:pPr>
    </w:p>
    <w:p w14:paraId="22BA1E33" w14:textId="7C074908" w:rsidR="000A685A" w:rsidRDefault="008D68A5" w:rsidP="00BE59AD">
      <w:pPr>
        <w:pStyle w:val="Overskrift2"/>
        <w:rPr>
          <w:color w:val="0F243E" w:themeColor="text2" w:themeShade="80"/>
        </w:rPr>
      </w:pPr>
      <w:bookmarkStart w:id="35" w:name="_Toc63797847"/>
      <w:r w:rsidRPr="00050ECA">
        <w:rPr>
          <w:color w:val="0F243E" w:themeColor="text2" w:themeShade="80"/>
        </w:rPr>
        <w:t>IKT rom / Datarom</w:t>
      </w:r>
      <w:bookmarkEnd w:id="35"/>
    </w:p>
    <w:p w14:paraId="16739489" w14:textId="77777777" w:rsidR="00A148C9" w:rsidRPr="005B75CC" w:rsidRDefault="00A148C9" w:rsidP="00A148C9">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 xml:space="preserve">Undersentral som regulerer funksjoner i IKT-rom eller datarom skal ha et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IP grensesnitt,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w:t>
      </w:r>
      <w:proofErr w:type="spellStart"/>
      <w:r w:rsidRPr="005B75CC">
        <w:rPr>
          <w:rFonts w:eastAsia="Times New Roman" w:cs="Arial"/>
          <w:color w:val="0F243E"/>
          <w:lang w:eastAsia="nb-NO"/>
        </w:rPr>
        <w:t>Building</w:t>
      </w:r>
      <w:proofErr w:type="spellEnd"/>
      <w:r w:rsidRPr="005B75CC">
        <w:rPr>
          <w:rFonts w:eastAsia="Times New Roman" w:cs="Arial"/>
          <w:color w:val="0F243E"/>
          <w:lang w:eastAsia="nb-NO"/>
        </w:rPr>
        <w:t xml:space="preserve"> Controller (B-BC) Undersentraler skal støtte BIBB profilen for B-BC. </w:t>
      </w:r>
    </w:p>
    <w:p w14:paraId="6B160038" w14:textId="77777777" w:rsidR="00A148C9" w:rsidRPr="005B75CC" w:rsidRDefault="00A148C9" w:rsidP="00A148C9">
      <w:pPr>
        <w:numPr>
          <w:ilvl w:val="0"/>
          <w:numId w:val="28"/>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00000"/>
          <w:lang w:eastAsia="nb-NO"/>
        </w:rPr>
        <w:t xml:space="preserve">Alle IKT-rom og datarom som er bestykket med en kjøleenhet (enten </w:t>
      </w:r>
      <w:proofErr w:type="spellStart"/>
      <w:r w:rsidRPr="005B75CC">
        <w:rPr>
          <w:rFonts w:eastAsia="Times New Roman" w:cs="Arial"/>
          <w:color w:val="000000"/>
          <w:lang w:eastAsia="nb-NO"/>
        </w:rPr>
        <w:t>fancoil</w:t>
      </w:r>
      <w:proofErr w:type="spellEnd"/>
      <w:r w:rsidRPr="005B75CC">
        <w:rPr>
          <w:rFonts w:eastAsia="Times New Roman" w:cs="Arial"/>
          <w:color w:val="000000"/>
          <w:lang w:eastAsia="nb-NO"/>
        </w:rPr>
        <w:t xml:space="preserve"> eller kuldeanlegg) skal </w:t>
      </w:r>
      <w:r w:rsidRPr="005B75CC">
        <w:rPr>
          <w:rFonts w:eastAsia="Times New Roman" w:cs="Arial"/>
          <w:color w:val="0F243E"/>
          <w:lang w:eastAsia="nb-NO"/>
        </w:rPr>
        <w:t xml:space="preserve">overvåkes av temperaturgiver, IKKE termostat. </w:t>
      </w:r>
    </w:p>
    <w:p w14:paraId="46135AE1" w14:textId="77777777" w:rsidR="00A148C9" w:rsidRPr="005B75CC" w:rsidRDefault="00A148C9" w:rsidP="00A148C9">
      <w:pPr>
        <w:numPr>
          <w:ilvl w:val="0"/>
          <w:numId w:val="28"/>
        </w:numPr>
        <w:spacing w:before="100" w:beforeAutospacing="1" w:afterLines="0" w:after="100"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Det skal etableres alarm til SD anlegget ved avvikende temperaturforhold i rommet kjølingen betjener. </w:t>
      </w:r>
    </w:p>
    <w:p w14:paraId="6F925136" w14:textId="77777777" w:rsidR="00A148C9" w:rsidRPr="005B75CC" w:rsidRDefault="00A148C9" w:rsidP="00A148C9">
      <w:pPr>
        <w:numPr>
          <w:ilvl w:val="0"/>
          <w:numId w:val="28"/>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 xml:space="preserve">Ved bruk av isvannskjøling skal tur- og returtemperatur overvåkes av automatikkfordeling, i tillegg til temperaturgiver i rom.  </w:t>
      </w:r>
    </w:p>
    <w:p w14:paraId="5B427EE6" w14:textId="77777777" w:rsidR="00A148C9" w:rsidRPr="005B75CC" w:rsidRDefault="00A148C9" w:rsidP="00A148C9">
      <w:pPr>
        <w:numPr>
          <w:ilvl w:val="0"/>
          <w:numId w:val="28"/>
        </w:numPr>
        <w:spacing w:before="100" w:beforeAutospacing="1" w:afterLines="0" w:after="144" w:afterAutospacing="1" w:line="240" w:lineRule="auto"/>
        <w:ind w:left="1020"/>
        <w:rPr>
          <w:rFonts w:eastAsia="Times New Roman" w:cs="Arial"/>
          <w:color w:val="333333"/>
          <w:sz w:val="24"/>
          <w:szCs w:val="24"/>
          <w:lang w:eastAsia="nb-NO"/>
        </w:rPr>
      </w:pPr>
      <w:r w:rsidRPr="005B75CC">
        <w:rPr>
          <w:rFonts w:eastAsia="Times New Roman" w:cs="Arial"/>
          <w:color w:val="0F243E"/>
          <w:lang w:eastAsia="nb-NO"/>
        </w:rPr>
        <w:t>Alle rom skal bestykkes med fuktføler, fuktføler skal plasseres på et hensiktsmessig sted.</w:t>
      </w:r>
    </w:p>
    <w:p w14:paraId="2137C575" w14:textId="77777777" w:rsidR="00A148C9" w:rsidRPr="00A148C9" w:rsidRDefault="00A148C9" w:rsidP="00A148C9">
      <w:pPr>
        <w:spacing w:after="144"/>
      </w:pPr>
    </w:p>
    <w:p w14:paraId="4CDA1A88" w14:textId="0EAA26F0" w:rsidR="00C44D99" w:rsidRDefault="00C44D99" w:rsidP="00BE59AD">
      <w:pPr>
        <w:pStyle w:val="Overskrift2"/>
        <w:rPr>
          <w:color w:val="0F243E" w:themeColor="text2" w:themeShade="80"/>
        </w:rPr>
      </w:pPr>
      <w:bookmarkStart w:id="36" w:name="_Toc63797848"/>
      <w:r w:rsidRPr="00050ECA">
        <w:rPr>
          <w:color w:val="0F243E" w:themeColor="text2" w:themeShade="80"/>
        </w:rPr>
        <w:t>Krav til installasjon</w:t>
      </w:r>
      <w:r w:rsidR="002474B4" w:rsidRPr="00050ECA">
        <w:rPr>
          <w:color w:val="0F243E" w:themeColor="text2" w:themeShade="80"/>
        </w:rPr>
        <w:t xml:space="preserve"> i teknisk fordeling</w:t>
      </w:r>
      <w:bookmarkEnd w:id="36"/>
    </w:p>
    <w:p w14:paraId="4BDB4E55" w14:textId="77777777" w:rsidR="00C60CB0" w:rsidRPr="00C60CB0" w:rsidRDefault="00C60CB0" w:rsidP="006B277C">
      <w:pPr>
        <w:spacing w:afterLines="0" w:after="144" w:line="240" w:lineRule="auto"/>
        <w:ind w:left="709" w:firstLine="0"/>
        <w:rPr>
          <w:rFonts w:ascii="Calibri" w:eastAsia="Times New Roman" w:hAnsi="Calibri" w:cs="Times New Roman"/>
          <w:color w:val="333333"/>
          <w:sz w:val="24"/>
          <w:szCs w:val="24"/>
          <w:lang w:eastAsia="nb-NO"/>
        </w:rPr>
      </w:pPr>
      <w:r w:rsidRPr="00C60CB0">
        <w:rPr>
          <w:rFonts w:eastAsia="Times New Roman" w:cs="Arial"/>
          <w:color w:val="0F243E"/>
          <w:lang w:eastAsia="nb-NO"/>
        </w:rPr>
        <w:t xml:space="preserve">Ved leveranse av nye tavler og ved rehabilitering, skal komplett teknisk underlag følge med og leveres i en egenplastlomme i skapet/tavlen og som digital FDV til bestiller.  Teknisk underlag i form av tavleskjemaer skal gjenspeile anleggets siste fysiske oppdatering og være revidert til «as </w:t>
      </w:r>
      <w:proofErr w:type="spellStart"/>
      <w:r w:rsidRPr="00C60CB0">
        <w:rPr>
          <w:rFonts w:eastAsia="Times New Roman" w:cs="Arial"/>
          <w:color w:val="0F243E"/>
          <w:lang w:eastAsia="nb-NO"/>
        </w:rPr>
        <w:t>built</w:t>
      </w:r>
      <w:proofErr w:type="spellEnd"/>
      <w:r w:rsidRPr="00C60CB0">
        <w:rPr>
          <w:rFonts w:eastAsia="Times New Roman" w:cs="Arial"/>
          <w:color w:val="0F243E"/>
          <w:lang w:eastAsia="nb-NO"/>
        </w:rPr>
        <w:t xml:space="preserve">». </w:t>
      </w:r>
    </w:p>
    <w:p w14:paraId="3758FE67" w14:textId="77777777" w:rsidR="00C60CB0" w:rsidRPr="005B75CC" w:rsidRDefault="00C60CB0" w:rsidP="00C60CB0">
      <w:pPr>
        <w:numPr>
          <w:ilvl w:val="0"/>
          <w:numId w:val="29"/>
        </w:numPr>
        <w:spacing w:before="100" w:beforeAutospacing="1" w:afterLines="0" w:after="144"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lastRenderedPageBreak/>
        <w:t>Styretavler, frekvensomformere og annet sårbart utstyr skal ikke plasseres der risiko for vannlekkasje foreligger.</w:t>
      </w:r>
    </w:p>
    <w:p w14:paraId="6C2481FE"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Det skal ved nye installasjoner tas hensyn til framtidige utvidelser. Det skal være plass til flere moduler i skapet, det skal være noe ledig kapasitet på modulene som settes inn, for fremtidig utvidelse.</w:t>
      </w:r>
    </w:p>
    <w:p w14:paraId="4F9BDF8A"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20 % ledige digitale/analoge I/O og det skal dimensjoneres med plass til 25 % utvidelser av ekstra moduler/signaler uten å øke kapasitet på CPU.</w:t>
      </w:r>
    </w:p>
    <w:p w14:paraId="29DB8B20"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xml:space="preserve">Elektroinstallasjoner skal i størst mulig grad designes slik at minst mulig </w:t>
      </w:r>
      <w:proofErr w:type="spellStart"/>
      <w:r w:rsidRPr="005B75CC">
        <w:rPr>
          <w:rFonts w:eastAsia="Times New Roman" w:cs="Arial"/>
          <w:color w:val="0F243E"/>
          <w:lang w:eastAsia="nb-NO"/>
        </w:rPr>
        <w:t>nedetid</w:t>
      </w:r>
      <w:proofErr w:type="spellEnd"/>
      <w:r w:rsidRPr="005B75CC">
        <w:rPr>
          <w:rFonts w:eastAsia="Times New Roman" w:cs="Arial"/>
          <w:color w:val="0F243E"/>
          <w:lang w:eastAsia="nb-NO"/>
        </w:rPr>
        <w:t xml:space="preserve"> ved fremtidige installasjoner, vedlikehold av anlegget er redusert til et minimum. </w:t>
      </w:r>
    </w:p>
    <w:p w14:paraId="667503DE"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xml:space="preserve">Underfordeling skal i størst mulig grad designes slik at vern og sikringer </w:t>
      </w:r>
      <w:r w:rsidRPr="005B75CC">
        <w:rPr>
          <w:rFonts w:eastAsia="Times New Roman" w:cs="Arial"/>
          <w:color w:val="000000"/>
          <w:lang w:eastAsia="nb-NO"/>
        </w:rPr>
        <w:t>skal kunne tilkobles uten å ta hovedstrømmen til fordelingen frakobles, DVs uten at hovedbryter til fordeling må utkoblas. Det er ønskelig at fremtidige utvidelser skal utføres uten å måtte ta spenning på anlegget (montasje av nye sikringer, motorvern, eller andre interne komponenter på sterkstrømside)</w:t>
      </w:r>
    </w:p>
    <w:p w14:paraId="32225329"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val="nn-NO" w:eastAsia="nb-NO"/>
        </w:rPr>
        <w:t xml:space="preserve">Automatikktavler skal ha </w:t>
      </w:r>
      <w:proofErr w:type="spellStart"/>
      <w:r w:rsidRPr="005B75CC">
        <w:rPr>
          <w:rFonts w:eastAsia="Times New Roman" w:cs="Arial"/>
          <w:color w:val="0F243E"/>
          <w:lang w:val="nn-NO" w:eastAsia="nb-NO"/>
        </w:rPr>
        <w:t>avsatt</w:t>
      </w:r>
      <w:proofErr w:type="spellEnd"/>
      <w:r w:rsidRPr="005B75CC">
        <w:rPr>
          <w:rFonts w:eastAsia="Times New Roman" w:cs="Arial"/>
          <w:color w:val="0F243E"/>
          <w:lang w:val="nn-NO" w:eastAsia="nb-NO"/>
        </w:rPr>
        <w:t xml:space="preserve"> ledig felt til nettverkspunkter </w:t>
      </w:r>
    </w:p>
    <w:p w14:paraId="69DD1ADE"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Anlegget skal fungere 24 timer i døgnet året rundt, sett bort ifra uforutsette hendelser eller planlagt service.</w:t>
      </w:r>
    </w:p>
    <w:p w14:paraId="625CA1B8"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Tavler skal være komplett internt koblet. Alle signaler til og fra tavlene skal gå via rekkeklemmer. Alle ledere skal ha endehylser og ledningsmerking.</w:t>
      </w:r>
    </w:p>
    <w:p w14:paraId="16B4FF57"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Automatikktavler skal minimum ha IP44 og være utstyrt med låsbar dør.</w:t>
      </w:r>
    </w:p>
    <w:p w14:paraId="38B46ADF"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xml:space="preserve">Det skal være stikkontakter 230 V og nødvendig antall datauttak i fordeling. </w:t>
      </w:r>
    </w:p>
    <w:p w14:paraId="7C74C4AD"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Det skal være fastmontert lys i tavlene.</w:t>
      </w:r>
    </w:p>
    <w:p w14:paraId="26AA0E9F" w14:textId="77777777" w:rsidR="00C60CB0" w:rsidRPr="006B277C" w:rsidRDefault="00C60CB0" w:rsidP="00C60CB0">
      <w:pPr>
        <w:numPr>
          <w:ilvl w:val="0"/>
          <w:numId w:val="29"/>
        </w:numPr>
        <w:spacing w:before="100" w:beforeAutospacing="1" w:afterLines="0" w:after="100" w:afterAutospacing="1" w:line="240" w:lineRule="auto"/>
        <w:ind w:left="900"/>
        <w:rPr>
          <w:rFonts w:eastAsia="Times New Roman" w:cs="Arial"/>
          <w:sz w:val="24"/>
          <w:szCs w:val="24"/>
          <w:lang w:eastAsia="nb-NO"/>
        </w:rPr>
      </w:pPr>
      <w:r w:rsidRPr="006B277C">
        <w:rPr>
          <w:rFonts w:eastAsia="Times New Roman" w:cs="Arial"/>
          <w:lang w:eastAsia="nb-NO"/>
        </w:rPr>
        <w:t>Det skal være fastmontert vifte i tavlefront for kjøleformål</w:t>
      </w:r>
    </w:p>
    <w:p w14:paraId="64FFA148"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Hver fordelingstavle skal være utstyrt med overspenningsvern som beskyttelse av svakstrøms komponenter.</w:t>
      </w:r>
    </w:p>
    <w:p w14:paraId="3DDB37D9"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Temperaturen i skapene skal ikke overstige 35 °C, målt i toppen av skapene. Eventuelt behov for vifte må medtas i fordeling.</w:t>
      </w:r>
    </w:p>
    <w:p w14:paraId="1DFA60DE" w14:textId="77777777" w:rsidR="00C60CB0" w:rsidRPr="005B75CC" w:rsidRDefault="00C60CB0" w:rsidP="00C60CB0">
      <w:pPr>
        <w:numPr>
          <w:ilvl w:val="0"/>
          <w:numId w:val="29"/>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Kabel-innføringer skal ikke redusere IP-graden.</w:t>
      </w:r>
    </w:p>
    <w:p w14:paraId="2962E0BE" w14:textId="77777777" w:rsidR="00C60CB0" w:rsidRPr="005B75CC" w:rsidRDefault="00C60CB0" w:rsidP="00C60CB0">
      <w:pPr>
        <w:numPr>
          <w:ilvl w:val="0"/>
          <w:numId w:val="29"/>
        </w:numPr>
        <w:spacing w:before="100" w:beforeAutospacing="1" w:afterLines="0" w:after="144"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xml:space="preserve">Undersentraler, rom kontrollere og annet lignende utstyr skal benytte en anerkjent og åpen BUS teknologi. Ved leveranse av utstyr med </w:t>
      </w:r>
      <w:proofErr w:type="spellStart"/>
      <w:r w:rsidRPr="005B75CC">
        <w:rPr>
          <w:rFonts w:eastAsia="Times New Roman" w:cs="Arial"/>
          <w:color w:val="0F243E"/>
          <w:lang w:eastAsia="nb-NO"/>
        </w:rPr>
        <w:t>Modbus</w:t>
      </w:r>
      <w:proofErr w:type="spellEnd"/>
      <w:r w:rsidRPr="005B75CC">
        <w:rPr>
          <w:rFonts w:eastAsia="Times New Roman" w:cs="Arial"/>
          <w:color w:val="0F243E"/>
          <w:lang w:eastAsia="nb-NO"/>
        </w:rPr>
        <w:t xml:space="preserve"> (RTU eller TCP/IP), eller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O.l. må bus parameterne være innstillbare (baudrate, </w:t>
      </w:r>
      <w:proofErr w:type="spellStart"/>
      <w:r w:rsidRPr="005B75CC">
        <w:rPr>
          <w:rFonts w:eastAsia="Times New Roman" w:cs="Arial"/>
          <w:color w:val="0F243E"/>
          <w:lang w:eastAsia="nb-NO"/>
        </w:rPr>
        <w:t>parity</w:t>
      </w:r>
      <w:proofErr w:type="spellEnd"/>
      <w:r w:rsidRPr="005B75CC">
        <w:rPr>
          <w:rFonts w:eastAsia="Times New Roman" w:cs="Arial"/>
          <w:color w:val="0F243E"/>
          <w:lang w:eastAsia="nb-NO"/>
        </w:rPr>
        <w:t>, stoppbit og bus adresse).</w:t>
      </w:r>
    </w:p>
    <w:p w14:paraId="5154A66C" w14:textId="77777777" w:rsidR="00C60CB0" w:rsidRPr="005B75CC" w:rsidRDefault="00C60CB0" w:rsidP="00C60CB0">
      <w:pPr>
        <w:numPr>
          <w:ilvl w:val="0"/>
          <w:numId w:val="29"/>
        </w:numPr>
        <w:spacing w:before="100" w:beforeAutospacing="1" w:afterLines="0" w:after="144"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xml:space="preserve">Til kritiske systemer skal UF designes slik at strømforsyning kan sjaltes mellom PRI og UPRI (eller tilsvarende) ved hjelp av lokal omkoblingsbryter. </w:t>
      </w:r>
      <w:r w:rsidRPr="005B75CC">
        <w:rPr>
          <w:rFonts w:eastAsia="Times New Roman" w:cs="Arial"/>
          <w:color w:val="333333"/>
          <w:lang w:eastAsia="nb-NO"/>
        </w:rPr>
        <w:br/>
      </w:r>
      <w:r w:rsidRPr="005B75CC">
        <w:rPr>
          <w:rFonts w:eastAsia="Times New Roman" w:cs="Arial"/>
          <w:color w:val="0F243E"/>
          <w:lang w:eastAsia="nb-NO"/>
        </w:rPr>
        <w:t xml:space="preserve">Vurdering av kritikalitet skal utføres av lokasjonsansvarlig.   </w:t>
      </w:r>
    </w:p>
    <w:p w14:paraId="74A87DCF" w14:textId="77777777" w:rsidR="00C60CB0" w:rsidRPr="00C60CB0" w:rsidRDefault="00C60CB0" w:rsidP="00C60CB0">
      <w:pPr>
        <w:spacing w:after="144"/>
      </w:pPr>
    </w:p>
    <w:p w14:paraId="4A030896" w14:textId="27355E05" w:rsidR="00CF2CA4" w:rsidRDefault="00CF2CA4" w:rsidP="00CF2CA4">
      <w:pPr>
        <w:pStyle w:val="Overskrift2"/>
        <w:rPr>
          <w:color w:val="0F243E" w:themeColor="text2" w:themeShade="80"/>
        </w:rPr>
      </w:pPr>
      <w:bookmarkStart w:id="37" w:name="_Toc63797849"/>
      <w:r w:rsidRPr="00050ECA">
        <w:rPr>
          <w:color w:val="0F243E" w:themeColor="text2" w:themeShade="80"/>
        </w:rPr>
        <w:t>Feltkomponenter – krav til målenøyaktighet og reguleringsnøyaktighet</w:t>
      </w:r>
      <w:bookmarkEnd w:id="37"/>
    </w:p>
    <w:p w14:paraId="52DFFCD7" w14:textId="77777777" w:rsidR="00C60CB0" w:rsidRPr="005B75CC" w:rsidRDefault="00C60CB0" w:rsidP="00C60CB0">
      <w:pPr>
        <w:spacing w:afterLines="0" w:after="144" w:line="240" w:lineRule="auto"/>
        <w:ind w:left="900" w:firstLine="0"/>
        <w:rPr>
          <w:rFonts w:eastAsia="Times New Roman" w:cs="Arial"/>
          <w:color w:val="333333"/>
          <w:lang w:eastAsia="nb-NO"/>
        </w:rPr>
      </w:pPr>
      <w:r w:rsidRPr="005B75CC">
        <w:rPr>
          <w:rFonts w:eastAsia="Times New Roman" w:cs="Arial"/>
          <w:color w:val="0F243E"/>
          <w:lang w:eastAsia="nb-NO"/>
        </w:rPr>
        <w:t xml:space="preserve">Det er ønskelig med feltkomponenter av samme fabrikat som utstyr i fordeling. Reguleringsnøyaktighet og målenøyaktighet for feltutstyr vil være direkte avhengig av prosessen som reguleres eller overvåkes. </w:t>
      </w:r>
      <w:bookmarkStart w:id="38" w:name="_GoBack"/>
      <w:bookmarkEnd w:id="38"/>
    </w:p>
    <w:p w14:paraId="75F39D44" w14:textId="77777777" w:rsidR="00C60CB0" w:rsidRPr="005B75CC" w:rsidRDefault="00C60CB0" w:rsidP="00C60CB0">
      <w:pPr>
        <w:numPr>
          <w:ilvl w:val="0"/>
          <w:numId w:val="30"/>
        </w:numPr>
        <w:spacing w:before="100" w:beforeAutospacing="1" w:afterLines="0" w:after="144" w:afterAutospacing="1" w:line="240" w:lineRule="auto"/>
        <w:ind w:left="900"/>
        <w:rPr>
          <w:rFonts w:eastAsia="Times New Roman" w:cs="Arial"/>
          <w:color w:val="333333"/>
          <w:lang w:eastAsia="nb-NO"/>
        </w:rPr>
      </w:pPr>
      <w:r w:rsidRPr="005B75CC">
        <w:rPr>
          <w:rFonts w:eastAsia="Times New Roman" w:cs="Arial"/>
          <w:color w:val="000000"/>
          <w:lang w:eastAsia="nb-NO"/>
        </w:rPr>
        <w:t>Alle komponenter ute i anlegget skal merkes med graverte merkeskilt og ha en permanent utførelse. Det skal ikke være mulig å fjerne merkeskilt uten bruk av verktøy</w:t>
      </w:r>
    </w:p>
    <w:p w14:paraId="1DE53FC1"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lang w:eastAsia="nb-NO"/>
        </w:rPr>
      </w:pPr>
      <w:r w:rsidRPr="005B75CC">
        <w:rPr>
          <w:rFonts w:eastAsia="Times New Roman" w:cs="Arial"/>
          <w:color w:val="0F243E"/>
          <w:lang w:eastAsia="nb-NO"/>
        </w:rPr>
        <w:t>Følgende målenøyaktighet for feltutstyr:</w:t>
      </w:r>
    </w:p>
    <w:p w14:paraId="7ECB80F0"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lastRenderedPageBreak/>
        <w:t xml:space="preserve">Vanntemperatur ± 0,5 °C </w:t>
      </w:r>
    </w:p>
    <w:p w14:paraId="601E6F5F"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Lufttemperatur ± 1,0 °C</w:t>
      </w:r>
    </w:p>
    <w:p w14:paraId="0AA376D7"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xml:space="preserve">CO2 ± 50 </w:t>
      </w:r>
      <w:proofErr w:type="spellStart"/>
      <w:r w:rsidRPr="005B75CC">
        <w:rPr>
          <w:rFonts w:eastAsia="Times New Roman" w:cs="Arial"/>
          <w:color w:val="0F243E"/>
          <w:lang w:eastAsia="nb-NO"/>
        </w:rPr>
        <w:t>ppm</w:t>
      </w:r>
      <w:proofErr w:type="spellEnd"/>
    </w:p>
    <w:p w14:paraId="3C12DC17"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Luftfuktighet (relativ) ± 5 %</w:t>
      </w:r>
    </w:p>
    <w:p w14:paraId="3A922ADC"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Luftmengde ± 5 %</w:t>
      </w:r>
    </w:p>
    <w:p w14:paraId="1482FEDC"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val="nn-NO" w:eastAsia="nb-NO"/>
        </w:rPr>
        <w:t>Trykkmåling i Pa (luftteknisk) ± 5% av måleområde</w:t>
      </w:r>
    </w:p>
    <w:p w14:paraId="0077F599" w14:textId="77777777" w:rsidR="00C60CB0" w:rsidRPr="005B75CC" w:rsidRDefault="00C60CB0" w:rsidP="00C60CB0">
      <w:pPr>
        <w:numPr>
          <w:ilvl w:val="0"/>
          <w:numId w:val="30"/>
        </w:numPr>
        <w:spacing w:before="100" w:beforeAutospacing="1" w:afterLines="0" w:after="100" w:afterAutospacing="1" w:line="240" w:lineRule="auto"/>
        <w:ind w:left="900"/>
        <w:rPr>
          <w:rFonts w:eastAsia="Times New Roman" w:cs="Arial"/>
          <w:color w:val="333333"/>
          <w:sz w:val="24"/>
          <w:szCs w:val="24"/>
          <w:lang w:eastAsia="nb-NO"/>
        </w:rPr>
      </w:pPr>
      <w:r w:rsidRPr="005B75CC">
        <w:rPr>
          <w:rFonts w:eastAsia="Times New Roman" w:cs="Arial"/>
          <w:color w:val="0F243E"/>
          <w:lang w:val="nn-NO" w:eastAsia="nb-NO"/>
        </w:rPr>
        <w:t xml:space="preserve">Trykkmåling i </w:t>
      </w:r>
      <w:proofErr w:type="spellStart"/>
      <w:r w:rsidRPr="005B75CC">
        <w:rPr>
          <w:rFonts w:eastAsia="Times New Roman" w:cs="Arial"/>
          <w:color w:val="0F243E"/>
          <w:lang w:val="nn-NO" w:eastAsia="nb-NO"/>
        </w:rPr>
        <w:t>rørledningsnett</w:t>
      </w:r>
      <w:proofErr w:type="spellEnd"/>
      <w:r w:rsidRPr="005B75CC">
        <w:rPr>
          <w:rFonts w:eastAsia="Times New Roman" w:cs="Arial"/>
          <w:color w:val="0F243E"/>
          <w:lang w:val="nn-NO" w:eastAsia="nb-NO"/>
        </w:rPr>
        <w:t xml:space="preserve"> ± 0,1 bar eller ± 1 </w:t>
      </w:r>
      <w:proofErr w:type="spellStart"/>
      <w:r w:rsidRPr="005B75CC">
        <w:rPr>
          <w:rFonts w:eastAsia="Times New Roman" w:cs="Arial"/>
          <w:color w:val="0F243E"/>
          <w:lang w:val="nn-NO" w:eastAsia="nb-NO"/>
        </w:rPr>
        <w:t>kPa</w:t>
      </w:r>
      <w:proofErr w:type="spellEnd"/>
    </w:p>
    <w:p w14:paraId="1515A07D" w14:textId="77777777" w:rsidR="00C60CB0" w:rsidRPr="005B75CC" w:rsidRDefault="00C60CB0" w:rsidP="00C60CB0">
      <w:pPr>
        <w:numPr>
          <w:ilvl w:val="0"/>
          <w:numId w:val="30"/>
        </w:numPr>
        <w:spacing w:before="100" w:beforeAutospacing="1" w:afterLines="0" w:after="144"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Følgende reguleringsnøyaktighet for feltutstyr (pådragsorganer):</w:t>
      </w:r>
    </w:p>
    <w:p w14:paraId="79BA8DD6" w14:textId="77777777" w:rsidR="00C60CB0" w:rsidRPr="005B75CC" w:rsidRDefault="00C60CB0" w:rsidP="00C60CB0">
      <w:pPr>
        <w:numPr>
          <w:ilvl w:val="0"/>
          <w:numId w:val="30"/>
        </w:numPr>
        <w:spacing w:before="100" w:beforeAutospacing="1" w:afterLines="0" w:after="144" w:afterAutospacing="1" w:line="240" w:lineRule="auto"/>
        <w:ind w:left="900"/>
        <w:rPr>
          <w:rFonts w:eastAsia="Times New Roman" w:cs="Arial"/>
          <w:color w:val="333333"/>
          <w:sz w:val="24"/>
          <w:szCs w:val="24"/>
          <w:lang w:eastAsia="nb-NO"/>
        </w:rPr>
      </w:pPr>
      <w:r w:rsidRPr="005B75CC">
        <w:rPr>
          <w:rFonts w:eastAsia="Times New Roman" w:cs="Arial"/>
          <w:color w:val="0F243E"/>
          <w:lang w:eastAsia="nb-NO"/>
        </w:rPr>
        <w:t>± 5 % av angitt pådragssignal (0-10 VDC eller 4-20mA)</w:t>
      </w:r>
    </w:p>
    <w:p w14:paraId="7B9C7B8A" w14:textId="77777777" w:rsidR="00C60CB0" w:rsidRPr="00C60CB0" w:rsidRDefault="00C60CB0" w:rsidP="00C60CB0">
      <w:pPr>
        <w:spacing w:after="144"/>
      </w:pPr>
    </w:p>
    <w:p w14:paraId="17F8519D" w14:textId="37816F6D" w:rsidR="00763DF9" w:rsidRDefault="00763DF9" w:rsidP="00BE59AD">
      <w:pPr>
        <w:pStyle w:val="Overskrift2"/>
        <w:rPr>
          <w:color w:val="0F243E" w:themeColor="text2" w:themeShade="80"/>
        </w:rPr>
      </w:pPr>
      <w:bookmarkStart w:id="39" w:name="_Toc63797850"/>
      <w:r w:rsidRPr="00050ECA">
        <w:rPr>
          <w:color w:val="0F243E" w:themeColor="text2" w:themeShade="80"/>
        </w:rPr>
        <w:t>Behov for redundans.</w:t>
      </w:r>
      <w:bookmarkEnd w:id="39"/>
      <w:r w:rsidRPr="00050ECA">
        <w:rPr>
          <w:color w:val="0F243E" w:themeColor="text2" w:themeShade="80"/>
        </w:rPr>
        <w:t xml:space="preserve"> </w:t>
      </w:r>
    </w:p>
    <w:p w14:paraId="2697A1E2" w14:textId="77777777" w:rsidR="00993B99" w:rsidRPr="00993B99" w:rsidRDefault="00993B99" w:rsidP="00993B99">
      <w:pPr>
        <w:spacing w:afterLines="0" w:after="144" w:line="240" w:lineRule="auto"/>
        <w:ind w:firstLine="0"/>
        <w:rPr>
          <w:rFonts w:ascii="Calibri" w:eastAsia="Times New Roman" w:hAnsi="Calibri" w:cs="Times New Roman"/>
          <w:color w:val="333333"/>
          <w:sz w:val="24"/>
          <w:szCs w:val="24"/>
          <w:lang w:eastAsia="nb-NO"/>
        </w:rPr>
      </w:pPr>
      <w:r w:rsidRPr="00993B99">
        <w:rPr>
          <w:rFonts w:eastAsia="Times New Roman" w:cs="Arial"/>
          <w:color w:val="0F243E"/>
          <w:lang w:eastAsia="nb-NO"/>
        </w:rPr>
        <w:t xml:space="preserve">Behovet for redundans og by-pass-løsninger skal avklares ut fra type anlegg og hva det er tiltenkt betjene. Eksempelvis kan det programmeres </w:t>
      </w:r>
      <w:proofErr w:type="spellStart"/>
      <w:r w:rsidRPr="00993B99">
        <w:rPr>
          <w:rFonts w:eastAsia="Times New Roman" w:cs="Arial"/>
          <w:color w:val="0F243E"/>
          <w:lang w:eastAsia="nb-NO"/>
        </w:rPr>
        <w:t>nødkjøler</w:t>
      </w:r>
      <w:proofErr w:type="spellEnd"/>
      <w:r w:rsidRPr="00993B99">
        <w:rPr>
          <w:rFonts w:eastAsia="Times New Roman" w:cs="Arial"/>
          <w:color w:val="0F243E"/>
          <w:lang w:eastAsia="nb-NO"/>
        </w:rPr>
        <w:t xml:space="preserve"> på UPS og IKT rom som kan benyttes ved havari eller service på primær kjøleunit. Ved tilfelle skal driftsinformasjon varsles til SD-anlegg. </w:t>
      </w:r>
    </w:p>
    <w:p w14:paraId="222A2775" w14:textId="77777777" w:rsidR="00993B99" w:rsidRPr="00993B99" w:rsidRDefault="00993B99" w:rsidP="00993B99">
      <w:pPr>
        <w:spacing w:afterLines="0" w:after="144" w:line="240" w:lineRule="auto"/>
        <w:ind w:firstLine="0"/>
        <w:rPr>
          <w:rFonts w:ascii="Calibri" w:eastAsia="Times New Roman" w:hAnsi="Calibri" w:cs="Times New Roman"/>
          <w:color w:val="333333"/>
          <w:sz w:val="24"/>
          <w:szCs w:val="24"/>
          <w:lang w:eastAsia="nb-NO"/>
        </w:rPr>
      </w:pPr>
      <w:r w:rsidRPr="00993B99">
        <w:rPr>
          <w:rFonts w:eastAsia="Times New Roman" w:cs="Arial"/>
          <w:color w:val="000000"/>
          <w:lang w:eastAsia="nb-NO"/>
        </w:rPr>
        <w:t xml:space="preserve">All kritisk prosesskjøling som MR, CT, SHKR-rom, UPS-rom skal ha automatisk omkobling til </w:t>
      </w:r>
      <w:proofErr w:type="spellStart"/>
      <w:r w:rsidRPr="00993B99">
        <w:rPr>
          <w:rFonts w:eastAsia="Times New Roman" w:cs="Arial"/>
          <w:color w:val="000000"/>
          <w:lang w:eastAsia="nb-NO"/>
        </w:rPr>
        <w:t>nettvannskjøling</w:t>
      </w:r>
      <w:proofErr w:type="spellEnd"/>
      <w:r w:rsidRPr="00993B99">
        <w:rPr>
          <w:rFonts w:eastAsia="Times New Roman" w:cs="Arial"/>
          <w:color w:val="000000"/>
          <w:lang w:eastAsia="nb-NO"/>
        </w:rPr>
        <w:t xml:space="preserve"> utført via egen kjøleveksler plassert i turledning for gjeldende isvannskrets. Det skal alarmeres ved aktivering av </w:t>
      </w:r>
      <w:proofErr w:type="spellStart"/>
      <w:r w:rsidRPr="00993B99">
        <w:rPr>
          <w:rFonts w:eastAsia="Times New Roman" w:cs="Arial"/>
          <w:color w:val="000000"/>
          <w:lang w:eastAsia="nb-NO"/>
        </w:rPr>
        <w:t>nødkjøling</w:t>
      </w:r>
      <w:proofErr w:type="spellEnd"/>
      <w:r w:rsidRPr="00993B99">
        <w:rPr>
          <w:rFonts w:eastAsia="Times New Roman" w:cs="Arial"/>
          <w:color w:val="000000"/>
          <w:lang w:eastAsia="nb-NO"/>
        </w:rPr>
        <w:t xml:space="preserve"> og det skal være mulighet for resetting av </w:t>
      </w:r>
      <w:proofErr w:type="spellStart"/>
      <w:r w:rsidRPr="00993B99">
        <w:rPr>
          <w:rFonts w:eastAsia="Times New Roman" w:cs="Arial"/>
          <w:color w:val="000000"/>
          <w:lang w:eastAsia="nb-NO"/>
        </w:rPr>
        <w:t>nødkjøling</w:t>
      </w:r>
      <w:proofErr w:type="spellEnd"/>
      <w:r w:rsidRPr="00993B99">
        <w:rPr>
          <w:rFonts w:eastAsia="Times New Roman" w:cs="Arial"/>
          <w:color w:val="000000"/>
          <w:lang w:eastAsia="nb-NO"/>
        </w:rPr>
        <w:t xml:space="preserve"> fra SD-anlegget. </w:t>
      </w:r>
    </w:p>
    <w:p w14:paraId="74917412" w14:textId="77777777" w:rsidR="00993B99" w:rsidRPr="00993B99" w:rsidRDefault="00993B99" w:rsidP="00993B99">
      <w:pPr>
        <w:spacing w:after="144"/>
      </w:pPr>
    </w:p>
    <w:p w14:paraId="35B8F621" w14:textId="16CA93B6" w:rsidR="009D471B" w:rsidRPr="00050ECA" w:rsidRDefault="009D471B" w:rsidP="00BE59AD">
      <w:pPr>
        <w:pStyle w:val="Overskrift2"/>
        <w:rPr>
          <w:color w:val="0F243E" w:themeColor="text2" w:themeShade="80"/>
        </w:rPr>
      </w:pPr>
      <w:bookmarkStart w:id="40" w:name="_Toc63797851"/>
      <w:r w:rsidRPr="00050ECA">
        <w:rPr>
          <w:color w:val="0F243E" w:themeColor="text2" w:themeShade="80"/>
        </w:rPr>
        <w:t>Dokumentasjon</w:t>
      </w:r>
      <w:bookmarkEnd w:id="40"/>
      <w:r w:rsidR="006655F3" w:rsidRPr="00050ECA">
        <w:rPr>
          <w:color w:val="0F243E" w:themeColor="text2" w:themeShade="80"/>
        </w:rPr>
        <w:t xml:space="preserve"> </w:t>
      </w:r>
    </w:p>
    <w:p w14:paraId="785856ED" w14:textId="1BBFF61D" w:rsidR="00B70E70" w:rsidRDefault="00B70E70" w:rsidP="00AA33D1">
      <w:pPr>
        <w:spacing w:after="144"/>
        <w:ind w:left="720" w:hanging="360"/>
        <w:rPr>
          <w:b/>
          <w:bCs/>
          <w:color w:val="0F243E" w:themeColor="text2" w:themeShade="80"/>
        </w:rPr>
      </w:pPr>
      <w:r w:rsidRPr="00050ECA">
        <w:rPr>
          <w:b/>
          <w:bCs/>
          <w:color w:val="0F243E" w:themeColor="text2" w:themeShade="80"/>
        </w:rPr>
        <w:t>Teknisk dokumentasjon</w:t>
      </w:r>
      <w:r w:rsidR="0043459A" w:rsidRPr="00050ECA">
        <w:rPr>
          <w:b/>
          <w:bCs/>
          <w:color w:val="0F243E" w:themeColor="text2" w:themeShade="80"/>
        </w:rPr>
        <w:t xml:space="preserve"> som </w:t>
      </w:r>
      <w:r w:rsidR="00645079" w:rsidRPr="00050ECA">
        <w:rPr>
          <w:b/>
          <w:bCs/>
          <w:color w:val="0F243E" w:themeColor="text2" w:themeShade="80"/>
        </w:rPr>
        <w:t>leverandør og prosjekt skal overlever</w:t>
      </w:r>
      <w:r w:rsidR="008D1549" w:rsidRPr="00050ECA">
        <w:rPr>
          <w:b/>
          <w:bCs/>
          <w:color w:val="0F243E" w:themeColor="text2" w:themeShade="80"/>
        </w:rPr>
        <w:t>e</w:t>
      </w:r>
      <w:r w:rsidR="00645079" w:rsidRPr="00050ECA">
        <w:rPr>
          <w:b/>
          <w:bCs/>
          <w:color w:val="0F243E" w:themeColor="text2" w:themeShade="80"/>
        </w:rPr>
        <w:t xml:space="preserve"> driftsavdeling</w:t>
      </w:r>
      <w:r w:rsidR="008D1549" w:rsidRPr="00050ECA">
        <w:rPr>
          <w:b/>
          <w:bCs/>
          <w:color w:val="0F243E" w:themeColor="text2" w:themeShade="80"/>
        </w:rPr>
        <w:t xml:space="preserve"> ved overtakelse</w:t>
      </w:r>
      <w:r w:rsidRPr="00050ECA">
        <w:rPr>
          <w:b/>
          <w:bCs/>
          <w:color w:val="0F243E" w:themeColor="text2" w:themeShade="80"/>
        </w:rPr>
        <w:t xml:space="preserve">. </w:t>
      </w:r>
    </w:p>
    <w:p w14:paraId="371FD862" w14:textId="77777777" w:rsidR="00993B99" w:rsidRPr="005B75CC" w:rsidRDefault="00993B99" w:rsidP="00993B99">
      <w:pPr>
        <w:numPr>
          <w:ilvl w:val="1"/>
          <w:numId w:val="31"/>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Funksjonsbeskrivelse</w:t>
      </w:r>
    </w:p>
    <w:p w14:paraId="5BBD0975" w14:textId="77777777" w:rsidR="00993B99" w:rsidRPr="005B75CC" w:rsidRDefault="00993B99" w:rsidP="00993B99">
      <w:pPr>
        <w:numPr>
          <w:ilvl w:val="1"/>
          <w:numId w:val="31"/>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Tavleskjema</w:t>
      </w:r>
      <w:r w:rsidRPr="005B75CC">
        <w:rPr>
          <w:rFonts w:eastAsia="Times New Roman" w:cs="Arial"/>
          <w:color w:val="000000"/>
          <w:lang w:eastAsia="nb-NO"/>
        </w:rPr>
        <w:t>(er)</w:t>
      </w:r>
    </w:p>
    <w:p w14:paraId="7E20AFE2"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00000"/>
          <w:lang w:eastAsia="nb-NO"/>
        </w:rPr>
        <w:t xml:space="preserve">Kabellister, (utføres av automatikk leverandør kontrolleres av RIE.) </w:t>
      </w:r>
    </w:p>
    <w:p w14:paraId="47085DE6"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Systemskjema per system</w:t>
      </w:r>
    </w:p>
    <w:p w14:paraId="27071081"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 xml:space="preserve">Komplette TAG / I/O lister </w:t>
      </w:r>
    </w:p>
    <w:p w14:paraId="5510F76F"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Kvitterte og daterte testlister.</w:t>
      </w:r>
    </w:p>
    <w:p w14:paraId="06F13D9C"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 xml:space="preserve">Programfil til undersentral </w:t>
      </w:r>
    </w:p>
    <w:p w14:paraId="6FD54CCE"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dokumentasjon. Komponent-ID, komplett kommunikasjonsadresse, verdiområde, statustekster, etc.). EDE-formatet benyttes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data to Engineering Data Exchange - EDE </w:t>
      </w:r>
      <w:proofErr w:type="gramStart"/>
      <w:r w:rsidRPr="005B75CC">
        <w:rPr>
          <w:rFonts w:eastAsia="Times New Roman" w:cs="Arial"/>
          <w:color w:val="0F243E"/>
          <w:lang w:eastAsia="nb-NO"/>
        </w:rPr>
        <w:t>file</w:t>
      </w:r>
      <w:proofErr w:type="gramEnd"/>
      <w:r w:rsidRPr="005B75CC">
        <w:rPr>
          <w:rFonts w:eastAsia="Times New Roman" w:cs="Arial"/>
          <w:color w:val="0F243E"/>
          <w:lang w:eastAsia="nb-NO"/>
        </w:rPr>
        <w:t>).Objekt- og adresselister. (Leveres til PL)</w:t>
      </w:r>
    </w:p>
    <w:p w14:paraId="64F07172" w14:textId="77777777" w:rsidR="00993B99" w:rsidRPr="005B75CC" w:rsidRDefault="00993B99" w:rsidP="00993B99">
      <w:pPr>
        <w:numPr>
          <w:ilvl w:val="1"/>
          <w:numId w:val="31"/>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FDV, Brukerhåndbok. Komponentbeskrivelser – datablader (</w:t>
      </w:r>
      <w:proofErr w:type="spellStart"/>
      <w:r w:rsidRPr="005B75CC">
        <w:rPr>
          <w:rFonts w:eastAsia="Times New Roman" w:cs="Arial"/>
          <w:color w:val="0F243E"/>
          <w:lang w:eastAsia="nb-NO"/>
        </w:rPr>
        <w:t>iht</w:t>
      </w:r>
      <w:proofErr w:type="spellEnd"/>
      <w:r w:rsidRPr="005B75CC">
        <w:rPr>
          <w:rFonts w:eastAsia="Times New Roman" w:cs="Arial"/>
          <w:color w:val="0F243E"/>
          <w:lang w:eastAsia="nb-NO"/>
        </w:rPr>
        <w:t xml:space="preserve"> lokasjonenes FDV-manual)</w:t>
      </w:r>
    </w:p>
    <w:p w14:paraId="773D10EE" w14:textId="77777777" w:rsidR="00993B99" w:rsidRPr="005B75CC" w:rsidRDefault="00993B99" w:rsidP="00993B99">
      <w:pPr>
        <w:numPr>
          <w:ilvl w:val="1"/>
          <w:numId w:val="31"/>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Samsvarserklæring</w:t>
      </w:r>
    </w:p>
    <w:p w14:paraId="7CBF7796" w14:textId="77777777" w:rsidR="00993B99" w:rsidRPr="005B75CC" w:rsidRDefault="00993B99" w:rsidP="00993B99">
      <w:pPr>
        <w:numPr>
          <w:ilvl w:val="1"/>
          <w:numId w:val="31"/>
        </w:numPr>
        <w:spacing w:before="100" w:beforeAutospacing="1" w:afterLines="0" w:after="144"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Dokumentasjon før idriftsettelse.</w:t>
      </w:r>
    </w:p>
    <w:p w14:paraId="46386A80" w14:textId="77777777" w:rsidR="00993B99" w:rsidRPr="00050ECA" w:rsidRDefault="00993B99" w:rsidP="00AA33D1">
      <w:pPr>
        <w:spacing w:after="144"/>
        <w:ind w:left="720" w:hanging="360"/>
        <w:rPr>
          <w:b/>
          <w:bCs/>
          <w:color w:val="0F243E" w:themeColor="text2" w:themeShade="80"/>
        </w:rPr>
      </w:pPr>
    </w:p>
    <w:p w14:paraId="6988DDD8" w14:textId="6FD9AEC6" w:rsidR="009D471B" w:rsidRPr="00050ECA" w:rsidRDefault="009D471B" w:rsidP="00BE59AD">
      <w:pPr>
        <w:pStyle w:val="Overskrift2"/>
        <w:rPr>
          <w:color w:val="0F243E" w:themeColor="text2" w:themeShade="80"/>
        </w:rPr>
      </w:pPr>
      <w:bookmarkStart w:id="41" w:name="_Toc63797852"/>
      <w:r w:rsidRPr="00050ECA">
        <w:rPr>
          <w:color w:val="0F243E" w:themeColor="text2" w:themeShade="80"/>
        </w:rPr>
        <w:lastRenderedPageBreak/>
        <w:t>Utprøving, funksjonskontroll:</w:t>
      </w:r>
      <w:bookmarkEnd w:id="41"/>
    </w:p>
    <w:p w14:paraId="6D55DB9A" w14:textId="77777777" w:rsidR="00993B99" w:rsidRPr="005B75CC" w:rsidRDefault="00993B99" w:rsidP="00993B99">
      <w:pPr>
        <w:spacing w:afterLines="0" w:after="144" w:line="240" w:lineRule="auto"/>
        <w:ind w:firstLine="0"/>
        <w:rPr>
          <w:rFonts w:eastAsia="Times New Roman" w:cs="Arial"/>
          <w:color w:val="333333"/>
          <w:sz w:val="24"/>
          <w:szCs w:val="24"/>
          <w:lang w:eastAsia="nb-NO"/>
        </w:rPr>
      </w:pPr>
      <w:r w:rsidRPr="005B75CC">
        <w:rPr>
          <w:rFonts w:eastAsia="Times New Roman" w:cs="Arial"/>
          <w:b/>
          <w:bCs/>
          <w:color w:val="0F243E"/>
          <w:lang w:eastAsia="nb-NO"/>
        </w:rPr>
        <w:t xml:space="preserve">Automatikkleverandør </w:t>
      </w:r>
      <w:r w:rsidRPr="005B75CC">
        <w:rPr>
          <w:rFonts w:eastAsia="Times New Roman" w:cs="Arial"/>
          <w:color w:val="0F243E"/>
          <w:lang w:eastAsia="nb-NO"/>
        </w:rPr>
        <w:t xml:space="preserve">skal utarbeide testrapport som skal beskrive hvordan han vil teste hver komponent og funksjon, videre hvordan han vil teste «skal verdier» og grenseverdier, samt sekvensregulering. Rapport skal ta utgangspunkt i funksjonsbeskrivelse. </w:t>
      </w:r>
    </w:p>
    <w:p w14:paraId="11D68BB3" w14:textId="77777777" w:rsidR="00993B99" w:rsidRPr="005B75CC" w:rsidRDefault="00993B99" w:rsidP="00993B99">
      <w:pPr>
        <w:spacing w:afterLines="0" w:after="144" w:line="240" w:lineRule="auto"/>
        <w:ind w:firstLine="0"/>
        <w:rPr>
          <w:rFonts w:eastAsia="Times New Roman" w:cs="Arial"/>
          <w:color w:val="333333"/>
          <w:sz w:val="24"/>
          <w:szCs w:val="24"/>
          <w:lang w:eastAsia="nb-NO"/>
        </w:rPr>
      </w:pPr>
      <w:r w:rsidRPr="005B75CC">
        <w:rPr>
          <w:rFonts w:eastAsia="Times New Roman" w:cs="Arial"/>
          <w:color w:val="0F243E"/>
          <w:lang w:eastAsia="nb-NO"/>
        </w:rPr>
        <w:t xml:space="preserve">Testrapport skal overleveres datert, BH representant og driftsavdeling skal inviteres til testen. </w:t>
      </w:r>
    </w:p>
    <w:p w14:paraId="6EBA02F4" w14:textId="77777777" w:rsidR="00993B99" w:rsidRPr="005B75CC" w:rsidRDefault="00993B99" w:rsidP="00993B99">
      <w:pPr>
        <w:spacing w:afterLines="0" w:after="144" w:line="240" w:lineRule="auto"/>
        <w:ind w:firstLine="0"/>
        <w:rPr>
          <w:rFonts w:eastAsia="Times New Roman" w:cs="Arial"/>
          <w:color w:val="333333"/>
          <w:sz w:val="24"/>
          <w:szCs w:val="24"/>
          <w:lang w:eastAsia="nb-NO"/>
        </w:rPr>
      </w:pPr>
      <w:r w:rsidRPr="005B75CC">
        <w:rPr>
          <w:rFonts w:eastAsia="Times New Roman" w:cs="Arial"/>
          <w:b/>
          <w:bCs/>
          <w:color w:val="0F243E"/>
          <w:lang w:eastAsia="nb-NO"/>
        </w:rPr>
        <w:t>SD leverandør</w:t>
      </w:r>
      <w:r w:rsidRPr="005B75CC">
        <w:rPr>
          <w:rFonts w:eastAsia="Times New Roman" w:cs="Arial"/>
          <w:color w:val="0F243E"/>
          <w:lang w:eastAsia="nb-NO"/>
        </w:rPr>
        <w:t xml:space="preserve"> skal utarbeide en testliste der det fremkommer at alle funksjoner er kontrollert og dokumentert mot </w:t>
      </w:r>
      <w:proofErr w:type="spellStart"/>
      <w:r w:rsidRPr="005B75CC">
        <w:rPr>
          <w:rFonts w:eastAsia="Times New Roman" w:cs="Arial"/>
          <w:color w:val="0F243E"/>
          <w:lang w:eastAsia="nb-NO"/>
        </w:rPr>
        <w:t>BACnet</w:t>
      </w:r>
      <w:proofErr w:type="spellEnd"/>
      <w:r w:rsidRPr="005B75CC">
        <w:rPr>
          <w:rFonts w:eastAsia="Times New Roman" w:cs="Arial"/>
          <w:color w:val="0F243E"/>
          <w:lang w:eastAsia="nb-NO"/>
        </w:rPr>
        <w:t xml:space="preserve"> grensesnitt i US. FKs</w:t>
      </w:r>
      <w:r w:rsidRPr="005B75CC">
        <w:rPr>
          <w:rFonts w:eastAsia="Times New Roman" w:cs="Arial"/>
          <w:b/>
          <w:bCs/>
          <w:color w:val="0F243E"/>
          <w:lang w:eastAsia="nb-NO"/>
        </w:rPr>
        <w:t>;</w:t>
      </w:r>
    </w:p>
    <w:p w14:paraId="71103BEE" w14:textId="77777777" w:rsidR="00993B99" w:rsidRPr="005B75CC" w:rsidRDefault="00993B99" w:rsidP="00993B99">
      <w:pPr>
        <w:numPr>
          <w:ilvl w:val="0"/>
          <w:numId w:val="32"/>
        </w:numPr>
        <w:spacing w:before="100" w:beforeAutospacing="1" w:afterLines="0" w:after="100" w:afterAutospacing="1" w:line="240" w:lineRule="auto"/>
        <w:ind w:left="1740"/>
        <w:rPr>
          <w:rFonts w:eastAsia="Times New Roman" w:cs="Arial"/>
          <w:color w:val="333333"/>
          <w:sz w:val="24"/>
          <w:szCs w:val="24"/>
          <w:lang w:eastAsia="nb-NO"/>
        </w:rPr>
      </w:pPr>
    </w:p>
    <w:p w14:paraId="16D80BE1" w14:textId="77777777" w:rsidR="00993B99" w:rsidRPr="005B75CC" w:rsidRDefault="00993B99" w:rsidP="00993B99">
      <w:pPr>
        <w:numPr>
          <w:ilvl w:val="1"/>
          <w:numId w:val="3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Alle prioriterte alarmer skal kontorlæres mot komponent</w:t>
      </w:r>
    </w:p>
    <w:p w14:paraId="794C784C" w14:textId="77777777" w:rsidR="00993B99" w:rsidRPr="005B75CC" w:rsidRDefault="00993B99" w:rsidP="00993B99">
      <w:pPr>
        <w:numPr>
          <w:ilvl w:val="1"/>
          <w:numId w:val="3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b/>
          <w:bCs/>
          <w:color w:val="0F243E"/>
          <w:lang w:eastAsia="nb-NO"/>
        </w:rPr>
        <w:t>Alle funksjoner skal kontrolleres. FKs. Trend, Log, Ur, Regulering.</w:t>
      </w:r>
    </w:p>
    <w:p w14:paraId="05AFF958" w14:textId="77777777" w:rsidR="00993B99" w:rsidRPr="005B75CC" w:rsidRDefault="00993B99" w:rsidP="00993B99">
      <w:pPr>
        <w:numPr>
          <w:ilvl w:val="1"/>
          <w:numId w:val="3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color w:val="0F243E"/>
          <w:lang w:eastAsia="nb-NO"/>
        </w:rPr>
        <w:t>Informasjon i alarmtekst skal bli verifisert</w:t>
      </w:r>
    </w:p>
    <w:p w14:paraId="4AFD5080" w14:textId="77777777" w:rsidR="00993B99" w:rsidRPr="005B75CC" w:rsidRDefault="00993B99" w:rsidP="00993B99">
      <w:pPr>
        <w:numPr>
          <w:ilvl w:val="1"/>
          <w:numId w:val="32"/>
        </w:numPr>
        <w:spacing w:before="100" w:beforeAutospacing="1" w:afterLines="0" w:after="100" w:afterAutospacing="1" w:line="240" w:lineRule="auto"/>
        <w:ind w:left="1740"/>
        <w:rPr>
          <w:rFonts w:eastAsia="Times New Roman" w:cs="Arial"/>
          <w:color w:val="333333"/>
          <w:sz w:val="24"/>
          <w:szCs w:val="24"/>
          <w:lang w:eastAsia="nb-NO"/>
        </w:rPr>
      </w:pPr>
      <w:r w:rsidRPr="005B75CC">
        <w:rPr>
          <w:rFonts w:eastAsia="Times New Roman" w:cs="Arial"/>
          <w:b/>
          <w:bCs/>
          <w:color w:val="0F243E"/>
          <w:lang w:eastAsia="nb-NO"/>
        </w:rPr>
        <w:t>Alarmutsending til sluttbruker skal kontrolleres.</w:t>
      </w:r>
    </w:p>
    <w:p w14:paraId="73062CCB" w14:textId="77777777" w:rsidR="00993B99" w:rsidRPr="005B75CC" w:rsidRDefault="00993B99" w:rsidP="00993B99">
      <w:pPr>
        <w:spacing w:afterLines="0" w:after="144" w:line="240" w:lineRule="auto"/>
        <w:ind w:firstLine="0"/>
        <w:rPr>
          <w:rFonts w:ascii="Calibri" w:eastAsia="Times New Roman" w:hAnsi="Calibri" w:cs="Times New Roman"/>
          <w:color w:val="333333"/>
          <w:lang w:eastAsia="nb-NO"/>
        </w:rPr>
      </w:pPr>
      <w:r w:rsidRPr="005B75CC">
        <w:rPr>
          <w:rFonts w:eastAsia="Times New Roman" w:cs="Arial"/>
          <w:b/>
          <w:bCs/>
          <w:color w:val="0F243E"/>
          <w:lang w:eastAsia="nb-NO"/>
        </w:rPr>
        <w:t>Funksjonsbeskrivelse:</w:t>
      </w:r>
    </w:p>
    <w:p w14:paraId="4EF14FF9" w14:textId="77777777" w:rsidR="00993B99" w:rsidRPr="005B75CC" w:rsidRDefault="00993B99" w:rsidP="00993B99">
      <w:pPr>
        <w:spacing w:afterLines="0" w:after="144" w:line="240" w:lineRule="auto"/>
        <w:ind w:firstLine="0"/>
        <w:rPr>
          <w:rFonts w:ascii="Calibri" w:eastAsia="Times New Roman" w:hAnsi="Calibri" w:cs="Times New Roman"/>
          <w:color w:val="333333"/>
          <w:lang w:eastAsia="nb-NO"/>
        </w:rPr>
      </w:pPr>
      <w:r w:rsidRPr="005B75CC">
        <w:rPr>
          <w:rFonts w:eastAsia="Times New Roman" w:cs="Arial"/>
          <w:color w:val="0F243E"/>
          <w:lang w:eastAsia="nb-NO"/>
        </w:rPr>
        <w:t xml:space="preserve">Utarbeides av RIE/RIV Grundig beskrivelse av hvert system styrt fra VVS-tavlen. Systembilder av hvert system. </w:t>
      </w:r>
      <w:r w:rsidRPr="005B75CC">
        <w:rPr>
          <w:rFonts w:eastAsia="Times New Roman" w:cs="Arial"/>
          <w:color w:val="000000"/>
          <w:lang w:eastAsia="nb-NO"/>
        </w:rPr>
        <w:t xml:space="preserve">Eventuelle endringer underveis skal dokumenteres og det skal alltid foreligge siste utkast av funksjonsbeskrivelsen. </w:t>
      </w:r>
    </w:p>
    <w:p w14:paraId="5BE3B04F" w14:textId="77777777" w:rsidR="00566DB4" w:rsidRPr="00050ECA" w:rsidRDefault="00566DB4" w:rsidP="00452FB7">
      <w:pPr>
        <w:spacing w:after="144"/>
        <w:rPr>
          <w:color w:val="FF0000"/>
        </w:rPr>
      </w:pPr>
    </w:p>
    <w:p w14:paraId="48EFA1D0" w14:textId="77777777" w:rsidR="00566DB4" w:rsidRPr="00050ECA" w:rsidRDefault="00566DB4" w:rsidP="00452FB7">
      <w:pPr>
        <w:spacing w:after="144"/>
        <w:rPr>
          <w:color w:val="0F243E" w:themeColor="text2" w:themeShade="80"/>
        </w:rPr>
      </w:pPr>
    </w:p>
    <w:sectPr w:rsidR="00566DB4" w:rsidRPr="00050ECA">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51" w:right="1418" w:bottom="851" w:left="1418" w:header="851" w:footer="454" w:gutter="0"/>
      <w:pgNumType w:start="1"/>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CBBB9" w14:textId="77777777" w:rsidR="00AD7D7F" w:rsidRDefault="00AD7D7F">
      <w:pPr>
        <w:spacing w:after="144"/>
      </w:pPr>
      <w:r>
        <w:separator/>
      </w:r>
    </w:p>
  </w:endnote>
  <w:endnote w:type="continuationSeparator" w:id="0">
    <w:p w14:paraId="17789AFE" w14:textId="77777777" w:rsidR="00AD7D7F" w:rsidRDefault="00AD7D7F">
      <w:pPr>
        <w:spacing w:after="144"/>
      </w:pPr>
      <w:r>
        <w:continuationSeparator/>
      </w:r>
    </w:p>
  </w:endnote>
  <w:endnote w:type="continuationNotice" w:id="1">
    <w:p w14:paraId="6493058A" w14:textId="77777777" w:rsidR="00AD7D7F" w:rsidRDefault="00AD7D7F">
      <w:pPr>
        <w:spacing w:before="0"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Bold">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CEC2" w14:textId="77777777" w:rsidR="00AD7D7F" w:rsidRDefault="00AD7D7F" w:rsidP="000031EE">
    <w:pPr>
      <w:pStyle w:val="Topp-ogbunntekst"/>
      <w:spacing w:after="144"/>
    </w:pPr>
  </w:p>
  <w:tbl>
    <w:tblPr>
      <w:tblW w:w="0" w:type="auto"/>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4927"/>
      <w:gridCol w:w="4074"/>
    </w:tblGrid>
    <w:tr w:rsidR="00AD7D7F" w14:paraId="7B7C7BB9" w14:textId="77777777">
      <w:trPr>
        <w:trHeight w:val="128"/>
        <w:jc w:val="center"/>
      </w:trPr>
      <w:tc>
        <w:tcPr>
          <w:tcW w:w="4927" w:type="dxa"/>
          <w:tcBorders>
            <w:right w:val="single" w:sz="4" w:space="0" w:color="auto"/>
          </w:tcBorders>
        </w:tcPr>
        <w:p w14:paraId="2597CD1B" w14:textId="77777777" w:rsidR="00AD7D7F" w:rsidRDefault="00AD7D7F" w:rsidP="001B60B4">
          <w:pPr>
            <w:pStyle w:val="Topp-ogbunntekst"/>
            <w:spacing w:after="144"/>
          </w:pPr>
          <w:r>
            <w:t xml:space="preserve">Side </w:t>
          </w:r>
          <w:r>
            <w:fldChar w:fldCharType="begin"/>
          </w:r>
          <w:r>
            <w:instrText xml:space="preserve"> PAGE </w:instrText>
          </w:r>
          <w:r>
            <w:fldChar w:fldCharType="separate"/>
          </w:r>
          <w:r w:rsidR="002435FD">
            <w:rPr>
              <w:noProof/>
            </w:rPr>
            <w:t>2</w:t>
          </w:r>
          <w:r>
            <w:fldChar w:fldCharType="end"/>
          </w:r>
          <w:r>
            <w:t xml:space="preserve"> av </w:t>
          </w:r>
          <w:r>
            <w:fldChar w:fldCharType="begin"/>
          </w:r>
          <w:r>
            <w:instrText xml:space="preserve"> NUMPAGES </w:instrText>
          </w:r>
          <w:r>
            <w:fldChar w:fldCharType="separate"/>
          </w:r>
          <w:r w:rsidR="002435FD">
            <w:rPr>
              <w:noProof/>
            </w:rPr>
            <w:t>19</w:t>
          </w:r>
          <w:r>
            <w:rPr>
              <w:noProof/>
            </w:rPr>
            <w:fldChar w:fldCharType="end"/>
          </w:r>
        </w:p>
      </w:tc>
      <w:tc>
        <w:tcPr>
          <w:tcW w:w="4074" w:type="dxa"/>
          <w:tcBorders>
            <w:left w:val="single" w:sz="4" w:space="0" w:color="auto"/>
          </w:tcBorders>
        </w:tcPr>
        <w:p w14:paraId="4BA45C79" w14:textId="77777777" w:rsidR="00AD7D7F" w:rsidRDefault="00AD7D7F" w:rsidP="001B60B4">
          <w:pPr>
            <w:pStyle w:val="Topp-ogbunntekst"/>
            <w:spacing w:after="144"/>
          </w:pPr>
          <w:r>
            <w:t xml:space="preserve">Ref. nr.: </w:t>
          </w:r>
          <w:r>
            <w:rPr>
              <w:color w:val="000080"/>
            </w:rPr>
            <w:fldChar w:fldCharType="begin" w:fldLock="1"/>
          </w:r>
          <w:r>
            <w:rPr>
              <w:color w:val="000080"/>
            </w:rPr>
            <w:instrText xml:space="preserve"> DOCPROPERTY EK_RefNr </w:instrText>
          </w:r>
          <w:r>
            <w:rPr>
              <w:color w:val="000080"/>
            </w:rPr>
            <w:fldChar w:fldCharType="separate"/>
          </w:r>
          <w:r>
            <w:rPr>
              <w:color w:val="000080"/>
            </w:rPr>
            <w:t>02.6.1.2-05</w:t>
          </w:r>
          <w:r>
            <w:rPr>
              <w:color w:val="000080"/>
            </w:rPr>
            <w:fldChar w:fldCharType="end"/>
          </w:r>
        </w:p>
      </w:tc>
    </w:tr>
  </w:tbl>
  <w:p w14:paraId="71A36C61" w14:textId="77777777" w:rsidR="00AD7D7F" w:rsidRDefault="00AD7D7F" w:rsidP="001B60B4">
    <w:pPr>
      <w:pStyle w:val="Topp-ogbunntekst"/>
      <w:spacing w:after="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F898" w14:textId="77777777" w:rsidR="00AD7D7F" w:rsidRDefault="00AD7D7F" w:rsidP="000031EE">
    <w:pPr>
      <w:pStyle w:val="Topp-ogbunntekst"/>
      <w:spacing w:after="144"/>
    </w:pP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5032"/>
      <w:gridCol w:w="4179"/>
    </w:tblGrid>
    <w:tr w:rsidR="00AD7D7F" w14:paraId="332CA433" w14:textId="77777777">
      <w:tc>
        <w:tcPr>
          <w:tcW w:w="5032" w:type="dxa"/>
          <w:tcBorders>
            <w:right w:val="single" w:sz="4" w:space="0" w:color="auto"/>
          </w:tcBorders>
        </w:tcPr>
        <w:p w14:paraId="614AC844" w14:textId="77777777" w:rsidR="00AD7D7F" w:rsidRDefault="00AD7D7F" w:rsidP="001B60B4">
          <w:pPr>
            <w:pStyle w:val="Topp-ogbunntekst"/>
            <w:spacing w:after="144"/>
          </w:pPr>
          <w:r>
            <w:t xml:space="preserve">Ref. nr.: </w:t>
          </w:r>
          <w:r w:rsidRPr="001B60B4">
            <w:rPr>
              <w:color w:val="000080"/>
            </w:rPr>
            <w:fldChar w:fldCharType="begin" w:fldLock="1"/>
          </w:r>
          <w:r w:rsidRPr="001B60B4">
            <w:rPr>
              <w:color w:val="000080"/>
            </w:rPr>
            <w:instrText xml:space="preserve"> DOCPROPERTY EK_RefNr </w:instrText>
          </w:r>
          <w:r w:rsidRPr="001B60B4">
            <w:rPr>
              <w:color w:val="000080"/>
            </w:rPr>
            <w:fldChar w:fldCharType="separate"/>
          </w:r>
          <w:r w:rsidRPr="001B60B4">
            <w:rPr>
              <w:color w:val="000080"/>
            </w:rPr>
            <w:t>02.6.1.2-05</w:t>
          </w:r>
          <w:r w:rsidRPr="001B60B4">
            <w:rPr>
              <w:color w:val="000080"/>
            </w:rPr>
            <w:fldChar w:fldCharType="end"/>
          </w:r>
        </w:p>
      </w:tc>
      <w:tc>
        <w:tcPr>
          <w:tcW w:w="4179" w:type="dxa"/>
          <w:tcBorders>
            <w:left w:val="single" w:sz="4" w:space="0" w:color="auto"/>
          </w:tcBorders>
        </w:tcPr>
        <w:p w14:paraId="0CF1CC05" w14:textId="77777777" w:rsidR="00AD7D7F" w:rsidRDefault="00AD7D7F" w:rsidP="001B60B4">
          <w:pPr>
            <w:pStyle w:val="Topp-ogbunntekst"/>
            <w:spacing w:after="144"/>
          </w:pPr>
          <w:r>
            <w:t xml:space="preserve">Side </w:t>
          </w:r>
          <w:r>
            <w:fldChar w:fldCharType="begin"/>
          </w:r>
          <w:r>
            <w:instrText xml:space="preserve"> PAGE </w:instrText>
          </w:r>
          <w:r>
            <w:fldChar w:fldCharType="separate"/>
          </w:r>
          <w:r w:rsidR="002435FD">
            <w:rPr>
              <w:noProof/>
            </w:rPr>
            <w:t>3</w:t>
          </w:r>
          <w:r>
            <w:fldChar w:fldCharType="end"/>
          </w:r>
          <w:r>
            <w:t xml:space="preserve"> av </w:t>
          </w:r>
          <w:r>
            <w:fldChar w:fldCharType="begin"/>
          </w:r>
          <w:r>
            <w:instrText xml:space="preserve"> NUMPAGES </w:instrText>
          </w:r>
          <w:r>
            <w:fldChar w:fldCharType="separate"/>
          </w:r>
          <w:r w:rsidR="002435FD">
            <w:rPr>
              <w:noProof/>
            </w:rPr>
            <w:t>19</w:t>
          </w:r>
          <w:r>
            <w:rPr>
              <w:noProof/>
            </w:rPr>
            <w:fldChar w:fldCharType="end"/>
          </w:r>
        </w:p>
      </w:tc>
    </w:tr>
  </w:tbl>
  <w:p w14:paraId="52A3FDD6" w14:textId="77777777" w:rsidR="00AD7D7F" w:rsidRDefault="00AD7D7F" w:rsidP="001B60B4">
    <w:pPr>
      <w:pStyle w:val="Topp-ogbunntekst"/>
      <w:spacing w:after="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D4C3E" w14:textId="77777777" w:rsidR="00AD7D7F" w:rsidRDefault="00AD7D7F" w:rsidP="000031EE">
    <w:pPr>
      <w:pStyle w:val="Topp-ogbunntekst"/>
      <w:spacing w:after="144"/>
    </w:pPr>
  </w:p>
  <w:tbl>
    <w:tblPr>
      <w:tblW w:w="0" w:type="auto"/>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3484"/>
      <w:gridCol w:w="3544"/>
      <w:gridCol w:w="1639"/>
    </w:tblGrid>
    <w:tr w:rsidR="00AD7D7F" w14:paraId="5DA75ACC" w14:textId="77777777">
      <w:trPr>
        <w:trHeight w:val="270"/>
        <w:jc w:val="center"/>
      </w:trPr>
      <w:tc>
        <w:tcPr>
          <w:tcW w:w="3484" w:type="dxa"/>
          <w:tcBorders>
            <w:right w:val="single" w:sz="4" w:space="0" w:color="auto"/>
          </w:tcBorders>
        </w:tcPr>
        <w:p w14:paraId="2472A4CA" w14:textId="77777777" w:rsidR="00AD7D7F" w:rsidRDefault="00AD7D7F" w:rsidP="001B60B4">
          <w:pPr>
            <w:pStyle w:val="Topp-ogbunntekst"/>
            <w:spacing w:after="144"/>
          </w:pPr>
          <w:r>
            <w:t xml:space="preserve">Ref. nr.: </w:t>
          </w:r>
          <w:r w:rsidRPr="001B60B4">
            <w:rPr>
              <w:color w:val="000080"/>
            </w:rPr>
            <w:fldChar w:fldCharType="begin" w:fldLock="1"/>
          </w:r>
          <w:r w:rsidRPr="001B60B4">
            <w:rPr>
              <w:color w:val="000080"/>
            </w:rPr>
            <w:instrText xml:space="preserve"> DOCPROPERTY EK_RefNr </w:instrText>
          </w:r>
          <w:r w:rsidRPr="001B60B4">
            <w:rPr>
              <w:color w:val="000080"/>
            </w:rPr>
            <w:fldChar w:fldCharType="separate"/>
          </w:r>
          <w:r w:rsidRPr="001B60B4">
            <w:rPr>
              <w:color w:val="000080"/>
            </w:rPr>
            <w:t>02.6.1.2-05</w:t>
          </w:r>
          <w:r w:rsidRPr="001B60B4">
            <w:rPr>
              <w:color w:val="000080"/>
            </w:rPr>
            <w:fldChar w:fldCharType="end"/>
          </w:r>
        </w:p>
      </w:tc>
      <w:tc>
        <w:tcPr>
          <w:tcW w:w="3544" w:type="dxa"/>
          <w:tcBorders>
            <w:left w:val="single" w:sz="4" w:space="0" w:color="auto"/>
            <w:right w:val="single" w:sz="4" w:space="0" w:color="auto"/>
          </w:tcBorders>
        </w:tcPr>
        <w:p w14:paraId="5D28B10C" w14:textId="77777777" w:rsidR="00AD7D7F" w:rsidRPr="003D5F86" w:rsidRDefault="00AD7D7F" w:rsidP="001B60B4">
          <w:pPr>
            <w:pStyle w:val="Topp-ogbunntekst"/>
            <w:spacing w:after="144"/>
            <w:rPr>
              <w:lang w:val="nn-NO"/>
            </w:rPr>
          </w:pPr>
          <w:r w:rsidRPr="001B60B4">
            <w:rPr>
              <w:color w:val="000080"/>
            </w:rPr>
            <w:fldChar w:fldCharType="begin" w:fldLock="1"/>
          </w:r>
          <w:r w:rsidRPr="003D5F86">
            <w:rPr>
              <w:color w:val="000080"/>
              <w:lang w:val="nn-NO"/>
            </w:rPr>
            <w:instrText xml:space="preserve"> DOCPROPERTY EK_EKPrintMerke </w:instrText>
          </w:r>
          <w:r w:rsidRPr="001B60B4">
            <w:rPr>
              <w:color w:val="000080"/>
            </w:rPr>
            <w:fldChar w:fldCharType="separate"/>
          </w:r>
          <w:r w:rsidRPr="003D5F86">
            <w:rPr>
              <w:color w:val="000080"/>
              <w:lang w:val="nn-NO"/>
            </w:rPr>
            <w:t xml:space="preserve">Uoffisiell utskrift er </w:t>
          </w:r>
          <w:proofErr w:type="spellStart"/>
          <w:r w:rsidRPr="003D5F86">
            <w:rPr>
              <w:color w:val="000080"/>
              <w:lang w:val="nn-NO"/>
            </w:rPr>
            <w:t>kun</w:t>
          </w:r>
          <w:proofErr w:type="spellEnd"/>
          <w:r w:rsidRPr="003D5F86">
            <w:rPr>
              <w:color w:val="000080"/>
              <w:lang w:val="nn-NO"/>
            </w:rPr>
            <w:t xml:space="preserve"> gyldig på utskriftsdato</w:t>
          </w:r>
          <w:r w:rsidRPr="001B60B4">
            <w:rPr>
              <w:color w:val="000080"/>
            </w:rPr>
            <w:fldChar w:fldCharType="end"/>
          </w:r>
        </w:p>
      </w:tc>
      <w:tc>
        <w:tcPr>
          <w:tcW w:w="1639" w:type="dxa"/>
          <w:tcBorders>
            <w:left w:val="single" w:sz="4" w:space="0" w:color="auto"/>
          </w:tcBorders>
        </w:tcPr>
        <w:p w14:paraId="7D1D0720" w14:textId="77777777" w:rsidR="00AD7D7F" w:rsidRDefault="00AD7D7F" w:rsidP="001B60B4">
          <w:pPr>
            <w:pStyle w:val="Topp-ogbunntekst"/>
            <w:spacing w:after="144"/>
          </w:pPr>
          <w:r>
            <w:t xml:space="preserve">Side </w:t>
          </w:r>
          <w:r>
            <w:fldChar w:fldCharType="begin"/>
          </w:r>
          <w:r>
            <w:instrText xml:space="preserve"> PAGE </w:instrText>
          </w:r>
          <w:r>
            <w:fldChar w:fldCharType="separate"/>
          </w:r>
          <w:r w:rsidR="002435FD">
            <w:rPr>
              <w:noProof/>
            </w:rPr>
            <w:t>1</w:t>
          </w:r>
          <w:r>
            <w:fldChar w:fldCharType="end"/>
          </w:r>
          <w:r>
            <w:t xml:space="preserve"> av </w:t>
          </w:r>
          <w:r>
            <w:fldChar w:fldCharType="begin"/>
          </w:r>
          <w:r>
            <w:instrText xml:space="preserve"> NUMPAGES </w:instrText>
          </w:r>
          <w:r>
            <w:fldChar w:fldCharType="separate"/>
          </w:r>
          <w:r w:rsidR="002435FD">
            <w:rPr>
              <w:noProof/>
            </w:rPr>
            <w:t>19</w:t>
          </w:r>
          <w:r>
            <w:rPr>
              <w:noProof/>
            </w:rPr>
            <w:fldChar w:fldCharType="end"/>
          </w:r>
        </w:p>
      </w:tc>
    </w:tr>
  </w:tbl>
  <w:p w14:paraId="78532DD5" w14:textId="77777777" w:rsidR="00AD7D7F" w:rsidRDefault="00AD7D7F" w:rsidP="001B60B4">
    <w:pPr>
      <w:pStyle w:val="Topp-ogbunntekst"/>
      <w:spacing w:after="144"/>
      <w:rPr>
        <w:color w:val="FFFFFF"/>
      </w:rPr>
    </w:pPr>
    <w:r>
      <w:rPr>
        <w:color w:val="FFFFFF"/>
      </w:rPr>
      <w:t xml:space="preserve">Bedriftsn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9930" w14:textId="77777777" w:rsidR="00AD7D7F" w:rsidRDefault="00AD7D7F">
      <w:pPr>
        <w:spacing w:after="144"/>
      </w:pPr>
      <w:r>
        <w:separator/>
      </w:r>
    </w:p>
  </w:footnote>
  <w:footnote w:type="continuationSeparator" w:id="0">
    <w:p w14:paraId="522A85D5" w14:textId="77777777" w:rsidR="00AD7D7F" w:rsidRDefault="00AD7D7F">
      <w:pPr>
        <w:spacing w:after="144"/>
      </w:pPr>
      <w:r>
        <w:continuationSeparator/>
      </w:r>
    </w:p>
  </w:footnote>
  <w:footnote w:type="continuationNotice" w:id="1">
    <w:p w14:paraId="431BA927" w14:textId="77777777" w:rsidR="00AD7D7F" w:rsidRDefault="00AD7D7F">
      <w:pPr>
        <w:spacing w:before="0" w:after="144"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8"/>
      <w:gridCol w:w="1055"/>
    </w:tblGrid>
    <w:tr w:rsidR="00AD7D7F" w14:paraId="53F2C694" w14:textId="77777777">
      <w:trPr>
        <w:trHeight w:val="576"/>
      </w:trPr>
      <w:tc>
        <w:tcPr>
          <w:tcW w:w="8088" w:type="dxa"/>
          <w:tcBorders>
            <w:left w:val="single" w:sz="4" w:space="0" w:color="auto"/>
            <w:bottom w:val="single" w:sz="4" w:space="0" w:color="auto"/>
            <w:right w:val="single" w:sz="4" w:space="0" w:color="auto"/>
          </w:tcBorders>
          <w:vAlign w:val="bottom"/>
        </w:tcPr>
        <w:p w14:paraId="1E76BB42" w14:textId="38E1174C" w:rsidR="00AD7D7F" w:rsidRDefault="00AD7D7F" w:rsidP="001B60B4">
          <w:pPr>
            <w:pStyle w:val="Topp-ogbunntekst"/>
            <w:spacing w:after="144"/>
            <w:jc w:val="center"/>
          </w:pPr>
          <w:r>
            <w:rPr>
              <w:color w:val="000080"/>
              <w:sz w:val="28"/>
            </w:rPr>
            <w:t>Prosjekteringsveiledning automatikk leveranser OUS</w:t>
          </w:r>
        </w:p>
      </w:tc>
      <w:tc>
        <w:tcPr>
          <w:tcW w:w="1055" w:type="dxa"/>
          <w:tcBorders>
            <w:left w:val="single" w:sz="4" w:space="0" w:color="auto"/>
            <w:bottom w:val="single" w:sz="4" w:space="0" w:color="auto"/>
            <w:right w:val="single" w:sz="4" w:space="0" w:color="auto"/>
          </w:tcBorders>
        </w:tcPr>
        <w:p w14:paraId="4BFA8E3F" w14:textId="77777777" w:rsidR="00AD7D7F" w:rsidRDefault="00AD7D7F" w:rsidP="001B60B4">
          <w:pPr>
            <w:pStyle w:val="Topp-ogbunntekst"/>
            <w:spacing w:after="144"/>
            <w:rPr>
              <w:sz w:val="12"/>
            </w:rPr>
          </w:pPr>
        </w:p>
        <w:p w14:paraId="662FD45C" w14:textId="3111AE6D" w:rsidR="00AD7D7F" w:rsidRDefault="00AD7D7F" w:rsidP="001B60B4">
          <w:pPr>
            <w:pStyle w:val="Topp-ogbunntekst"/>
            <w:spacing w:after="144"/>
          </w:pPr>
          <w:r>
            <w:t xml:space="preserve">Versjon: </w:t>
          </w:r>
          <w:r w:rsidRPr="001B60B4">
            <w:rPr>
              <w:color w:val="000080"/>
            </w:rPr>
            <w:fldChar w:fldCharType="begin" w:fldLock="1"/>
          </w:r>
          <w:r w:rsidRPr="001B60B4">
            <w:rPr>
              <w:color w:val="000080"/>
            </w:rPr>
            <w:instrText xml:space="preserve"> DOCPROPERTY EK_Utgave </w:instrText>
          </w:r>
          <w:r w:rsidRPr="001B60B4">
            <w:rPr>
              <w:color w:val="000080"/>
            </w:rPr>
            <w:fldChar w:fldCharType="separate"/>
          </w:r>
          <w:r>
            <w:rPr>
              <w:color w:val="000080"/>
            </w:rPr>
            <w:t>1.00</w:t>
          </w:r>
          <w:r w:rsidRPr="001B60B4">
            <w:rPr>
              <w:color w:val="000080"/>
            </w:rPr>
            <w:fldChar w:fldCharType="end"/>
          </w:r>
        </w:p>
      </w:tc>
    </w:tr>
  </w:tbl>
  <w:p w14:paraId="23B910F5" w14:textId="77777777" w:rsidR="00AD7D7F" w:rsidRDefault="00AD7D7F" w:rsidP="001B60B4">
    <w:pPr>
      <w:pStyle w:val="Topp-ogbunntekst"/>
      <w:spacing w:after="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10"/>
      <w:gridCol w:w="992"/>
    </w:tblGrid>
    <w:tr w:rsidR="00AD7D7F" w14:paraId="481F6E4C" w14:textId="77777777">
      <w:trPr>
        <w:trHeight w:val="576"/>
      </w:trPr>
      <w:tc>
        <w:tcPr>
          <w:tcW w:w="8010" w:type="dxa"/>
          <w:tcBorders>
            <w:top w:val="single" w:sz="4" w:space="0" w:color="auto"/>
            <w:left w:val="single" w:sz="4" w:space="0" w:color="auto"/>
            <w:bottom w:val="single" w:sz="4" w:space="0" w:color="auto"/>
          </w:tcBorders>
          <w:vAlign w:val="bottom"/>
        </w:tcPr>
        <w:p w14:paraId="6F6ACCAA" w14:textId="4BFA9A6A" w:rsidR="00AD7D7F" w:rsidRDefault="00AD7D7F" w:rsidP="001B60B4">
          <w:pPr>
            <w:pStyle w:val="Topp-ogbunntekst"/>
            <w:spacing w:after="144"/>
            <w:jc w:val="center"/>
          </w:pPr>
          <w:r>
            <w:rPr>
              <w:color w:val="000080"/>
              <w:sz w:val="28"/>
            </w:rPr>
            <w:t>Prosjekteringsveiledning automatikkleveranser OUS</w:t>
          </w:r>
        </w:p>
      </w:tc>
      <w:tc>
        <w:tcPr>
          <w:tcW w:w="992" w:type="dxa"/>
          <w:tcBorders>
            <w:bottom w:val="single" w:sz="4" w:space="0" w:color="auto"/>
            <w:right w:val="single" w:sz="4" w:space="0" w:color="auto"/>
          </w:tcBorders>
        </w:tcPr>
        <w:p w14:paraId="6F3A79A2" w14:textId="77777777" w:rsidR="00AD7D7F" w:rsidRDefault="00AD7D7F" w:rsidP="001B60B4">
          <w:pPr>
            <w:pStyle w:val="Topp-ogbunntekst"/>
            <w:spacing w:after="144"/>
            <w:rPr>
              <w:sz w:val="12"/>
            </w:rPr>
          </w:pPr>
        </w:p>
        <w:p w14:paraId="31594100" w14:textId="788AB324" w:rsidR="00AD7D7F" w:rsidRDefault="00AD7D7F" w:rsidP="001B60B4">
          <w:pPr>
            <w:pStyle w:val="Topp-ogbunntekst"/>
            <w:spacing w:after="144"/>
          </w:pPr>
          <w:r>
            <w:t xml:space="preserve">Versjon: </w:t>
          </w:r>
          <w:r>
            <w:rPr>
              <w:color w:val="000080"/>
            </w:rPr>
            <w:t>1.0</w:t>
          </w:r>
        </w:p>
      </w:tc>
    </w:tr>
  </w:tbl>
  <w:p w14:paraId="78D73684" w14:textId="77777777" w:rsidR="00AD7D7F" w:rsidRDefault="00AD7D7F" w:rsidP="001B60B4">
    <w:pPr>
      <w:pStyle w:val="Topp-ogbunntekst"/>
      <w:spacing w:after="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0"/>
      <w:gridCol w:w="1135"/>
      <w:gridCol w:w="3261"/>
      <w:gridCol w:w="993"/>
      <w:gridCol w:w="2052"/>
    </w:tblGrid>
    <w:tr w:rsidR="00AD7D7F" w14:paraId="4E477C35" w14:textId="77777777">
      <w:trPr>
        <w:cantSplit/>
        <w:trHeight w:val="576"/>
      </w:trPr>
      <w:tc>
        <w:tcPr>
          <w:tcW w:w="1770" w:type="dxa"/>
          <w:vMerge w:val="restart"/>
          <w:vAlign w:val="center"/>
        </w:tcPr>
        <w:p w14:paraId="5CFB08A3" w14:textId="77777777" w:rsidR="00AD7D7F" w:rsidRDefault="00AD7D7F" w:rsidP="001B60B4">
          <w:pPr>
            <w:pStyle w:val="Topp-ogbunntekst"/>
            <w:spacing w:after="144"/>
          </w:pPr>
          <w:r>
            <w:rPr>
              <w:noProof/>
              <w:lang w:eastAsia="nb-NO"/>
            </w:rPr>
            <w:drawing>
              <wp:inline distT="0" distB="0" distL="0" distR="0" wp14:anchorId="6DB3D412" wp14:editId="26DBB518">
                <wp:extent cx="1027430" cy="236855"/>
                <wp:effectExtent l="0" t="0" r="0" b="0"/>
                <wp:docPr id="2" name="Picture 1" descr="HelseBergen_logo_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seBergen_logo_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236855"/>
                        </a:xfrm>
                        <a:prstGeom prst="rect">
                          <a:avLst/>
                        </a:prstGeom>
                        <a:noFill/>
                        <a:ln>
                          <a:noFill/>
                        </a:ln>
                      </pic:spPr>
                    </pic:pic>
                  </a:graphicData>
                </a:graphic>
              </wp:inline>
            </w:drawing>
          </w:r>
        </w:p>
      </w:tc>
      <w:tc>
        <w:tcPr>
          <w:tcW w:w="7441" w:type="dxa"/>
          <w:gridSpan w:val="4"/>
          <w:vAlign w:val="bottom"/>
        </w:tcPr>
        <w:p w14:paraId="25872FF4" w14:textId="5A3696EF" w:rsidR="00AD7D7F" w:rsidRDefault="00AD7D7F" w:rsidP="003D5F86">
          <w:pPr>
            <w:pStyle w:val="Topp-ogbunntekst"/>
            <w:spacing w:after="144"/>
            <w:rPr>
              <w:sz w:val="28"/>
            </w:rPr>
          </w:pPr>
          <w:r w:rsidRPr="001B60B4">
            <w:rPr>
              <w:color w:val="000080"/>
              <w:sz w:val="28"/>
            </w:rPr>
            <w:fldChar w:fldCharType="begin" w:fldLock="1"/>
          </w:r>
          <w:r w:rsidRPr="001B60B4">
            <w:rPr>
              <w:color w:val="000080"/>
              <w:sz w:val="28"/>
            </w:rPr>
            <w:instrText xml:space="preserve"> DOCPROPERTY EK_DokTittel </w:instrText>
          </w:r>
          <w:r w:rsidRPr="001B60B4">
            <w:rPr>
              <w:color w:val="000080"/>
              <w:sz w:val="28"/>
            </w:rPr>
            <w:fldChar w:fldCharType="separate"/>
          </w:r>
          <w:r>
            <w:rPr>
              <w:color w:val="000080"/>
              <w:sz w:val="28"/>
            </w:rPr>
            <w:t>Prosjekteringsveiledning automatikkinstallasjoner</w:t>
          </w:r>
          <w:r w:rsidRPr="001B60B4">
            <w:rPr>
              <w:color w:val="000080"/>
              <w:sz w:val="28"/>
            </w:rPr>
            <w:fldChar w:fldCharType="end"/>
          </w:r>
          <w:r>
            <w:rPr>
              <w:color w:val="000080"/>
              <w:sz w:val="28"/>
            </w:rPr>
            <w:t xml:space="preserve"> OUS</w:t>
          </w:r>
        </w:p>
      </w:tc>
    </w:tr>
    <w:tr w:rsidR="00AD7D7F" w14:paraId="505FEFD8" w14:textId="77777777">
      <w:trPr>
        <w:cantSplit/>
        <w:trHeight w:val="283"/>
      </w:trPr>
      <w:tc>
        <w:tcPr>
          <w:tcW w:w="1770" w:type="dxa"/>
          <w:vMerge/>
          <w:vAlign w:val="bottom"/>
        </w:tcPr>
        <w:p w14:paraId="2774CB8E" w14:textId="77777777" w:rsidR="00AD7D7F" w:rsidRDefault="00AD7D7F" w:rsidP="001B60B4">
          <w:pPr>
            <w:pStyle w:val="Topp-ogbunntekst"/>
            <w:spacing w:after="144"/>
          </w:pPr>
        </w:p>
      </w:tc>
      <w:tc>
        <w:tcPr>
          <w:tcW w:w="5389" w:type="dxa"/>
          <w:gridSpan w:val="3"/>
          <w:vAlign w:val="bottom"/>
        </w:tcPr>
        <w:p w14:paraId="46B1D94F" w14:textId="77777777" w:rsidR="00AD7D7F" w:rsidRDefault="00AD7D7F" w:rsidP="001B60B4">
          <w:pPr>
            <w:pStyle w:val="Topp-ogbunntekst"/>
            <w:spacing w:after="144"/>
          </w:pPr>
          <w:r>
            <w:t xml:space="preserve">Kategori: </w:t>
          </w:r>
          <w:r>
            <w:fldChar w:fldCharType="begin" w:fldLock="1"/>
          </w:r>
          <w:r>
            <w:instrText xml:space="preserve"> DOCPROPERTY EK_S01MT3 </w:instrText>
          </w:r>
          <w:r>
            <w:fldChar w:fldCharType="separate"/>
          </w:r>
          <w:r>
            <w:t>[ ]</w:t>
          </w:r>
          <w:r>
            <w:fldChar w:fldCharType="end"/>
          </w:r>
        </w:p>
      </w:tc>
      <w:tc>
        <w:tcPr>
          <w:tcW w:w="2052" w:type="dxa"/>
          <w:vAlign w:val="bottom"/>
        </w:tcPr>
        <w:p w14:paraId="2FEA738F" w14:textId="0AE6EE99" w:rsidR="00AD7D7F" w:rsidRDefault="00AD7D7F" w:rsidP="001B60B4">
          <w:pPr>
            <w:pStyle w:val="Topp-ogbunntekst"/>
            <w:spacing w:after="144"/>
            <w:rPr>
              <w:color w:val="000080"/>
            </w:rPr>
          </w:pPr>
          <w:r>
            <w:t xml:space="preserve">Gyldig fra: </w:t>
          </w:r>
          <w:r>
            <w:rPr>
              <w:color w:val="000080"/>
            </w:rPr>
            <w:t>01.03.2021</w:t>
          </w:r>
        </w:p>
      </w:tc>
    </w:tr>
    <w:tr w:rsidR="00AD7D7F" w14:paraId="49FBF1CD" w14:textId="77777777">
      <w:trPr>
        <w:cantSplit/>
        <w:trHeight w:val="209"/>
      </w:trPr>
      <w:tc>
        <w:tcPr>
          <w:tcW w:w="7159" w:type="dxa"/>
          <w:gridSpan w:val="4"/>
          <w:vMerge w:val="restart"/>
        </w:tcPr>
        <w:p w14:paraId="25B789E9" w14:textId="77777777" w:rsidR="00AD7D7F" w:rsidRPr="007160EF" w:rsidRDefault="00AD7D7F" w:rsidP="001B60B4">
          <w:pPr>
            <w:pStyle w:val="Topp-ogbunntekst"/>
            <w:spacing w:after="144"/>
          </w:pPr>
          <w:r w:rsidRPr="007160EF">
            <w:t xml:space="preserve">Organisatorisk plassering: </w:t>
          </w:r>
        </w:p>
        <w:p w14:paraId="625EDEEE" w14:textId="49305D4D" w:rsidR="00AD7D7F" w:rsidRDefault="00AD7D7F" w:rsidP="007160EF">
          <w:pPr>
            <w:pStyle w:val="Topp-ogbunntekst"/>
            <w:spacing w:before="0" w:after="144" w:line="240" w:lineRule="auto"/>
          </w:pPr>
          <w:r w:rsidRPr="007160EF">
            <w:t xml:space="preserve">OUS Ullevål sykehus </w:t>
          </w:r>
          <w:r>
            <w:fldChar w:fldCharType="begin" w:fldLock="1"/>
          </w:r>
          <w:r w:rsidRPr="007160EF">
            <w:instrText xml:space="preserve"> DOCPROPERTY EK_S00MT1 </w:instrText>
          </w:r>
          <w:r>
            <w:fldChar w:fldCharType="separate"/>
          </w:r>
          <w:r w:rsidRPr="007160EF">
            <w:t xml:space="preserve"> - Drift og vedlikehold teknisk </w:t>
          </w:r>
          <w:r>
            <w:fldChar w:fldCharType="end"/>
          </w:r>
        </w:p>
        <w:p w14:paraId="195F4178" w14:textId="251E75B9" w:rsidR="00AD7D7F" w:rsidRDefault="00AD7D7F" w:rsidP="007160EF">
          <w:pPr>
            <w:pStyle w:val="Topp-ogbunntekst"/>
            <w:spacing w:before="0" w:after="144" w:line="240" w:lineRule="auto"/>
          </w:pPr>
          <w:r>
            <w:t xml:space="preserve">OUS Aker sykehus – </w:t>
          </w:r>
          <w:r w:rsidRPr="007160EF">
            <w:t>Drift og vedlikehold teknisk</w:t>
          </w:r>
        </w:p>
        <w:p w14:paraId="3D5E6448" w14:textId="77777777" w:rsidR="00AD7D7F" w:rsidRDefault="00AD7D7F" w:rsidP="007160EF">
          <w:pPr>
            <w:pStyle w:val="Topp-ogbunntekst"/>
            <w:spacing w:before="0" w:after="144" w:line="240" w:lineRule="auto"/>
          </w:pPr>
          <w:r>
            <w:t xml:space="preserve">OUS Radiumhospitalet – </w:t>
          </w:r>
          <w:r w:rsidRPr="007160EF">
            <w:t>Drift og vedlikehold teknisk</w:t>
          </w:r>
        </w:p>
        <w:p w14:paraId="0B810278" w14:textId="5A53EE52" w:rsidR="00AD7D7F" w:rsidRPr="007160EF" w:rsidRDefault="00AD7D7F" w:rsidP="007160EF">
          <w:pPr>
            <w:pStyle w:val="Topp-ogbunntekst"/>
            <w:spacing w:before="0" w:after="144" w:line="240" w:lineRule="auto"/>
          </w:pPr>
          <w:r>
            <w:t xml:space="preserve">OUS Rikshospitalet – </w:t>
          </w:r>
          <w:r w:rsidRPr="007160EF">
            <w:t>Drift og vedlikehold teknisk</w:t>
          </w:r>
        </w:p>
      </w:tc>
      <w:tc>
        <w:tcPr>
          <w:tcW w:w="2052" w:type="dxa"/>
          <w:vAlign w:val="bottom"/>
        </w:tcPr>
        <w:p w14:paraId="6F4876A1" w14:textId="567D40F3" w:rsidR="00AD7D7F" w:rsidRDefault="00AD7D7F" w:rsidP="001B60B4">
          <w:pPr>
            <w:pStyle w:val="Topp-ogbunntekst"/>
            <w:spacing w:after="144"/>
          </w:pPr>
          <w:r>
            <w:t xml:space="preserve">Versjon: </w:t>
          </w:r>
          <w:r>
            <w:fldChar w:fldCharType="begin" w:fldLock="1"/>
          </w:r>
          <w:r>
            <w:rPr>
              <w:color w:val="000080"/>
            </w:rPr>
            <w:instrText xml:space="preserve"> DOCPROPERTY EK_Utgave </w:instrText>
          </w:r>
          <w:r>
            <w:fldChar w:fldCharType="separate"/>
          </w:r>
          <w:r>
            <w:rPr>
              <w:color w:val="000080"/>
            </w:rPr>
            <w:t>1.00</w:t>
          </w:r>
          <w:r>
            <w:fldChar w:fldCharType="end"/>
          </w:r>
        </w:p>
      </w:tc>
    </w:tr>
    <w:tr w:rsidR="00AD7D7F" w14:paraId="15F70413" w14:textId="77777777">
      <w:trPr>
        <w:cantSplit/>
        <w:trHeight w:val="210"/>
      </w:trPr>
      <w:tc>
        <w:tcPr>
          <w:tcW w:w="7159" w:type="dxa"/>
          <w:gridSpan w:val="4"/>
          <w:vMerge/>
        </w:tcPr>
        <w:p w14:paraId="6178344A" w14:textId="77777777" w:rsidR="00AD7D7F" w:rsidRDefault="00AD7D7F" w:rsidP="001B60B4">
          <w:pPr>
            <w:pStyle w:val="Topp-ogbunntekst"/>
            <w:spacing w:after="144"/>
          </w:pPr>
        </w:p>
      </w:tc>
      <w:tc>
        <w:tcPr>
          <w:tcW w:w="2052" w:type="dxa"/>
        </w:tcPr>
        <w:p w14:paraId="5B7AED86" w14:textId="77777777" w:rsidR="00AD7D7F" w:rsidRDefault="00AD7D7F" w:rsidP="001B60B4">
          <w:pPr>
            <w:pStyle w:val="Topp-ogbunntekst"/>
            <w:spacing w:after="144"/>
            <w:rPr>
              <w:color w:val="000080"/>
            </w:rPr>
          </w:pPr>
          <w:r>
            <w:rPr>
              <w:color w:val="000080"/>
            </w:rPr>
            <w:fldChar w:fldCharType="begin" w:fldLock="1"/>
          </w:r>
          <w:r>
            <w:rPr>
              <w:color w:val="000080"/>
            </w:rPr>
            <w:instrText xml:space="preserve"> DOCPROPERTY EK_DokType </w:instrText>
          </w:r>
          <w:r>
            <w:rPr>
              <w:color w:val="000080"/>
            </w:rPr>
            <w:fldChar w:fldCharType="separate"/>
          </w:r>
          <w:r>
            <w:rPr>
              <w:color w:val="000080"/>
            </w:rPr>
            <w:t>Prosedyre</w:t>
          </w:r>
          <w:r>
            <w:rPr>
              <w:color w:val="000080"/>
            </w:rPr>
            <w:fldChar w:fldCharType="end"/>
          </w:r>
        </w:p>
      </w:tc>
    </w:tr>
    <w:tr w:rsidR="00AD7D7F" w14:paraId="7B99916F" w14:textId="77777777">
      <w:trPr>
        <w:trHeight w:val="223"/>
      </w:trPr>
      <w:tc>
        <w:tcPr>
          <w:tcW w:w="2905" w:type="dxa"/>
          <w:gridSpan w:val="2"/>
        </w:tcPr>
        <w:p w14:paraId="406410F0" w14:textId="7BDA6EEE" w:rsidR="00AD7D7F" w:rsidRPr="001B60B4" w:rsidRDefault="00AD7D7F" w:rsidP="001B60B4">
          <w:pPr>
            <w:pStyle w:val="Topp-ogbunntekst"/>
            <w:spacing w:after="144"/>
            <w:rPr>
              <w:color w:val="000080"/>
            </w:rPr>
          </w:pPr>
          <w:r>
            <w:t xml:space="preserve">Dok. eier: </w:t>
          </w:r>
          <w:r w:rsidRPr="0027735F">
            <w:rPr>
              <w:color w:val="000080"/>
              <w:highlight w:val="yellow"/>
            </w:rPr>
            <w:t>xxxxxx</w:t>
          </w:r>
        </w:p>
      </w:tc>
      <w:tc>
        <w:tcPr>
          <w:tcW w:w="3261" w:type="dxa"/>
        </w:tcPr>
        <w:p w14:paraId="59EA9E54" w14:textId="0220BACE" w:rsidR="00AD7D7F" w:rsidRDefault="00AD7D7F" w:rsidP="001B60B4">
          <w:pPr>
            <w:pStyle w:val="Topp-ogbunntekst"/>
            <w:spacing w:after="144"/>
            <w:rPr>
              <w:color w:val="000080"/>
            </w:rPr>
          </w:pPr>
          <w:r>
            <w:t xml:space="preserve">Dok. ansvarlig: </w:t>
          </w:r>
          <w:r w:rsidRPr="0027735F">
            <w:rPr>
              <w:color w:val="000080"/>
              <w:highlight w:val="yellow"/>
            </w:rPr>
            <w:t>XXXXXXX</w:t>
          </w:r>
        </w:p>
        <w:p w14:paraId="18C8DFE0" w14:textId="77777777" w:rsidR="00AD7D7F" w:rsidRDefault="00AD7D7F" w:rsidP="001B60B4">
          <w:pPr>
            <w:pStyle w:val="Topp-ogbunntekst"/>
            <w:spacing w:after="144"/>
          </w:pPr>
        </w:p>
      </w:tc>
      <w:tc>
        <w:tcPr>
          <w:tcW w:w="3045" w:type="dxa"/>
          <w:gridSpan w:val="2"/>
        </w:tcPr>
        <w:p w14:paraId="6D41424E" w14:textId="7610CBD3" w:rsidR="00AD7D7F" w:rsidRDefault="00AD7D7F" w:rsidP="001B60B4">
          <w:pPr>
            <w:pStyle w:val="Topp-ogbunntekst"/>
            <w:spacing w:after="144"/>
            <w:rPr>
              <w:color w:val="000080"/>
            </w:rPr>
          </w:pPr>
          <w:r>
            <w:t xml:space="preserve">Forfatter: </w:t>
          </w:r>
          <w:r>
            <w:rPr>
              <w:color w:val="000080"/>
            </w:rPr>
            <w:fldChar w:fldCharType="begin" w:fldLock="1"/>
          </w:r>
          <w:r>
            <w:rPr>
              <w:color w:val="000080"/>
            </w:rPr>
            <w:instrText xml:space="preserve"> DOCPROPERTY EK_SkrevetAv </w:instrText>
          </w:r>
          <w:r>
            <w:rPr>
              <w:color w:val="000080"/>
            </w:rPr>
            <w:fldChar w:fldCharType="separate"/>
          </w:r>
          <w:r>
            <w:rPr>
              <w:color w:val="000080"/>
            </w:rPr>
            <w:t>Stefan Tengberg</w:t>
          </w:r>
          <w:r>
            <w:rPr>
              <w:color w:val="000080"/>
            </w:rPr>
            <w:fldChar w:fldCharType="end"/>
          </w:r>
        </w:p>
      </w:tc>
    </w:tr>
  </w:tbl>
  <w:p w14:paraId="4D6D4D21" w14:textId="77777777" w:rsidR="00AD7D7F" w:rsidRDefault="00AD7D7F" w:rsidP="001B60B4">
    <w:pPr>
      <w:pStyle w:val="Topp-ogbunntekst"/>
      <w:spacing w:after="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4EC"/>
    <w:multiLevelType w:val="multilevel"/>
    <w:tmpl w:val="AF04AC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nsid w:val="059F4236"/>
    <w:multiLevelType w:val="multilevel"/>
    <w:tmpl w:val="9F26F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8402A"/>
    <w:multiLevelType w:val="multilevel"/>
    <w:tmpl w:val="7E38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C3A3F"/>
    <w:multiLevelType w:val="multilevel"/>
    <w:tmpl w:val="441069C8"/>
    <w:lvl w:ilvl="0">
      <w:start w:val="1"/>
      <w:numFmt w:val="decimal"/>
      <w:pStyle w:val="Overskrift1"/>
      <w:lvlText w:val="%1"/>
      <w:lvlJc w:val="left"/>
      <w:pPr>
        <w:ind w:left="0" w:firstLine="0"/>
      </w:pPr>
      <w:rPr>
        <w:rFonts w:hint="default"/>
      </w:rPr>
    </w:lvl>
    <w:lvl w:ilvl="1">
      <w:start w:val="1"/>
      <w:numFmt w:val="decimal"/>
      <w:pStyle w:val="Overskrift2"/>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nsid w:val="0F1D0AE2"/>
    <w:multiLevelType w:val="multilevel"/>
    <w:tmpl w:val="7574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627C8"/>
    <w:multiLevelType w:val="multilevel"/>
    <w:tmpl w:val="A0D461A2"/>
    <w:lvl w:ilvl="0">
      <w:start w:val="1"/>
      <w:numFmt w:val="bullet"/>
      <w:lvlText w:val=""/>
      <w:lvlJc w:val="left"/>
      <w:pPr>
        <w:tabs>
          <w:tab w:val="num" w:pos="889"/>
        </w:tabs>
        <w:ind w:left="889" w:hanging="360"/>
      </w:pPr>
      <w:rPr>
        <w:rFonts w:ascii="Symbol" w:hAnsi="Symbol" w:hint="default"/>
        <w:sz w:val="20"/>
      </w:rPr>
    </w:lvl>
    <w:lvl w:ilvl="1" w:tentative="1">
      <w:start w:val="1"/>
      <w:numFmt w:val="bullet"/>
      <w:lvlText w:val="o"/>
      <w:lvlJc w:val="left"/>
      <w:pPr>
        <w:tabs>
          <w:tab w:val="num" w:pos="1609"/>
        </w:tabs>
        <w:ind w:left="1609" w:hanging="360"/>
      </w:pPr>
      <w:rPr>
        <w:rFonts w:ascii="Courier New" w:hAnsi="Courier New" w:hint="default"/>
        <w:sz w:val="20"/>
      </w:rPr>
    </w:lvl>
    <w:lvl w:ilvl="2" w:tentative="1">
      <w:start w:val="1"/>
      <w:numFmt w:val="bullet"/>
      <w:lvlText w:val=""/>
      <w:lvlJc w:val="left"/>
      <w:pPr>
        <w:tabs>
          <w:tab w:val="num" w:pos="2329"/>
        </w:tabs>
        <w:ind w:left="2329" w:hanging="360"/>
      </w:pPr>
      <w:rPr>
        <w:rFonts w:ascii="Wingdings" w:hAnsi="Wingdings" w:hint="default"/>
        <w:sz w:val="20"/>
      </w:rPr>
    </w:lvl>
    <w:lvl w:ilvl="3" w:tentative="1">
      <w:start w:val="1"/>
      <w:numFmt w:val="bullet"/>
      <w:lvlText w:val=""/>
      <w:lvlJc w:val="left"/>
      <w:pPr>
        <w:tabs>
          <w:tab w:val="num" w:pos="3049"/>
        </w:tabs>
        <w:ind w:left="3049" w:hanging="360"/>
      </w:pPr>
      <w:rPr>
        <w:rFonts w:ascii="Wingdings" w:hAnsi="Wingdings" w:hint="default"/>
        <w:sz w:val="20"/>
      </w:rPr>
    </w:lvl>
    <w:lvl w:ilvl="4" w:tentative="1">
      <w:start w:val="1"/>
      <w:numFmt w:val="bullet"/>
      <w:lvlText w:val=""/>
      <w:lvlJc w:val="left"/>
      <w:pPr>
        <w:tabs>
          <w:tab w:val="num" w:pos="3769"/>
        </w:tabs>
        <w:ind w:left="3769" w:hanging="360"/>
      </w:pPr>
      <w:rPr>
        <w:rFonts w:ascii="Wingdings" w:hAnsi="Wingdings" w:hint="default"/>
        <w:sz w:val="20"/>
      </w:rPr>
    </w:lvl>
    <w:lvl w:ilvl="5" w:tentative="1">
      <w:start w:val="1"/>
      <w:numFmt w:val="bullet"/>
      <w:lvlText w:val=""/>
      <w:lvlJc w:val="left"/>
      <w:pPr>
        <w:tabs>
          <w:tab w:val="num" w:pos="4489"/>
        </w:tabs>
        <w:ind w:left="4489" w:hanging="360"/>
      </w:pPr>
      <w:rPr>
        <w:rFonts w:ascii="Wingdings" w:hAnsi="Wingdings" w:hint="default"/>
        <w:sz w:val="20"/>
      </w:rPr>
    </w:lvl>
    <w:lvl w:ilvl="6" w:tentative="1">
      <w:start w:val="1"/>
      <w:numFmt w:val="bullet"/>
      <w:lvlText w:val=""/>
      <w:lvlJc w:val="left"/>
      <w:pPr>
        <w:tabs>
          <w:tab w:val="num" w:pos="5209"/>
        </w:tabs>
        <w:ind w:left="5209" w:hanging="360"/>
      </w:pPr>
      <w:rPr>
        <w:rFonts w:ascii="Wingdings" w:hAnsi="Wingdings" w:hint="default"/>
        <w:sz w:val="20"/>
      </w:rPr>
    </w:lvl>
    <w:lvl w:ilvl="7" w:tentative="1">
      <w:start w:val="1"/>
      <w:numFmt w:val="bullet"/>
      <w:lvlText w:val=""/>
      <w:lvlJc w:val="left"/>
      <w:pPr>
        <w:tabs>
          <w:tab w:val="num" w:pos="5929"/>
        </w:tabs>
        <w:ind w:left="5929" w:hanging="360"/>
      </w:pPr>
      <w:rPr>
        <w:rFonts w:ascii="Wingdings" w:hAnsi="Wingdings" w:hint="default"/>
        <w:sz w:val="20"/>
      </w:rPr>
    </w:lvl>
    <w:lvl w:ilvl="8" w:tentative="1">
      <w:start w:val="1"/>
      <w:numFmt w:val="bullet"/>
      <w:lvlText w:val=""/>
      <w:lvlJc w:val="left"/>
      <w:pPr>
        <w:tabs>
          <w:tab w:val="num" w:pos="6649"/>
        </w:tabs>
        <w:ind w:left="6649" w:hanging="360"/>
      </w:pPr>
      <w:rPr>
        <w:rFonts w:ascii="Wingdings" w:hAnsi="Wingdings" w:hint="default"/>
        <w:sz w:val="20"/>
      </w:rPr>
    </w:lvl>
  </w:abstractNum>
  <w:abstractNum w:abstractNumId="6">
    <w:nsid w:val="21B67BAE"/>
    <w:multiLevelType w:val="multilevel"/>
    <w:tmpl w:val="307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70103"/>
    <w:multiLevelType w:val="multilevel"/>
    <w:tmpl w:val="F7F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80DAC"/>
    <w:multiLevelType w:val="multilevel"/>
    <w:tmpl w:val="65B8C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44948"/>
    <w:multiLevelType w:val="multilevel"/>
    <w:tmpl w:val="3B988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07EA9"/>
    <w:multiLevelType w:val="multilevel"/>
    <w:tmpl w:val="E03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A3DB3"/>
    <w:multiLevelType w:val="multilevel"/>
    <w:tmpl w:val="9B1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7F0F04"/>
    <w:multiLevelType w:val="hybridMultilevel"/>
    <w:tmpl w:val="82E65100"/>
    <w:lvl w:ilvl="0" w:tplc="FB905D4C">
      <w:start w:val="1"/>
      <w:numFmt w:val="bullet"/>
      <w:pStyle w:val="Listeavsnit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39814DD"/>
    <w:multiLevelType w:val="multilevel"/>
    <w:tmpl w:val="391E84E0"/>
    <w:styleLink w:val="LFO7"/>
    <w:lvl w:ilvl="0">
      <w:numFmt w:val="bullet"/>
      <w:pStyle w:val="Punktmerketliste3"/>
      <w:lvlText w:val=""/>
      <w:lvlJc w:val="left"/>
      <w:pPr>
        <w:ind w:left="720" w:hanging="363"/>
      </w:pPr>
      <w:rPr>
        <w:rFonts w:ascii="Symbol" w:hAnsi="Symbol"/>
      </w:rPr>
    </w:lvl>
    <w:lvl w:ilvl="1">
      <w:numFmt w:val="bullet"/>
      <w:lvlText w:val=""/>
      <w:lvlJc w:val="left"/>
      <w:pPr>
        <w:ind w:left="1440" w:hanging="363"/>
      </w:pPr>
      <w:rPr>
        <w:rFonts w:ascii="Symbol" w:hAnsi="Symbol"/>
      </w:rPr>
    </w:lvl>
    <w:lvl w:ilvl="2">
      <w:numFmt w:val="bullet"/>
      <w:lvlText w:val=""/>
      <w:lvlJc w:val="left"/>
      <w:pPr>
        <w:ind w:left="2160" w:hanging="363"/>
      </w:pPr>
      <w:rPr>
        <w:rFonts w:ascii="Wingdings" w:hAnsi="Wingdings"/>
      </w:rPr>
    </w:lvl>
    <w:lvl w:ilvl="3">
      <w:numFmt w:val="bullet"/>
      <w:lvlText w:val=""/>
      <w:lvlJc w:val="left"/>
      <w:pPr>
        <w:ind w:left="2880" w:hanging="363"/>
      </w:pPr>
      <w:rPr>
        <w:rFonts w:ascii="Symbol" w:hAnsi="Symbol"/>
      </w:rPr>
    </w:lvl>
    <w:lvl w:ilvl="4">
      <w:numFmt w:val="bullet"/>
      <w:lvlText w:val="o"/>
      <w:lvlJc w:val="left"/>
      <w:pPr>
        <w:ind w:left="3600" w:hanging="363"/>
      </w:pPr>
      <w:rPr>
        <w:rFonts w:ascii="Courier New" w:hAnsi="Courier New" w:cs="Courier New"/>
      </w:rPr>
    </w:lvl>
    <w:lvl w:ilvl="5">
      <w:numFmt w:val="bullet"/>
      <w:lvlText w:val=""/>
      <w:lvlJc w:val="left"/>
      <w:pPr>
        <w:ind w:left="4320" w:hanging="363"/>
      </w:pPr>
      <w:rPr>
        <w:rFonts w:ascii="Wingdings" w:hAnsi="Wingdings"/>
      </w:rPr>
    </w:lvl>
    <w:lvl w:ilvl="6">
      <w:numFmt w:val="bullet"/>
      <w:lvlText w:val=""/>
      <w:lvlJc w:val="left"/>
      <w:pPr>
        <w:ind w:left="5040" w:hanging="363"/>
      </w:pPr>
      <w:rPr>
        <w:rFonts w:ascii="Symbol" w:hAnsi="Symbol"/>
      </w:rPr>
    </w:lvl>
    <w:lvl w:ilvl="7">
      <w:numFmt w:val="bullet"/>
      <w:lvlText w:val="o"/>
      <w:lvlJc w:val="left"/>
      <w:pPr>
        <w:ind w:left="5760" w:hanging="363"/>
      </w:pPr>
      <w:rPr>
        <w:rFonts w:ascii="Courier New" w:hAnsi="Courier New" w:cs="Courier New"/>
      </w:rPr>
    </w:lvl>
    <w:lvl w:ilvl="8">
      <w:numFmt w:val="bullet"/>
      <w:lvlText w:val=""/>
      <w:lvlJc w:val="left"/>
      <w:pPr>
        <w:ind w:left="6480" w:hanging="363"/>
      </w:pPr>
      <w:rPr>
        <w:rFonts w:ascii="Wingdings" w:hAnsi="Wingdings"/>
      </w:rPr>
    </w:lvl>
  </w:abstractNum>
  <w:abstractNum w:abstractNumId="14">
    <w:nsid w:val="33FC1B72"/>
    <w:multiLevelType w:val="hybridMultilevel"/>
    <w:tmpl w:val="4B9C25BE"/>
    <w:lvl w:ilvl="0" w:tplc="D5D8637A">
      <w:start w:val="4"/>
      <w:numFmt w:val="bullet"/>
      <w:lvlText w:val=""/>
      <w:lvlJc w:val="left"/>
      <w:pPr>
        <w:ind w:left="720" w:hanging="360"/>
      </w:pPr>
      <w:rPr>
        <w:rFonts w:ascii="Symbol" w:eastAsiaTheme="majorEastAsia" w:hAnsi="Symbol"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BB42B13"/>
    <w:multiLevelType w:val="multilevel"/>
    <w:tmpl w:val="73F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92AB3"/>
    <w:multiLevelType w:val="hybridMultilevel"/>
    <w:tmpl w:val="AD68E578"/>
    <w:lvl w:ilvl="0" w:tplc="D5D8637A">
      <w:start w:val="4"/>
      <w:numFmt w:val="bullet"/>
      <w:lvlText w:val=""/>
      <w:lvlJc w:val="left"/>
      <w:pPr>
        <w:ind w:left="720" w:hanging="360"/>
      </w:pPr>
      <w:rPr>
        <w:rFonts w:ascii="Symbol" w:eastAsiaTheme="majorEastAsia" w:hAnsi="Symbol"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A0847C2"/>
    <w:multiLevelType w:val="multilevel"/>
    <w:tmpl w:val="24843F5E"/>
    <w:lvl w:ilvl="0">
      <w:start w:val="1"/>
      <w:numFmt w:val="bullet"/>
      <w:lvlText w:val=""/>
      <w:lvlJc w:val="left"/>
      <w:pPr>
        <w:tabs>
          <w:tab w:val="num" w:pos="-2684"/>
        </w:tabs>
        <w:ind w:left="-2684" w:hanging="360"/>
      </w:pPr>
      <w:rPr>
        <w:rFonts w:ascii="Symbol" w:hAnsi="Symbol" w:hint="default"/>
        <w:sz w:val="20"/>
      </w:rPr>
    </w:lvl>
    <w:lvl w:ilvl="1">
      <w:start w:val="1"/>
      <w:numFmt w:val="bullet"/>
      <w:lvlText w:val=""/>
      <w:lvlJc w:val="left"/>
      <w:pPr>
        <w:tabs>
          <w:tab w:val="num" w:pos="-1964"/>
        </w:tabs>
        <w:ind w:left="-1964" w:hanging="360"/>
      </w:pPr>
      <w:rPr>
        <w:rFonts w:ascii="Symbol" w:hAnsi="Symbol" w:hint="default"/>
        <w:sz w:val="20"/>
      </w:rPr>
    </w:lvl>
    <w:lvl w:ilvl="2" w:tentative="1">
      <w:start w:val="1"/>
      <w:numFmt w:val="bullet"/>
      <w:lvlText w:val=""/>
      <w:lvlJc w:val="left"/>
      <w:pPr>
        <w:tabs>
          <w:tab w:val="num" w:pos="-1244"/>
        </w:tabs>
        <w:ind w:left="-1244" w:hanging="360"/>
      </w:pPr>
      <w:rPr>
        <w:rFonts w:ascii="Wingdings" w:hAnsi="Wingdings" w:hint="default"/>
        <w:sz w:val="20"/>
      </w:rPr>
    </w:lvl>
    <w:lvl w:ilvl="3" w:tentative="1">
      <w:start w:val="1"/>
      <w:numFmt w:val="bullet"/>
      <w:lvlText w:val=""/>
      <w:lvlJc w:val="left"/>
      <w:pPr>
        <w:tabs>
          <w:tab w:val="num" w:pos="-524"/>
        </w:tabs>
        <w:ind w:left="-524" w:hanging="360"/>
      </w:pPr>
      <w:rPr>
        <w:rFonts w:ascii="Wingdings" w:hAnsi="Wingdings" w:hint="default"/>
        <w:sz w:val="20"/>
      </w:rPr>
    </w:lvl>
    <w:lvl w:ilvl="4" w:tentative="1">
      <w:start w:val="1"/>
      <w:numFmt w:val="bullet"/>
      <w:lvlText w:val=""/>
      <w:lvlJc w:val="left"/>
      <w:pPr>
        <w:tabs>
          <w:tab w:val="num" w:pos="196"/>
        </w:tabs>
        <w:ind w:left="196" w:hanging="360"/>
      </w:pPr>
      <w:rPr>
        <w:rFonts w:ascii="Wingdings" w:hAnsi="Wingdings" w:hint="default"/>
        <w:sz w:val="20"/>
      </w:rPr>
    </w:lvl>
    <w:lvl w:ilvl="5" w:tentative="1">
      <w:start w:val="1"/>
      <w:numFmt w:val="bullet"/>
      <w:lvlText w:val=""/>
      <w:lvlJc w:val="left"/>
      <w:pPr>
        <w:tabs>
          <w:tab w:val="num" w:pos="916"/>
        </w:tabs>
        <w:ind w:left="916" w:hanging="360"/>
      </w:pPr>
      <w:rPr>
        <w:rFonts w:ascii="Wingdings" w:hAnsi="Wingdings" w:hint="default"/>
        <w:sz w:val="20"/>
      </w:rPr>
    </w:lvl>
    <w:lvl w:ilvl="6" w:tentative="1">
      <w:start w:val="1"/>
      <w:numFmt w:val="bullet"/>
      <w:lvlText w:val=""/>
      <w:lvlJc w:val="left"/>
      <w:pPr>
        <w:tabs>
          <w:tab w:val="num" w:pos="1636"/>
        </w:tabs>
        <w:ind w:left="1636" w:hanging="360"/>
      </w:pPr>
      <w:rPr>
        <w:rFonts w:ascii="Wingdings" w:hAnsi="Wingdings" w:hint="default"/>
        <w:sz w:val="20"/>
      </w:rPr>
    </w:lvl>
    <w:lvl w:ilvl="7" w:tentative="1">
      <w:start w:val="1"/>
      <w:numFmt w:val="bullet"/>
      <w:lvlText w:val=""/>
      <w:lvlJc w:val="left"/>
      <w:pPr>
        <w:tabs>
          <w:tab w:val="num" w:pos="2356"/>
        </w:tabs>
        <w:ind w:left="2356" w:hanging="360"/>
      </w:pPr>
      <w:rPr>
        <w:rFonts w:ascii="Wingdings" w:hAnsi="Wingdings" w:hint="default"/>
        <w:sz w:val="20"/>
      </w:rPr>
    </w:lvl>
    <w:lvl w:ilvl="8" w:tentative="1">
      <w:start w:val="1"/>
      <w:numFmt w:val="bullet"/>
      <w:lvlText w:val=""/>
      <w:lvlJc w:val="left"/>
      <w:pPr>
        <w:tabs>
          <w:tab w:val="num" w:pos="3076"/>
        </w:tabs>
        <w:ind w:left="3076" w:hanging="360"/>
      </w:pPr>
      <w:rPr>
        <w:rFonts w:ascii="Wingdings" w:hAnsi="Wingdings" w:hint="default"/>
        <w:sz w:val="20"/>
      </w:rPr>
    </w:lvl>
  </w:abstractNum>
  <w:abstractNum w:abstractNumId="18">
    <w:nsid w:val="4CBA33D1"/>
    <w:multiLevelType w:val="multilevel"/>
    <w:tmpl w:val="1896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DD4B55"/>
    <w:multiLevelType w:val="hybridMultilevel"/>
    <w:tmpl w:val="A71EB250"/>
    <w:lvl w:ilvl="0" w:tplc="D5D8637A">
      <w:start w:val="4"/>
      <w:numFmt w:val="bullet"/>
      <w:lvlText w:val=""/>
      <w:lvlJc w:val="left"/>
      <w:pPr>
        <w:ind w:left="720" w:hanging="360"/>
      </w:pPr>
      <w:rPr>
        <w:rFonts w:ascii="Symbol" w:eastAsiaTheme="majorEastAsia" w:hAnsi="Symbol" w:cstheme="maj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5C819B3"/>
    <w:multiLevelType w:val="multilevel"/>
    <w:tmpl w:val="3FBE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CA643F"/>
    <w:multiLevelType w:val="multilevel"/>
    <w:tmpl w:val="2612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A08C7"/>
    <w:multiLevelType w:val="multilevel"/>
    <w:tmpl w:val="E8A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64AAA"/>
    <w:multiLevelType w:val="multilevel"/>
    <w:tmpl w:val="59C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9D4EE0"/>
    <w:multiLevelType w:val="multilevel"/>
    <w:tmpl w:val="3B7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DE7B82"/>
    <w:multiLevelType w:val="multilevel"/>
    <w:tmpl w:val="12D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A67BC4"/>
    <w:multiLevelType w:val="multilevel"/>
    <w:tmpl w:val="DA58E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50398"/>
    <w:multiLevelType w:val="multilevel"/>
    <w:tmpl w:val="1BE6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B70F7E"/>
    <w:multiLevelType w:val="hybridMultilevel"/>
    <w:tmpl w:val="325074FC"/>
    <w:lvl w:ilvl="0" w:tplc="4008FE04">
      <w:start w:val="560"/>
      <w:numFmt w:val="bullet"/>
      <w:lvlText w:val="•"/>
      <w:lvlJc w:val="left"/>
      <w:pPr>
        <w:ind w:left="1080" w:hanging="360"/>
      </w:pPr>
      <w:rPr>
        <w:rFonts w:ascii="Arial" w:eastAsiaTheme="majorEastAsia" w:hAnsi="Arial" w:cs="Arial" w:hint="default"/>
      </w:rPr>
    </w:lvl>
    <w:lvl w:ilvl="1" w:tplc="6E7869AC">
      <w:start w:val="21"/>
      <w:numFmt w:val="bullet"/>
      <w:lvlText w:val="-"/>
      <w:lvlJc w:val="left"/>
      <w:pPr>
        <w:ind w:left="1800" w:hanging="360"/>
      </w:pPr>
      <w:rPr>
        <w:rFonts w:ascii="Cambria" w:eastAsia="Calibri" w:hAnsi="Cambria" w:cs="Arial"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9">
    <w:nsid w:val="6BCA61ED"/>
    <w:multiLevelType w:val="multilevel"/>
    <w:tmpl w:val="2F54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3847CE"/>
    <w:multiLevelType w:val="multilevel"/>
    <w:tmpl w:val="E1DA07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79337417"/>
    <w:multiLevelType w:val="multilevel"/>
    <w:tmpl w:val="D4401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B95E9A"/>
    <w:multiLevelType w:val="hybridMultilevel"/>
    <w:tmpl w:val="971EFC80"/>
    <w:lvl w:ilvl="0" w:tplc="76F40226">
      <w:start w:val="21"/>
      <w:numFmt w:val="bullet"/>
      <w:pStyle w:val="INNH4"/>
      <w:lvlText w:val="-"/>
      <w:lvlJc w:val="left"/>
      <w:pPr>
        <w:ind w:left="1429" w:hanging="360"/>
      </w:pPr>
      <w:rPr>
        <w:rFonts w:ascii="Cambria" w:eastAsia="Calibri" w:hAnsi="Cambria" w:cs="Arial" w:hint="default"/>
      </w:rPr>
    </w:lvl>
    <w:lvl w:ilvl="1" w:tplc="04140003">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num w:numId="1">
    <w:abstractNumId w:val="13"/>
  </w:num>
  <w:num w:numId="2">
    <w:abstractNumId w:val="19"/>
  </w:num>
  <w:num w:numId="3">
    <w:abstractNumId w:val="32"/>
  </w:num>
  <w:num w:numId="4">
    <w:abstractNumId w:val="16"/>
  </w:num>
  <w:num w:numId="5">
    <w:abstractNumId w:val="14"/>
  </w:num>
  <w:num w:numId="6">
    <w:abstractNumId w:val="0"/>
  </w:num>
  <w:num w:numId="7">
    <w:abstractNumId w:val="3"/>
  </w:num>
  <w:num w:numId="8">
    <w:abstractNumId w:val="28"/>
  </w:num>
  <w:num w:numId="9">
    <w:abstractNumId w:val="29"/>
  </w:num>
  <w:num w:numId="10">
    <w:abstractNumId w:val="15"/>
  </w:num>
  <w:num w:numId="11">
    <w:abstractNumId w:val="10"/>
  </w:num>
  <w:num w:numId="12">
    <w:abstractNumId w:val="30"/>
  </w:num>
  <w:num w:numId="13">
    <w:abstractNumId w:val="31"/>
  </w:num>
  <w:num w:numId="14">
    <w:abstractNumId w:val="17"/>
  </w:num>
  <w:num w:numId="15">
    <w:abstractNumId w:val="27"/>
  </w:num>
  <w:num w:numId="16">
    <w:abstractNumId w:val="20"/>
  </w:num>
  <w:num w:numId="17">
    <w:abstractNumId w:val="24"/>
  </w:num>
  <w:num w:numId="18">
    <w:abstractNumId w:val="23"/>
  </w:num>
  <w:num w:numId="19">
    <w:abstractNumId w:val="9"/>
  </w:num>
  <w:num w:numId="20">
    <w:abstractNumId w:val="25"/>
  </w:num>
  <w:num w:numId="21">
    <w:abstractNumId w:val="4"/>
  </w:num>
  <w:num w:numId="22">
    <w:abstractNumId w:val="7"/>
  </w:num>
  <w:num w:numId="23">
    <w:abstractNumId w:val="18"/>
  </w:num>
  <w:num w:numId="24">
    <w:abstractNumId w:val="6"/>
  </w:num>
  <w:num w:numId="25">
    <w:abstractNumId w:val="8"/>
  </w:num>
  <w:num w:numId="26">
    <w:abstractNumId w:val="22"/>
  </w:num>
  <w:num w:numId="27">
    <w:abstractNumId w:val="11"/>
  </w:num>
  <w:num w:numId="28">
    <w:abstractNumId w:val="21"/>
  </w:num>
  <w:num w:numId="29">
    <w:abstractNumId w:val="2"/>
  </w:num>
  <w:num w:numId="30">
    <w:abstractNumId w:val="5"/>
  </w:num>
  <w:num w:numId="31">
    <w:abstractNumId w:val="1"/>
  </w:num>
  <w:num w:numId="32">
    <w:abstractNumId w:val="26"/>
  </w:num>
  <w:num w:numId="3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skyttet" w:val="ja"/>
    <w:docVar w:name="docver" w:val="2.20"/>
    <w:docVar w:name="ek_ansvarlig" w:val="Fossan, Ann Kristin"/>
    <w:docVar w:name="ek_dbfields" w:val="EK_Avdeling¤2#4¤2# ¤3#EK_Avsnitt¤2#4¤2# ¤3#EK_Bedriftsnavn¤2#1¤2#Helse Bergen¤3#EK_GjelderFra¤2#0¤2#01.06.2018¤3#EK_Opprettet¤2#0¤2#17.02.2010¤3#EK_Utgitt¤2#0¤2#24.02.2010¤3#EK_IBrukDato¤2#0¤2#05.06.2018¤3#EK_DokumentID¤2#0¤2#D15413¤3#EK_DokTittel¤2#0¤2#Kravspesifikasjon VVS¤3#EK_DokType¤2#0¤2#Prosedyre¤3#EK_EksRef¤2#2¤2# 0_x0009_¤3#EK_Erstatter¤2#0¤2#3.00¤3#EK_ErstatterD¤2#0¤2#01.03.2013¤3#EK_Signatur¤2#0¤2#Askjell Utaaker¤3#EK_Verifisert¤2#0¤2# ¤3#EK_Hørt¤2#0¤2# ¤3#EK_AuditReview¤2#2¤2# ¤3#EK_AuditApprove¤2#2¤2# ¤3#EK_Gradering¤2#0¤2#Åpen¤3#EK_Gradnr¤2#4¤2#0¤3#EK_Kapittel¤2#4¤2# ¤3#EK_Referanse¤2#2¤2# 0_x0009_¤3#EK_RefNr¤2#0¤2#02.6.1.2-05¤3#EK_Revisjon¤2#0¤2#4.00¤3#EK_Ansvarlig¤2#0¤2#Fossan, Ann Kristin¤3#EK_SkrevetAv¤2#0¤2#Ann Kristin Fossan¤3#EK_UText1¤2#0¤2#Runar Kråkenes¤3#EK_UText2¤2#0¤2# ¤3#EK_UText3¤2#0¤2# ¤3#EK_UText4¤2#0¤2# ¤3#EK_Status¤2#0¤2#I bruk¤3#EK_Stikkord¤2#0¤2#drift tekniskdivisjon, teknisk1, teknisk avdeling, prosjektkontoret, bygningsseksjonen, konsulent, prosjektleder, byggeprosjekt, prosjekteringsveiledning, prosjektveileder, prosjekteringsveileder, arkitekt, vvs, vann, ventilasjon, sanitær, kravspesifikasjon¤3#EK_SuperStikkord¤2#0¤2#¤3#EK_Rapport¤2#3¤2#¤3#EK_EKPrintMerke¤2#0¤2#Uoffisiell utskrift er kun gyldig på utskriftsdato¤3#EK_Watermark¤2#0¤2#¤3#EK_Utgave¤2#0¤2#4.00¤3#EK_Merknad¤2#7¤2#¤3#EK_VerLogg¤2#2¤2# ¤3#EK_RF1¤2#4¤2# ¤3#EK_RF2¤2#4¤2# ¤3#EK_RF3¤2#4¤2# ¤3#EK_RF4¤2#4¤2# ¤3#EK_RF5¤2#4¤2# ¤3#EK_RF6¤2#4¤2# ¤3#EK_RF7¤2#4¤2# ¤3#EK_RF8¤2#4¤2# ¤3#EK_RF9¤2#4¤2# ¤3#EK_Mappe1¤2#4¤2# ¤3#EK_Mappe2¤2#4¤2# ¤3#EK_Mappe3¤2#4¤2# ¤3#EK_Mappe4¤2#4¤2# ¤3#EK_Mappe5¤2#4¤2# ¤3#EK_Mappe6¤2#4¤2# ¤3#EK_Mappe7¤2#4¤2# ¤3#EK_Mappe8¤2#4¤2# ¤3#EK_Mappe9¤2#4¤2# ¤3#EK_DL¤2#0¤2#5¤3#EK_GjelderTil¤2#0¤2#01.06.2019¤3#EK_Vedlegg¤2#2¤2# 0_x0009_¤3#EK_AvdelingOver¤2#4¤2# ¤3#EK_HRefNr¤2#0¤2# ¤3#EK_HbNavn¤2#0¤2# ¤3#EK_DokRefnr¤2#4¤2#000302060102¤3#EK_Dokendrdato¤2#4¤2#05.06.2018 09:32:12¤3#EK_HbType¤2#4¤2# ¤3#EK_Offisiell¤2#4¤2# ¤3#EK_VedleggRef¤2#4¤2#02.6.1.2-05¤3#EK_Strukt00¤2#5¤2#¤5#¤5#HVRHF¤5#1¤5#-1¤4#¤5#02¤5#Helse Bergen HF¤5#1¤5#0¤4#.¤5#6¤5#Drift-/teknisk divisjon¤5#1¤5#0¤4#.¤5#1¤5#Felles dokumentasjon drift-/teknisk divisjon¤5#0¤5#0¤4#.¤5#2¤5#Bygningstekniske kravspesifikasjoner¤5#0¤5#0¤4# - ¤3#EK_Strukt01¤2#5¤2#¤3#EK_Pub¤2#6¤2#;18;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5#HVRHF¤5#1¤5#-1¤4#¤5#02¤5#Helse Bergen HF¤5#1¤5#0¤4#.¤5#6¤5#Drift-/teknisk divisjon¤5#1¤5#0¤4#.¤5#1¤5#Felles dokumentasjon drift-/teknisk divisjon¤5#0¤5#0¤4#.¤5#2¤5#Bygningstekniske kravspesifikasjoner¤5#0¤5#0¤4# - ¤3#"/>
    <w:docVar w:name="ek_dl" w:val="5"/>
    <w:docVar w:name="ek_doktittel" w:val="Kravspesifikasjon VVS"/>
    <w:docVar w:name="ek_doktype" w:val="Prosedyre"/>
    <w:docVar w:name="ek_endrfields" w:val="EK_Ansvarlig¤1#"/>
    <w:docVar w:name="ek_erstatter" w:val="3.00"/>
    <w:docVar w:name="ek_erstatterd" w:val="01.03.2013"/>
    <w:docVar w:name="ek_format" w:val="-10"/>
    <w:docVar w:name="ek_gjelderfra" w:val="01.06.2018"/>
    <w:docVar w:name="ek_gjeldertil" w:val="01.06.2019"/>
    <w:docVar w:name="ek_hbnavn" w:val=" "/>
    <w:docVar w:name="ek_hrefnr" w:val=" "/>
    <w:docVar w:name="ek_hørt" w:val=" "/>
    <w:docVar w:name="ek_ibrukdato" w:val="05.06.2018"/>
    <w:docVar w:name="ek_protection" w:val="0"/>
    <w:docVar w:name="ek_refnr" w:val="02.6.1.2-05"/>
    <w:docVar w:name="ek_revisjon" w:val="4.00"/>
    <w:docVar w:name="ek_signatur" w:val="Askjell Utaaker"/>
    <w:docVar w:name="ek_skrevetav" w:val="Ann Kristin Fossan"/>
    <w:docVar w:name="ek_status" w:val="I bruk"/>
    <w:docVar w:name="ek_stikkord" w:val="drift tekniskdivisjon, teknisk1, teknisk avdeling, prosjektkontoret, bygningsseksjonen, konsulent, prosjektleder, byggeprosjekt, prosjekteringsveiledning, prosjektveileder, prosjekteringsveileder, arkitekt, vvs, vann, ventilasjon, sanitær, kravspesifikasjon"/>
    <w:docVar w:name="ek_type" w:val="DOK"/>
    <w:docVar w:name="ek_utext1" w:val="Runar Kråkenes"/>
    <w:docVar w:name="ek_utext2" w:val=" "/>
    <w:docVar w:name="ek_utext3" w:val=" "/>
    <w:docVar w:name="ek_utext4" w:val=" "/>
    <w:docVar w:name="ek_utgave" w:val="4.00"/>
    <w:docVar w:name="ek_verifisert" w:val=" "/>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khb" w:val="BE"/>
    <w:docVar w:name="skitten" w:val="0"/>
  </w:docVars>
  <w:rsids>
    <w:rsidRoot w:val="00136A84"/>
    <w:rsid w:val="00000DF0"/>
    <w:rsid w:val="0000234D"/>
    <w:rsid w:val="000031EE"/>
    <w:rsid w:val="0000511C"/>
    <w:rsid w:val="00006473"/>
    <w:rsid w:val="00017DDA"/>
    <w:rsid w:val="0002195F"/>
    <w:rsid w:val="0002335B"/>
    <w:rsid w:val="0002412E"/>
    <w:rsid w:val="0002591C"/>
    <w:rsid w:val="00027A68"/>
    <w:rsid w:val="0003512C"/>
    <w:rsid w:val="00044806"/>
    <w:rsid w:val="000472C2"/>
    <w:rsid w:val="00047611"/>
    <w:rsid w:val="00050ECA"/>
    <w:rsid w:val="00054D1E"/>
    <w:rsid w:val="00061D72"/>
    <w:rsid w:val="00063509"/>
    <w:rsid w:val="00063913"/>
    <w:rsid w:val="00066EB0"/>
    <w:rsid w:val="0008398E"/>
    <w:rsid w:val="00085012"/>
    <w:rsid w:val="00085778"/>
    <w:rsid w:val="000865DC"/>
    <w:rsid w:val="00092C3D"/>
    <w:rsid w:val="0009410E"/>
    <w:rsid w:val="000A685A"/>
    <w:rsid w:val="000B1C3A"/>
    <w:rsid w:val="000C2C29"/>
    <w:rsid w:val="000C4963"/>
    <w:rsid w:val="000C714E"/>
    <w:rsid w:val="000D28BD"/>
    <w:rsid w:val="000D3F20"/>
    <w:rsid w:val="000D657D"/>
    <w:rsid w:val="000E21B7"/>
    <w:rsid w:val="000E58CD"/>
    <w:rsid w:val="000E626E"/>
    <w:rsid w:val="000E781D"/>
    <w:rsid w:val="000F33ED"/>
    <w:rsid w:val="000F3E13"/>
    <w:rsid w:val="000F4839"/>
    <w:rsid w:val="00101092"/>
    <w:rsid w:val="00103299"/>
    <w:rsid w:val="00103363"/>
    <w:rsid w:val="00103E46"/>
    <w:rsid w:val="00105EFD"/>
    <w:rsid w:val="00110CB6"/>
    <w:rsid w:val="00111035"/>
    <w:rsid w:val="00114FA6"/>
    <w:rsid w:val="001209DA"/>
    <w:rsid w:val="001221E7"/>
    <w:rsid w:val="00123F8D"/>
    <w:rsid w:val="00124D34"/>
    <w:rsid w:val="001265EB"/>
    <w:rsid w:val="00136A84"/>
    <w:rsid w:val="00136E20"/>
    <w:rsid w:val="0013708B"/>
    <w:rsid w:val="001422EC"/>
    <w:rsid w:val="00142A3C"/>
    <w:rsid w:val="00151D4B"/>
    <w:rsid w:val="00151FBE"/>
    <w:rsid w:val="001535BC"/>
    <w:rsid w:val="00154C7B"/>
    <w:rsid w:val="0015694A"/>
    <w:rsid w:val="00157394"/>
    <w:rsid w:val="001635DB"/>
    <w:rsid w:val="00163B00"/>
    <w:rsid w:val="001711C1"/>
    <w:rsid w:val="001712BC"/>
    <w:rsid w:val="00171DEE"/>
    <w:rsid w:val="001760DD"/>
    <w:rsid w:val="0018078A"/>
    <w:rsid w:val="00181FD9"/>
    <w:rsid w:val="001821EA"/>
    <w:rsid w:val="00196964"/>
    <w:rsid w:val="001A7EF0"/>
    <w:rsid w:val="001B11EE"/>
    <w:rsid w:val="001B4B4D"/>
    <w:rsid w:val="001B60B4"/>
    <w:rsid w:val="001B68B7"/>
    <w:rsid w:val="001C5137"/>
    <w:rsid w:val="001C63BF"/>
    <w:rsid w:val="001C69B0"/>
    <w:rsid w:val="001C7F3E"/>
    <w:rsid w:val="001D248D"/>
    <w:rsid w:val="001D3EFE"/>
    <w:rsid w:val="001D497C"/>
    <w:rsid w:val="001D54F7"/>
    <w:rsid w:val="001E410E"/>
    <w:rsid w:val="001E78CB"/>
    <w:rsid w:val="001F0393"/>
    <w:rsid w:val="001F3425"/>
    <w:rsid w:val="001F7B7F"/>
    <w:rsid w:val="002021FF"/>
    <w:rsid w:val="00205E80"/>
    <w:rsid w:val="00207600"/>
    <w:rsid w:val="00222180"/>
    <w:rsid w:val="002263DF"/>
    <w:rsid w:val="00227359"/>
    <w:rsid w:val="00231834"/>
    <w:rsid w:val="00233DAC"/>
    <w:rsid w:val="0023510C"/>
    <w:rsid w:val="00237B74"/>
    <w:rsid w:val="00240E39"/>
    <w:rsid w:val="00243507"/>
    <w:rsid w:val="002435FD"/>
    <w:rsid w:val="0024680E"/>
    <w:rsid w:val="002474B4"/>
    <w:rsid w:val="00250744"/>
    <w:rsid w:val="00252941"/>
    <w:rsid w:val="00260054"/>
    <w:rsid w:val="00261BB8"/>
    <w:rsid w:val="002622AD"/>
    <w:rsid w:val="00262500"/>
    <w:rsid w:val="00262BE0"/>
    <w:rsid w:val="00262C7B"/>
    <w:rsid w:val="00264333"/>
    <w:rsid w:val="00271866"/>
    <w:rsid w:val="0027735F"/>
    <w:rsid w:val="00283505"/>
    <w:rsid w:val="002852A8"/>
    <w:rsid w:val="002867A0"/>
    <w:rsid w:val="00286A33"/>
    <w:rsid w:val="00294DB6"/>
    <w:rsid w:val="002953AC"/>
    <w:rsid w:val="00295FA5"/>
    <w:rsid w:val="00296305"/>
    <w:rsid w:val="00296D0D"/>
    <w:rsid w:val="002A0A01"/>
    <w:rsid w:val="002A11E5"/>
    <w:rsid w:val="002B01DC"/>
    <w:rsid w:val="002B1485"/>
    <w:rsid w:val="002B1EA1"/>
    <w:rsid w:val="002B3117"/>
    <w:rsid w:val="002C1836"/>
    <w:rsid w:val="002C3176"/>
    <w:rsid w:val="002C5D49"/>
    <w:rsid w:val="002D2B02"/>
    <w:rsid w:val="002D439F"/>
    <w:rsid w:val="002E0902"/>
    <w:rsid w:val="002E37BC"/>
    <w:rsid w:val="002E4A46"/>
    <w:rsid w:val="002F321C"/>
    <w:rsid w:val="002F598C"/>
    <w:rsid w:val="002F79FF"/>
    <w:rsid w:val="00301979"/>
    <w:rsid w:val="00302356"/>
    <w:rsid w:val="00302410"/>
    <w:rsid w:val="0030326C"/>
    <w:rsid w:val="0030673C"/>
    <w:rsid w:val="00307964"/>
    <w:rsid w:val="003109DD"/>
    <w:rsid w:val="00311DF1"/>
    <w:rsid w:val="00311FD1"/>
    <w:rsid w:val="00313F45"/>
    <w:rsid w:val="00316031"/>
    <w:rsid w:val="003174AB"/>
    <w:rsid w:val="00317B08"/>
    <w:rsid w:val="00321A63"/>
    <w:rsid w:val="00323C25"/>
    <w:rsid w:val="00326180"/>
    <w:rsid w:val="00327DBE"/>
    <w:rsid w:val="003345AE"/>
    <w:rsid w:val="003347D5"/>
    <w:rsid w:val="00335B29"/>
    <w:rsid w:val="0033778D"/>
    <w:rsid w:val="00341CBD"/>
    <w:rsid w:val="00345512"/>
    <w:rsid w:val="003466F0"/>
    <w:rsid w:val="00350533"/>
    <w:rsid w:val="003541BF"/>
    <w:rsid w:val="00354607"/>
    <w:rsid w:val="0036238C"/>
    <w:rsid w:val="003700BC"/>
    <w:rsid w:val="00371EE5"/>
    <w:rsid w:val="0037408D"/>
    <w:rsid w:val="00374BA5"/>
    <w:rsid w:val="00376498"/>
    <w:rsid w:val="00376A2A"/>
    <w:rsid w:val="00382D34"/>
    <w:rsid w:val="00384790"/>
    <w:rsid w:val="00392B83"/>
    <w:rsid w:val="003959E5"/>
    <w:rsid w:val="003A07F9"/>
    <w:rsid w:val="003A0965"/>
    <w:rsid w:val="003A332D"/>
    <w:rsid w:val="003A7061"/>
    <w:rsid w:val="003A73AB"/>
    <w:rsid w:val="003B069F"/>
    <w:rsid w:val="003B2F86"/>
    <w:rsid w:val="003B4248"/>
    <w:rsid w:val="003B7302"/>
    <w:rsid w:val="003C2119"/>
    <w:rsid w:val="003C7AE9"/>
    <w:rsid w:val="003D0870"/>
    <w:rsid w:val="003D3F0B"/>
    <w:rsid w:val="003D561F"/>
    <w:rsid w:val="003D5F86"/>
    <w:rsid w:val="003E5DD4"/>
    <w:rsid w:val="003E7420"/>
    <w:rsid w:val="003E7B2D"/>
    <w:rsid w:val="003F2914"/>
    <w:rsid w:val="003F56EE"/>
    <w:rsid w:val="003F6582"/>
    <w:rsid w:val="004008D8"/>
    <w:rsid w:val="004034ED"/>
    <w:rsid w:val="004035E3"/>
    <w:rsid w:val="00410462"/>
    <w:rsid w:val="00415766"/>
    <w:rsid w:val="004172FA"/>
    <w:rsid w:val="00421E3B"/>
    <w:rsid w:val="00430ABF"/>
    <w:rsid w:val="004343FA"/>
    <w:rsid w:val="0043459A"/>
    <w:rsid w:val="00436B75"/>
    <w:rsid w:val="00442E5B"/>
    <w:rsid w:val="004464C3"/>
    <w:rsid w:val="00446D40"/>
    <w:rsid w:val="0045029E"/>
    <w:rsid w:val="004527D8"/>
    <w:rsid w:val="00452FB7"/>
    <w:rsid w:val="004562ED"/>
    <w:rsid w:val="00460E2C"/>
    <w:rsid w:val="0046524C"/>
    <w:rsid w:val="00471ABF"/>
    <w:rsid w:val="0048714D"/>
    <w:rsid w:val="00490BCA"/>
    <w:rsid w:val="004933BC"/>
    <w:rsid w:val="00494462"/>
    <w:rsid w:val="004A0FE6"/>
    <w:rsid w:val="004A53E0"/>
    <w:rsid w:val="004A5CEF"/>
    <w:rsid w:val="004B0647"/>
    <w:rsid w:val="004B2535"/>
    <w:rsid w:val="004B32E2"/>
    <w:rsid w:val="004B628B"/>
    <w:rsid w:val="004B7965"/>
    <w:rsid w:val="004C1109"/>
    <w:rsid w:val="004C1302"/>
    <w:rsid w:val="004C29D3"/>
    <w:rsid w:val="004C49A4"/>
    <w:rsid w:val="004C6079"/>
    <w:rsid w:val="004D13A6"/>
    <w:rsid w:val="004D28E3"/>
    <w:rsid w:val="004D43D4"/>
    <w:rsid w:val="004D5D1A"/>
    <w:rsid w:val="004D7E13"/>
    <w:rsid w:val="004E1281"/>
    <w:rsid w:val="004E1A5D"/>
    <w:rsid w:val="004E3CF7"/>
    <w:rsid w:val="004E5214"/>
    <w:rsid w:val="004E6AAC"/>
    <w:rsid w:val="004E75E7"/>
    <w:rsid w:val="004F3A3F"/>
    <w:rsid w:val="004F4829"/>
    <w:rsid w:val="004F5690"/>
    <w:rsid w:val="004F794B"/>
    <w:rsid w:val="00501531"/>
    <w:rsid w:val="0051001E"/>
    <w:rsid w:val="0051142A"/>
    <w:rsid w:val="0051359E"/>
    <w:rsid w:val="00513EE7"/>
    <w:rsid w:val="00514468"/>
    <w:rsid w:val="00514B46"/>
    <w:rsid w:val="005159D4"/>
    <w:rsid w:val="00520C11"/>
    <w:rsid w:val="00525101"/>
    <w:rsid w:val="00526BC7"/>
    <w:rsid w:val="00532EA2"/>
    <w:rsid w:val="00533DFB"/>
    <w:rsid w:val="0053610D"/>
    <w:rsid w:val="005363B5"/>
    <w:rsid w:val="0053787F"/>
    <w:rsid w:val="0054030B"/>
    <w:rsid w:val="005416D4"/>
    <w:rsid w:val="005417D2"/>
    <w:rsid w:val="0054508A"/>
    <w:rsid w:val="005451BB"/>
    <w:rsid w:val="005451E3"/>
    <w:rsid w:val="005455AA"/>
    <w:rsid w:val="005479E9"/>
    <w:rsid w:val="005612A5"/>
    <w:rsid w:val="005613C7"/>
    <w:rsid w:val="005616CA"/>
    <w:rsid w:val="00563153"/>
    <w:rsid w:val="0056510B"/>
    <w:rsid w:val="00565D85"/>
    <w:rsid w:val="0056627B"/>
    <w:rsid w:val="00566DB4"/>
    <w:rsid w:val="005804F8"/>
    <w:rsid w:val="005844A5"/>
    <w:rsid w:val="00586F0D"/>
    <w:rsid w:val="005B02B6"/>
    <w:rsid w:val="005B087D"/>
    <w:rsid w:val="005B1434"/>
    <w:rsid w:val="005B2810"/>
    <w:rsid w:val="005B460A"/>
    <w:rsid w:val="005B75CC"/>
    <w:rsid w:val="005C1949"/>
    <w:rsid w:val="005C5627"/>
    <w:rsid w:val="005D1659"/>
    <w:rsid w:val="005D4533"/>
    <w:rsid w:val="005D60BE"/>
    <w:rsid w:val="005E3DB8"/>
    <w:rsid w:val="005E471C"/>
    <w:rsid w:val="005E71EB"/>
    <w:rsid w:val="005F03A8"/>
    <w:rsid w:val="005F15AA"/>
    <w:rsid w:val="005F435A"/>
    <w:rsid w:val="006003B3"/>
    <w:rsid w:val="00600BC0"/>
    <w:rsid w:val="0060269E"/>
    <w:rsid w:val="00602945"/>
    <w:rsid w:val="00603438"/>
    <w:rsid w:val="00603DD0"/>
    <w:rsid w:val="00603FA0"/>
    <w:rsid w:val="00605738"/>
    <w:rsid w:val="00611A8F"/>
    <w:rsid w:val="00613409"/>
    <w:rsid w:val="00617D12"/>
    <w:rsid w:val="00617EA5"/>
    <w:rsid w:val="00634C1A"/>
    <w:rsid w:val="00643556"/>
    <w:rsid w:val="00645079"/>
    <w:rsid w:val="0064534C"/>
    <w:rsid w:val="00646366"/>
    <w:rsid w:val="00656731"/>
    <w:rsid w:val="006628DF"/>
    <w:rsid w:val="006655F3"/>
    <w:rsid w:val="00666711"/>
    <w:rsid w:val="0067294D"/>
    <w:rsid w:val="00672B17"/>
    <w:rsid w:val="00674241"/>
    <w:rsid w:val="00674AE2"/>
    <w:rsid w:val="00674EDD"/>
    <w:rsid w:val="00684A50"/>
    <w:rsid w:val="00692411"/>
    <w:rsid w:val="00692706"/>
    <w:rsid w:val="00695AE0"/>
    <w:rsid w:val="006A2EBC"/>
    <w:rsid w:val="006A2FFC"/>
    <w:rsid w:val="006A72F9"/>
    <w:rsid w:val="006B04C4"/>
    <w:rsid w:val="006B277C"/>
    <w:rsid w:val="006B463E"/>
    <w:rsid w:val="006C1362"/>
    <w:rsid w:val="006C4BBD"/>
    <w:rsid w:val="006C528B"/>
    <w:rsid w:val="006C7552"/>
    <w:rsid w:val="006D0375"/>
    <w:rsid w:val="006D1E6B"/>
    <w:rsid w:val="006D226D"/>
    <w:rsid w:val="006D31AD"/>
    <w:rsid w:val="006D37DC"/>
    <w:rsid w:val="006D37F4"/>
    <w:rsid w:val="006D55D4"/>
    <w:rsid w:val="006D59F1"/>
    <w:rsid w:val="006D7CF0"/>
    <w:rsid w:val="006D7D30"/>
    <w:rsid w:val="006E15B0"/>
    <w:rsid w:val="006E491F"/>
    <w:rsid w:val="006E588B"/>
    <w:rsid w:val="006E64C4"/>
    <w:rsid w:val="006E6D0C"/>
    <w:rsid w:val="006F12F4"/>
    <w:rsid w:val="006F1364"/>
    <w:rsid w:val="006F213E"/>
    <w:rsid w:val="006F22E5"/>
    <w:rsid w:val="006F273D"/>
    <w:rsid w:val="006F3758"/>
    <w:rsid w:val="006F3F0B"/>
    <w:rsid w:val="006F5DEF"/>
    <w:rsid w:val="0070244A"/>
    <w:rsid w:val="007029E7"/>
    <w:rsid w:val="00702ECF"/>
    <w:rsid w:val="007125B7"/>
    <w:rsid w:val="00713603"/>
    <w:rsid w:val="00715326"/>
    <w:rsid w:val="0071590E"/>
    <w:rsid w:val="007160EF"/>
    <w:rsid w:val="00720BFD"/>
    <w:rsid w:val="00722B1E"/>
    <w:rsid w:val="00727240"/>
    <w:rsid w:val="00727720"/>
    <w:rsid w:val="00733B41"/>
    <w:rsid w:val="00733CBF"/>
    <w:rsid w:val="0073633B"/>
    <w:rsid w:val="00736A6B"/>
    <w:rsid w:val="00736E29"/>
    <w:rsid w:val="00742EB7"/>
    <w:rsid w:val="00744097"/>
    <w:rsid w:val="007453CA"/>
    <w:rsid w:val="0075105A"/>
    <w:rsid w:val="007550B1"/>
    <w:rsid w:val="007559D8"/>
    <w:rsid w:val="00763DF9"/>
    <w:rsid w:val="007663B4"/>
    <w:rsid w:val="0077096B"/>
    <w:rsid w:val="0078598F"/>
    <w:rsid w:val="00796951"/>
    <w:rsid w:val="00797D97"/>
    <w:rsid w:val="007A117D"/>
    <w:rsid w:val="007A36FE"/>
    <w:rsid w:val="007A54CF"/>
    <w:rsid w:val="007A6D32"/>
    <w:rsid w:val="007B7193"/>
    <w:rsid w:val="007C02BB"/>
    <w:rsid w:val="007C1E56"/>
    <w:rsid w:val="007C3281"/>
    <w:rsid w:val="007C5AF0"/>
    <w:rsid w:val="007C7E30"/>
    <w:rsid w:val="007D7CF4"/>
    <w:rsid w:val="007F15FD"/>
    <w:rsid w:val="007F183B"/>
    <w:rsid w:val="007F26F2"/>
    <w:rsid w:val="007F6FD0"/>
    <w:rsid w:val="00803749"/>
    <w:rsid w:val="00805662"/>
    <w:rsid w:val="00811CD8"/>
    <w:rsid w:val="008135A3"/>
    <w:rsid w:val="00816ED1"/>
    <w:rsid w:val="0082100A"/>
    <w:rsid w:val="0082352A"/>
    <w:rsid w:val="00830BAA"/>
    <w:rsid w:val="0083795F"/>
    <w:rsid w:val="00837C25"/>
    <w:rsid w:val="00840520"/>
    <w:rsid w:val="00844429"/>
    <w:rsid w:val="008450B6"/>
    <w:rsid w:val="00846FB2"/>
    <w:rsid w:val="00851E59"/>
    <w:rsid w:val="00852728"/>
    <w:rsid w:val="00853D94"/>
    <w:rsid w:val="00856A24"/>
    <w:rsid w:val="00856D98"/>
    <w:rsid w:val="008574C6"/>
    <w:rsid w:val="00874A9D"/>
    <w:rsid w:val="00874BD5"/>
    <w:rsid w:val="008767BA"/>
    <w:rsid w:val="00880A76"/>
    <w:rsid w:val="008815CD"/>
    <w:rsid w:val="0088241C"/>
    <w:rsid w:val="00883EFF"/>
    <w:rsid w:val="008868E8"/>
    <w:rsid w:val="00890508"/>
    <w:rsid w:val="008931D3"/>
    <w:rsid w:val="0089558C"/>
    <w:rsid w:val="008A1256"/>
    <w:rsid w:val="008B0D0D"/>
    <w:rsid w:val="008B0DE9"/>
    <w:rsid w:val="008B3D2E"/>
    <w:rsid w:val="008C112E"/>
    <w:rsid w:val="008C4B42"/>
    <w:rsid w:val="008C5ABA"/>
    <w:rsid w:val="008C5C5D"/>
    <w:rsid w:val="008C62D2"/>
    <w:rsid w:val="008D1549"/>
    <w:rsid w:val="008D68A5"/>
    <w:rsid w:val="008E5918"/>
    <w:rsid w:val="008F0DE2"/>
    <w:rsid w:val="008F5EFB"/>
    <w:rsid w:val="008F5F5B"/>
    <w:rsid w:val="008F66AE"/>
    <w:rsid w:val="0090134E"/>
    <w:rsid w:val="00903D7C"/>
    <w:rsid w:val="00903F93"/>
    <w:rsid w:val="00907620"/>
    <w:rsid w:val="009112F2"/>
    <w:rsid w:val="00912A33"/>
    <w:rsid w:val="00915A2F"/>
    <w:rsid w:val="00920043"/>
    <w:rsid w:val="00926A29"/>
    <w:rsid w:val="00930D6C"/>
    <w:rsid w:val="0093180F"/>
    <w:rsid w:val="00932AC6"/>
    <w:rsid w:val="00942C2E"/>
    <w:rsid w:val="00953E4F"/>
    <w:rsid w:val="00955CE9"/>
    <w:rsid w:val="00955DAD"/>
    <w:rsid w:val="00956383"/>
    <w:rsid w:val="00962074"/>
    <w:rsid w:val="009628CA"/>
    <w:rsid w:val="00971392"/>
    <w:rsid w:val="0097326A"/>
    <w:rsid w:val="00976358"/>
    <w:rsid w:val="00976CA3"/>
    <w:rsid w:val="00977E75"/>
    <w:rsid w:val="00982413"/>
    <w:rsid w:val="00983166"/>
    <w:rsid w:val="00991BEE"/>
    <w:rsid w:val="00993B99"/>
    <w:rsid w:val="00997461"/>
    <w:rsid w:val="009A3337"/>
    <w:rsid w:val="009A33D5"/>
    <w:rsid w:val="009A4D34"/>
    <w:rsid w:val="009B0759"/>
    <w:rsid w:val="009B4553"/>
    <w:rsid w:val="009B67DD"/>
    <w:rsid w:val="009C377C"/>
    <w:rsid w:val="009C6216"/>
    <w:rsid w:val="009D1068"/>
    <w:rsid w:val="009D2439"/>
    <w:rsid w:val="009D471B"/>
    <w:rsid w:val="009E0140"/>
    <w:rsid w:val="009E0F99"/>
    <w:rsid w:val="009E1A6E"/>
    <w:rsid w:val="009E5944"/>
    <w:rsid w:val="009E6B20"/>
    <w:rsid w:val="009E7691"/>
    <w:rsid w:val="009F01A5"/>
    <w:rsid w:val="009F05B1"/>
    <w:rsid w:val="009F0B82"/>
    <w:rsid w:val="009F1531"/>
    <w:rsid w:val="009F2FD4"/>
    <w:rsid w:val="00A03616"/>
    <w:rsid w:val="00A05481"/>
    <w:rsid w:val="00A06F62"/>
    <w:rsid w:val="00A07ACA"/>
    <w:rsid w:val="00A12747"/>
    <w:rsid w:val="00A148C9"/>
    <w:rsid w:val="00A14D27"/>
    <w:rsid w:val="00A14E1E"/>
    <w:rsid w:val="00A23D48"/>
    <w:rsid w:val="00A24311"/>
    <w:rsid w:val="00A24661"/>
    <w:rsid w:val="00A30E32"/>
    <w:rsid w:val="00A316CE"/>
    <w:rsid w:val="00A33295"/>
    <w:rsid w:val="00A35404"/>
    <w:rsid w:val="00A367E2"/>
    <w:rsid w:val="00A378C4"/>
    <w:rsid w:val="00A43690"/>
    <w:rsid w:val="00A45D41"/>
    <w:rsid w:val="00A4780A"/>
    <w:rsid w:val="00A50E0C"/>
    <w:rsid w:val="00A517BD"/>
    <w:rsid w:val="00A518A1"/>
    <w:rsid w:val="00A5352C"/>
    <w:rsid w:val="00A55009"/>
    <w:rsid w:val="00A55651"/>
    <w:rsid w:val="00A559D7"/>
    <w:rsid w:val="00A57C6D"/>
    <w:rsid w:val="00A60937"/>
    <w:rsid w:val="00A61883"/>
    <w:rsid w:val="00A64C96"/>
    <w:rsid w:val="00A65002"/>
    <w:rsid w:val="00A71FA9"/>
    <w:rsid w:val="00A72818"/>
    <w:rsid w:val="00A763BF"/>
    <w:rsid w:val="00A85990"/>
    <w:rsid w:val="00A90661"/>
    <w:rsid w:val="00A95A23"/>
    <w:rsid w:val="00A95E17"/>
    <w:rsid w:val="00A963E1"/>
    <w:rsid w:val="00A96909"/>
    <w:rsid w:val="00AA23BA"/>
    <w:rsid w:val="00AA33D1"/>
    <w:rsid w:val="00AB3D64"/>
    <w:rsid w:val="00AB41D1"/>
    <w:rsid w:val="00AB5B6B"/>
    <w:rsid w:val="00AB75A9"/>
    <w:rsid w:val="00AB79AD"/>
    <w:rsid w:val="00AC28E8"/>
    <w:rsid w:val="00AC2B07"/>
    <w:rsid w:val="00AC3D36"/>
    <w:rsid w:val="00AC5472"/>
    <w:rsid w:val="00AC6C08"/>
    <w:rsid w:val="00AC7814"/>
    <w:rsid w:val="00AD0551"/>
    <w:rsid w:val="00AD7932"/>
    <w:rsid w:val="00AD7D7F"/>
    <w:rsid w:val="00AE0FC3"/>
    <w:rsid w:val="00AF191F"/>
    <w:rsid w:val="00AF56D7"/>
    <w:rsid w:val="00AF587A"/>
    <w:rsid w:val="00AF66F4"/>
    <w:rsid w:val="00B102BE"/>
    <w:rsid w:val="00B103D0"/>
    <w:rsid w:val="00B11FD1"/>
    <w:rsid w:val="00B1437D"/>
    <w:rsid w:val="00B17EF8"/>
    <w:rsid w:val="00B24F20"/>
    <w:rsid w:val="00B2689D"/>
    <w:rsid w:val="00B26E08"/>
    <w:rsid w:val="00B3515B"/>
    <w:rsid w:val="00B35504"/>
    <w:rsid w:val="00B43642"/>
    <w:rsid w:val="00B51C63"/>
    <w:rsid w:val="00B559E7"/>
    <w:rsid w:val="00B56097"/>
    <w:rsid w:val="00B600F9"/>
    <w:rsid w:val="00B6180C"/>
    <w:rsid w:val="00B666F0"/>
    <w:rsid w:val="00B70E70"/>
    <w:rsid w:val="00B852E1"/>
    <w:rsid w:val="00B8705D"/>
    <w:rsid w:val="00B9013A"/>
    <w:rsid w:val="00B94011"/>
    <w:rsid w:val="00B945CC"/>
    <w:rsid w:val="00B958D6"/>
    <w:rsid w:val="00BA051C"/>
    <w:rsid w:val="00BA3B7E"/>
    <w:rsid w:val="00BA4C5F"/>
    <w:rsid w:val="00BB488D"/>
    <w:rsid w:val="00BC11BB"/>
    <w:rsid w:val="00BC50FB"/>
    <w:rsid w:val="00BC510C"/>
    <w:rsid w:val="00BC62D6"/>
    <w:rsid w:val="00BC6524"/>
    <w:rsid w:val="00BC732E"/>
    <w:rsid w:val="00BD3A28"/>
    <w:rsid w:val="00BE18C6"/>
    <w:rsid w:val="00BE59AD"/>
    <w:rsid w:val="00BE6CAA"/>
    <w:rsid w:val="00BF1409"/>
    <w:rsid w:val="00C018E6"/>
    <w:rsid w:val="00C02FCC"/>
    <w:rsid w:val="00C04AF7"/>
    <w:rsid w:val="00C11BB1"/>
    <w:rsid w:val="00C15AFC"/>
    <w:rsid w:val="00C176E9"/>
    <w:rsid w:val="00C2052B"/>
    <w:rsid w:val="00C2186E"/>
    <w:rsid w:val="00C31F53"/>
    <w:rsid w:val="00C3377B"/>
    <w:rsid w:val="00C340D6"/>
    <w:rsid w:val="00C34753"/>
    <w:rsid w:val="00C370DB"/>
    <w:rsid w:val="00C37CC1"/>
    <w:rsid w:val="00C41484"/>
    <w:rsid w:val="00C41EC4"/>
    <w:rsid w:val="00C44627"/>
    <w:rsid w:val="00C44D99"/>
    <w:rsid w:val="00C46C5F"/>
    <w:rsid w:val="00C46D50"/>
    <w:rsid w:val="00C506A9"/>
    <w:rsid w:val="00C51B6D"/>
    <w:rsid w:val="00C55675"/>
    <w:rsid w:val="00C55D47"/>
    <w:rsid w:val="00C60CB0"/>
    <w:rsid w:val="00C60E70"/>
    <w:rsid w:val="00C61A9B"/>
    <w:rsid w:val="00C64D02"/>
    <w:rsid w:val="00C7409F"/>
    <w:rsid w:val="00C7452B"/>
    <w:rsid w:val="00C76E7B"/>
    <w:rsid w:val="00C7750A"/>
    <w:rsid w:val="00C77560"/>
    <w:rsid w:val="00C826FA"/>
    <w:rsid w:val="00C84D15"/>
    <w:rsid w:val="00C909FB"/>
    <w:rsid w:val="00C95356"/>
    <w:rsid w:val="00C96620"/>
    <w:rsid w:val="00C978B3"/>
    <w:rsid w:val="00CA0038"/>
    <w:rsid w:val="00CA4BC5"/>
    <w:rsid w:val="00CA4C6B"/>
    <w:rsid w:val="00CA5EAD"/>
    <w:rsid w:val="00CA7E58"/>
    <w:rsid w:val="00CB307D"/>
    <w:rsid w:val="00CB4D03"/>
    <w:rsid w:val="00CB6EC5"/>
    <w:rsid w:val="00CC429C"/>
    <w:rsid w:val="00CC71EA"/>
    <w:rsid w:val="00CD1B75"/>
    <w:rsid w:val="00CD6408"/>
    <w:rsid w:val="00CE03D1"/>
    <w:rsid w:val="00CF2CA4"/>
    <w:rsid w:val="00D048A7"/>
    <w:rsid w:val="00D064A1"/>
    <w:rsid w:val="00D06E5D"/>
    <w:rsid w:val="00D11976"/>
    <w:rsid w:val="00D1472A"/>
    <w:rsid w:val="00D16728"/>
    <w:rsid w:val="00D208CF"/>
    <w:rsid w:val="00D21114"/>
    <w:rsid w:val="00D22D17"/>
    <w:rsid w:val="00D260B1"/>
    <w:rsid w:val="00D264DC"/>
    <w:rsid w:val="00D26918"/>
    <w:rsid w:val="00D31E14"/>
    <w:rsid w:val="00D42E03"/>
    <w:rsid w:val="00D43077"/>
    <w:rsid w:val="00D45584"/>
    <w:rsid w:val="00D45E44"/>
    <w:rsid w:val="00D46AD6"/>
    <w:rsid w:val="00D46DC7"/>
    <w:rsid w:val="00D46E09"/>
    <w:rsid w:val="00D52ABA"/>
    <w:rsid w:val="00D52BA6"/>
    <w:rsid w:val="00D546C7"/>
    <w:rsid w:val="00D5666F"/>
    <w:rsid w:val="00D57A15"/>
    <w:rsid w:val="00D636D6"/>
    <w:rsid w:val="00D7668E"/>
    <w:rsid w:val="00D77A35"/>
    <w:rsid w:val="00D90505"/>
    <w:rsid w:val="00D93BD1"/>
    <w:rsid w:val="00D943EC"/>
    <w:rsid w:val="00D94D27"/>
    <w:rsid w:val="00D95E00"/>
    <w:rsid w:val="00D96CCE"/>
    <w:rsid w:val="00DA018E"/>
    <w:rsid w:val="00DA3609"/>
    <w:rsid w:val="00DA3972"/>
    <w:rsid w:val="00DA4546"/>
    <w:rsid w:val="00DB0172"/>
    <w:rsid w:val="00DB1A1D"/>
    <w:rsid w:val="00DB1F72"/>
    <w:rsid w:val="00DB455C"/>
    <w:rsid w:val="00DB7535"/>
    <w:rsid w:val="00DC056B"/>
    <w:rsid w:val="00DC137D"/>
    <w:rsid w:val="00DC20BA"/>
    <w:rsid w:val="00DC20C4"/>
    <w:rsid w:val="00DC52E4"/>
    <w:rsid w:val="00DC5ECA"/>
    <w:rsid w:val="00DD0873"/>
    <w:rsid w:val="00DD3A44"/>
    <w:rsid w:val="00DD468A"/>
    <w:rsid w:val="00DD6103"/>
    <w:rsid w:val="00DE138D"/>
    <w:rsid w:val="00DE247A"/>
    <w:rsid w:val="00DE2FC8"/>
    <w:rsid w:val="00DE431F"/>
    <w:rsid w:val="00DE4A57"/>
    <w:rsid w:val="00DE4F1E"/>
    <w:rsid w:val="00DE72E8"/>
    <w:rsid w:val="00DF14C2"/>
    <w:rsid w:val="00DF40F3"/>
    <w:rsid w:val="00DF6DB3"/>
    <w:rsid w:val="00E010A7"/>
    <w:rsid w:val="00E064B8"/>
    <w:rsid w:val="00E066A8"/>
    <w:rsid w:val="00E11A6F"/>
    <w:rsid w:val="00E17966"/>
    <w:rsid w:val="00E22BA3"/>
    <w:rsid w:val="00E22F68"/>
    <w:rsid w:val="00E2565F"/>
    <w:rsid w:val="00E278F7"/>
    <w:rsid w:val="00E33804"/>
    <w:rsid w:val="00E3762B"/>
    <w:rsid w:val="00E40E7C"/>
    <w:rsid w:val="00E42A81"/>
    <w:rsid w:val="00E42ADC"/>
    <w:rsid w:val="00E4345A"/>
    <w:rsid w:val="00E437EB"/>
    <w:rsid w:val="00E438C9"/>
    <w:rsid w:val="00E46F63"/>
    <w:rsid w:val="00E50028"/>
    <w:rsid w:val="00E51D9A"/>
    <w:rsid w:val="00E54A6F"/>
    <w:rsid w:val="00E55154"/>
    <w:rsid w:val="00E57715"/>
    <w:rsid w:val="00E63F48"/>
    <w:rsid w:val="00E71B02"/>
    <w:rsid w:val="00E72422"/>
    <w:rsid w:val="00E724B9"/>
    <w:rsid w:val="00E72B2B"/>
    <w:rsid w:val="00E80518"/>
    <w:rsid w:val="00E84387"/>
    <w:rsid w:val="00E87CE8"/>
    <w:rsid w:val="00E92306"/>
    <w:rsid w:val="00E9735E"/>
    <w:rsid w:val="00EA4BE1"/>
    <w:rsid w:val="00EA5511"/>
    <w:rsid w:val="00EB6CC8"/>
    <w:rsid w:val="00EC3631"/>
    <w:rsid w:val="00EC3FAF"/>
    <w:rsid w:val="00EC5967"/>
    <w:rsid w:val="00ED07FC"/>
    <w:rsid w:val="00ED2C2D"/>
    <w:rsid w:val="00ED376F"/>
    <w:rsid w:val="00EE474D"/>
    <w:rsid w:val="00EF31F1"/>
    <w:rsid w:val="00EF4026"/>
    <w:rsid w:val="00EF4701"/>
    <w:rsid w:val="00EF7472"/>
    <w:rsid w:val="00F00DC5"/>
    <w:rsid w:val="00F0371A"/>
    <w:rsid w:val="00F06CA9"/>
    <w:rsid w:val="00F07918"/>
    <w:rsid w:val="00F07E45"/>
    <w:rsid w:val="00F108F5"/>
    <w:rsid w:val="00F10C83"/>
    <w:rsid w:val="00F11362"/>
    <w:rsid w:val="00F1328B"/>
    <w:rsid w:val="00F132A7"/>
    <w:rsid w:val="00F14045"/>
    <w:rsid w:val="00F15A75"/>
    <w:rsid w:val="00F20E46"/>
    <w:rsid w:val="00F20F5C"/>
    <w:rsid w:val="00F21060"/>
    <w:rsid w:val="00F21BEC"/>
    <w:rsid w:val="00F24400"/>
    <w:rsid w:val="00F24546"/>
    <w:rsid w:val="00F25938"/>
    <w:rsid w:val="00F30C5E"/>
    <w:rsid w:val="00F31D22"/>
    <w:rsid w:val="00F338A1"/>
    <w:rsid w:val="00F34548"/>
    <w:rsid w:val="00F35CD9"/>
    <w:rsid w:val="00F37B62"/>
    <w:rsid w:val="00F42851"/>
    <w:rsid w:val="00F43F9E"/>
    <w:rsid w:val="00F46AE4"/>
    <w:rsid w:val="00F533F5"/>
    <w:rsid w:val="00F56F54"/>
    <w:rsid w:val="00F60254"/>
    <w:rsid w:val="00F6063F"/>
    <w:rsid w:val="00F60C57"/>
    <w:rsid w:val="00F63B34"/>
    <w:rsid w:val="00F64942"/>
    <w:rsid w:val="00F66D17"/>
    <w:rsid w:val="00F6700A"/>
    <w:rsid w:val="00F721A8"/>
    <w:rsid w:val="00F7271B"/>
    <w:rsid w:val="00F81338"/>
    <w:rsid w:val="00F819F6"/>
    <w:rsid w:val="00F81F95"/>
    <w:rsid w:val="00F82F01"/>
    <w:rsid w:val="00F83801"/>
    <w:rsid w:val="00F84FF1"/>
    <w:rsid w:val="00F86863"/>
    <w:rsid w:val="00F9121E"/>
    <w:rsid w:val="00F93185"/>
    <w:rsid w:val="00F959BE"/>
    <w:rsid w:val="00F968A5"/>
    <w:rsid w:val="00FA6887"/>
    <w:rsid w:val="00FA6F51"/>
    <w:rsid w:val="00FA7E1A"/>
    <w:rsid w:val="00FB0C29"/>
    <w:rsid w:val="00FB4452"/>
    <w:rsid w:val="00FC0451"/>
    <w:rsid w:val="00FC29C2"/>
    <w:rsid w:val="00FD6D99"/>
    <w:rsid w:val="00FD7939"/>
    <w:rsid w:val="00FD7B6D"/>
    <w:rsid w:val="00FE3DDC"/>
    <w:rsid w:val="00FE6E8B"/>
    <w:rsid w:val="00FF2A3F"/>
    <w:rsid w:val="00FF2E18"/>
    <w:rsid w:val="00FF4C3A"/>
    <w:rsid w:val="00FF544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F9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pPr>
        <w:spacing w:before="200" w:afterLines="60" w:after="60" w:line="271" w:lineRule="auto"/>
        <w:ind w:left="403" w:hanging="403"/>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14"/>
    <w:rPr>
      <w:rFonts w:ascii="Arial" w:eastAsiaTheme="majorEastAsia" w:hAnsi="Arial" w:cstheme="majorBidi"/>
      <w:sz w:val="22"/>
      <w:szCs w:val="22"/>
      <w:lang w:eastAsia="en-US"/>
    </w:rPr>
  </w:style>
  <w:style w:type="paragraph" w:styleId="Overskrift1">
    <w:name w:val="heading 1"/>
    <w:basedOn w:val="Normal"/>
    <w:link w:val="Overskrift1Tegn"/>
    <w:autoRedefine/>
    <w:uiPriority w:val="9"/>
    <w:qFormat/>
    <w:rsid w:val="00326180"/>
    <w:pPr>
      <w:numPr>
        <w:numId w:val="7"/>
      </w:numPr>
      <w:spacing w:before="480" w:after="144" w:line="276" w:lineRule="auto"/>
      <w:contextualSpacing/>
      <w:outlineLvl w:val="0"/>
    </w:pPr>
    <w:rPr>
      <w:rFonts w:asciiTheme="minorBidi" w:hAnsiTheme="minorBidi" w:cstheme="minorBidi"/>
      <w:b/>
      <w:smallCaps/>
      <w:color w:val="000000" w:themeColor="text1"/>
      <w:spacing w:val="5"/>
      <w:sz w:val="32"/>
      <w:szCs w:val="20"/>
      <w:lang w:val="en-GB"/>
    </w:rPr>
  </w:style>
  <w:style w:type="paragraph" w:styleId="Overskrift2">
    <w:name w:val="heading 2"/>
    <w:basedOn w:val="Normal"/>
    <w:next w:val="Normal"/>
    <w:link w:val="Overskrift2Tegn"/>
    <w:autoRedefine/>
    <w:uiPriority w:val="9"/>
    <w:unhideWhenUsed/>
    <w:qFormat/>
    <w:rsid w:val="00BE59AD"/>
    <w:pPr>
      <w:numPr>
        <w:ilvl w:val="1"/>
        <w:numId w:val="7"/>
      </w:numPr>
      <w:spacing w:before="0" w:afterLines="0" w:after="0"/>
      <w:outlineLvl w:val="1"/>
    </w:pPr>
    <w:rPr>
      <w:rFonts w:asciiTheme="minorBidi" w:hAnsiTheme="minorBidi" w:cstheme="minorBidi"/>
      <w:b/>
      <w:color w:val="000000" w:themeColor="text1"/>
      <w:sz w:val="24"/>
      <w:szCs w:val="20"/>
    </w:rPr>
  </w:style>
  <w:style w:type="paragraph" w:styleId="Overskrift3">
    <w:name w:val="heading 3"/>
    <w:basedOn w:val="Normal"/>
    <w:next w:val="Normal"/>
    <w:link w:val="Overskrift3Tegn"/>
    <w:uiPriority w:val="9"/>
    <w:unhideWhenUsed/>
    <w:qFormat/>
    <w:rsid w:val="00F00DC5"/>
    <w:pPr>
      <w:numPr>
        <w:ilvl w:val="2"/>
        <w:numId w:val="6"/>
      </w:numPr>
      <w:spacing w:after="0" w:line="360" w:lineRule="auto"/>
      <w:outlineLvl w:val="2"/>
    </w:pPr>
    <w:rPr>
      <w:b/>
      <w:iCs/>
      <w:spacing w:val="5"/>
      <w:szCs w:val="26"/>
    </w:rPr>
  </w:style>
  <w:style w:type="paragraph" w:styleId="Overskrift4">
    <w:name w:val="heading 4"/>
    <w:basedOn w:val="Normal"/>
    <w:next w:val="Normal"/>
    <w:link w:val="Overskrift4Tegn"/>
    <w:unhideWhenUsed/>
    <w:rsid w:val="001B60B4"/>
    <w:pPr>
      <w:numPr>
        <w:ilvl w:val="3"/>
        <w:numId w:val="6"/>
      </w:numPr>
      <w:spacing w:after="0"/>
      <w:outlineLvl w:val="3"/>
    </w:pPr>
    <w:rPr>
      <w:b/>
      <w:bCs/>
      <w:spacing w:val="5"/>
      <w:szCs w:val="24"/>
    </w:rPr>
  </w:style>
  <w:style w:type="paragraph" w:styleId="Overskrift5">
    <w:name w:val="heading 5"/>
    <w:basedOn w:val="Normal"/>
    <w:next w:val="Normal"/>
    <w:link w:val="Overskrift5Tegn"/>
    <w:unhideWhenUsed/>
    <w:rsid w:val="001B60B4"/>
    <w:pPr>
      <w:numPr>
        <w:ilvl w:val="4"/>
        <w:numId w:val="6"/>
      </w:numPr>
      <w:spacing w:after="0"/>
      <w:outlineLvl w:val="4"/>
    </w:pPr>
    <w:rPr>
      <w:i/>
      <w:iCs/>
      <w:szCs w:val="24"/>
    </w:rPr>
  </w:style>
  <w:style w:type="paragraph" w:styleId="Overskrift6">
    <w:name w:val="heading 6"/>
    <w:basedOn w:val="Normal"/>
    <w:next w:val="Normal"/>
    <w:link w:val="Overskrift6Tegn"/>
    <w:unhideWhenUsed/>
    <w:rsid w:val="001B60B4"/>
    <w:pPr>
      <w:numPr>
        <w:ilvl w:val="5"/>
        <w:numId w:val="6"/>
      </w:numPr>
      <w:shd w:val="clear" w:color="auto" w:fill="FFFFFF" w:themeFill="background1"/>
      <w:spacing w:after="0"/>
      <w:outlineLvl w:val="5"/>
    </w:pPr>
    <w:rPr>
      <w:b/>
      <w:bCs/>
      <w:color w:val="595959" w:themeColor="text1" w:themeTint="A6"/>
      <w:spacing w:val="5"/>
    </w:rPr>
  </w:style>
  <w:style w:type="paragraph" w:styleId="Overskrift7">
    <w:name w:val="heading 7"/>
    <w:basedOn w:val="Normal"/>
    <w:next w:val="Normal"/>
    <w:link w:val="Overskrift7Tegn"/>
    <w:unhideWhenUsed/>
    <w:rsid w:val="001B60B4"/>
    <w:pPr>
      <w:numPr>
        <w:ilvl w:val="6"/>
        <w:numId w:val="6"/>
      </w:numPr>
      <w:spacing w:after="0"/>
      <w:outlineLvl w:val="6"/>
    </w:pPr>
    <w:rPr>
      <w:b/>
      <w:bCs/>
      <w:i/>
      <w:iCs/>
      <w:color w:val="5A5A5A" w:themeColor="text1" w:themeTint="A5"/>
      <w:sz w:val="20"/>
      <w:szCs w:val="20"/>
    </w:rPr>
  </w:style>
  <w:style w:type="paragraph" w:styleId="Overskrift8">
    <w:name w:val="heading 8"/>
    <w:basedOn w:val="Normal"/>
    <w:next w:val="Normal"/>
    <w:link w:val="Overskrift8Tegn"/>
    <w:unhideWhenUsed/>
    <w:rsid w:val="001B60B4"/>
    <w:pPr>
      <w:numPr>
        <w:ilvl w:val="7"/>
        <w:numId w:val="6"/>
      </w:numPr>
      <w:spacing w:after="0"/>
      <w:outlineLvl w:val="7"/>
    </w:pPr>
    <w:rPr>
      <w:b/>
      <w:bCs/>
      <w:color w:val="7F7F7F" w:themeColor="text1" w:themeTint="80"/>
      <w:sz w:val="20"/>
      <w:szCs w:val="20"/>
    </w:rPr>
  </w:style>
  <w:style w:type="paragraph" w:styleId="Overskrift9">
    <w:name w:val="heading 9"/>
    <w:basedOn w:val="Normal"/>
    <w:next w:val="Normal"/>
    <w:link w:val="Overskrift9Tegn"/>
    <w:unhideWhenUsed/>
    <w:rsid w:val="001B60B4"/>
    <w:pPr>
      <w:numPr>
        <w:ilvl w:val="8"/>
        <w:numId w:val="6"/>
      </w:numPr>
      <w:spacing w:after="0"/>
      <w:outlineLvl w:val="8"/>
    </w:pPr>
    <w:rPr>
      <w:b/>
      <w:bCs/>
      <w:i/>
      <w:iCs/>
      <w:color w:val="7F7F7F" w:themeColor="text1" w:themeTint="8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semiHidden/>
    <w:unhideWhenUsed/>
    <w:rsid w:val="001B60B4"/>
    <w:pPr>
      <w:spacing w:after="0" w:line="240" w:lineRule="auto"/>
    </w:pPr>
    <w:rPr>
      <w:rFonts w:ascii="Tahoma" w:hAnsi="Tahoma" w:cs="Tahoma"/>
      <w:sz w:val="16"/>
      <w:szCs w:val="16"/>
    </w:rPr>
  </w:style>
  <w:style w:type="paragraph" w:styleId="Bildetekst">
    <w:name w:val="caption"/>
    <w:basedOn w:val="Normal"/>
    <w:next w:val="Normal"/>
    <w:uiPriority w:val="35"/>
    <w:unhideWhenUsed/>
    <w:rsid w:val="001B60B4"/>
    <w:pPr>
      <w:spacing w:after="0"/>
    </w:pPr>
    <w:rPr>
      <w:bCs/>
      <w:spacing w:val="10"/>
      <w:sz w:val="20"/>
      <w:szCs w:val="18"/>
    </w:rPr>
  </w:style>
  <w:style w:type="paragraph" w:styleId="Brdtekst">
    <w:name w:val="Body Text"/>
    <w:aliases w:val="Tabelltekst,Anmerkninger"/>
    <w:basedOn w:val="Normal"/>
    <w:link w:val="BrdtekstTegn"/>
    <w:qFormat/>
    <w:rsid w:val="001B60B4"/>
    <w:pPr>
      <w:spacing w:after="180" w:line="240" w:lineRule="auto"/>
    </w:pPr>
    <w:rPr>
      <w:rFonts w:eastAsia="Times New Roman" w:cs="Times New Roman"/>
      <w:sz w:val="20"/>
      <w:szCs w:val="20"/>
      <w:lang w:eastAsia="nb-NO"/>
    </w:rPr>
  </w:style>
  <w:style w:type="character" w:customStyle="1" w:styleId="BrdtekstTegn">
    <w:name w:val="Brødtekst Tegn"/>
    <w:aliases w:val="Tabelltekst Tegn,Anmerkninger Tegn"/>
    <w:basedOn w:val="Standardskriftforavsnitt"/>
    <w:link w:val="Brdtekst"/>
    <w:rsid w:val="001B60B4"/>
    <w:rPr>
      <w:rFonts w:ascii="Arial" w:hAnsi="Arial"/>
    </w:rPr>
  </w:style>
  <w:style w:type="character" w:styleId="Hyperkobling">
    <w:name w:val="Hyperlink"/>
    <w:basedOn w:val="Standardskriftforavsnitt"/>
    <w:uiPriority w:val="99"/>
    <w:unhideWhenUsed/>
    <w:rsid w:val="001B60B4"/>
    <w:rPr>
      <w:color w:val="0000FF" w:themeColor="hyperlink"/>
      <w:u w:val="single"/>
    </w:rPr>
  </w:style>
  <w:style w:type="character" w:customStyle="1" w:styleId="BobletekstTegn">
    <w:name w:val="Bobletekst Tegn"/>
    <w:basedOn w:val="Standardskriftforavsnitt"/>
    <w:link w:val="Bobletekst"/>
    <w:uiPriority w:val="99"/>
    <w:semiHidden/>
    <w:rsid w:val="001B60B4"/>
    <w:rPr>
      <w:rFonts w:ascii="Tahoma" w:eastAsiaTheme="majorEastAsia" w:hAnsi="Tahoma" w:cs="Tahoma"/>
      <w:sz w:val="16"/>
      <w:szCs w:val="16"/>
      <w:lang w:eastAsia="en-US"/>
    </w:rPr>
  </w:style>
  <w:style w:type="paragraph" w:styleId="INNH3">
    <w:name w:val="toc 3"/>
    <w:basedOn w:val="Normal"/>
    <w:next w:val="Normal"/>
    <w:autoRedefine/>
    <w:uiPriority w:val="39"/>
    <w:unhideWhenUsed/>
    <w:qFormat/>
    <w:rsid w:val="001B60B4"/>
    <w:pPr>
      <w:tabs>
        <w:tab w:val="left" w:pos="567"/>
        <w:tab w:val="left" w:pos="851"/>
        <w:tab w:val="right" w:leader="dot" w:pos="9062"/>
      </w:tabs>
      <w:spacing w:line="240" w:lineRule="auto"/>
    </w:pPr>
    <w:rPr>
      <w:smallCaps/>
      <w:sz w:val="26"/>
      <w:szCs w:val="20"/>
    </w:rPr>
  </w:style>
  <w:style w:type="paragraph" w:styleId="INNH4">
    <w:name w:val="toc 4"/>
    <w:basedOn w:val="Normal"/>
    <w:next w:val="Normal"/>
    <w:autoRedefine/>
    <w:uiPriority w:val="39"/>
    <w:unhideWhenUsed/>
    <w:rsid w:val="00326180"/>
    <w:pPr>
      <w:numPr>
        <w:numId w:val="3"/>
      </w:numPr>
      <w:tabs>
        <w:tab w:val="left" w:pos="567"/>
        <w:tab w:val="left" w:pos="660"/>
        <w:tab w:val="left" w:pos="1760"/>
        <w:tab w:val="right" w:leader="dot" w:pos="9062"/>
      </w:tabs>
      <w:spacing w:before="100" w:beforeAutospacing="1" w:after="144"/>
      <w:ind w:hanging="357"/>
      <w:contextualSpacing/>
    </w:pPr>
    <w:rPr>
      <w:szCs w:val="20"/>
    </w:rPr>
  </w:style>
  <w:style w:type="paragraph" w:styleId="Listeavsnitt">
    <w:name w:val="List Paragraph"/>
    <w:basedOn w:val="Normal"/>
    <w:autoRedefine/>
    <w:rsid w:val="00AD7D7F"/>
    <w:pPr>
      <w:numPr>
        <w:numId w:val="33"/>
      </w:numPr>
      <w:spacing w:after="144" w:line="276" w:lineRule="auto"/>
      <w:contextualSpacing/>
    </w:pPr>
    <w:rPr>
      <w:rFonts w:asciiTheme="minorBidi" w:hAnsiTheme="minorBidi"/>
      <w:lang w:val="nn-NO"/>
    </w:rPr>
  </w:style>
  <w:style w:type="character" w:styleId="Merknadsreferanse">
    <w:name w:val="annotation reference"/>
    <w:basedOn w:val="Standardskriftforavsnitt"/>
    <w:uiPriority w:val="99"/>
    <w:semiHidden/>
    <w:unhideWhenUsed/>
    <w:rsid w:val="001B60B4"/>
    <w:rPr>
      <w:sz w:val="16"/>
      <w:szCs w:val="16"/>
    </w:rPr>
  </w:style>
  <w:style w:type="character" w:customStyle="1" w:styleId="Overskrift1Tegn">
    <w:name w:val="Overskrift 1 Tegn"/>
    <w:basedOn w:val="Standardskriftforavsnitt"/>
    <w:link w:val="Overskrift1"/>
    <w:uiPriority w:val="9"/>
    <w:rsid w:val="00326180"/>
    <w:rPr>
      <w:rFonts w:asciiTheme="minorBidi" w:eastAsiaTheme="majorEastAsia" w:hAnsiTheme="minorBidi" w:cstheme="minorBidi"/>
      <w:b/>
      <w:smallCaps/>
      <w:color w:val="000000" w:themeColor="text1"/>
      <w:spacing w:val="5"/>
      <w:sz w:val="32"/>
      <w:lang w:val="en-GB" w:eastAsia="en-US"/>
    </w:rPr>
  </w:style>
  <w:style w:type="character" w:customStyle="1" w:styleId="Overskrift2Tegn">
    <w:name w:val="Overskrift 2 Tegn"/>
    <w:basedOn w:val="Standardskriftforavsnitt"/>
    <w:link w:val="Overskrift2"/>
    <w:uiPriority w:val="9"/>
    <w:rsid w:val="00BE59AD"/>
    <w:rPr>
      <w:rFonts w:asciiTheme="minorBidi" w:eastAsiaTheme="majorEastAsia" w:hAnsiTheme="minorBidi" w:cstheme="minorBidi"/>
      <w:b/>
      <w:color w:val="000000" w:themeColor="text1"/>
      <w:sz w:val="24"/>
      <w:lang w:eastAsia="en-US"/>
    </w:rPr>
  </w:style>
  <w:style w:type="character" w:customStyle="1" w:styleId="Overskrift3Tegn">
    <w:name w:val="Overskrift 3 Tegn"/>
    <w:basedOn w:val="Standardskriftforavsnitt"/>
    <w:link w:val="Overskrift3"/>
    <w:uiPriority w:val="9"/>
    <w:rsid w:val="00F00DC5"/>
    <w:rPr>
      <w:rFonts w:ascii="Arial" w:eastAsiaTheme="majorEastAsia" w:hAnsi="Arial" w:cstheme="majorBidi"/>
      <w:b/>
      <w:iCs/>
      <w:spacing w:val="5"/>
      <w:sz w:val="22"/>
      <w:szCs w:val="26"/>
      <w:lang w:eastAsia="en-US"/>
    </w:rPr>
  </w:style>
  <w:style w:type="character" w:customStyle="1" w:styleId="Overskrift4Tegn">
    <w:name w:val="Overskrift 4 Tegn"/>
    <w:basedOn w:val="Standardskriftforavsnitt"/>
    <w:link w:val="Overskrift4"/>
    <w:rsid w:val="001B60B4"/>
    <w:rPr>
      <w:rFonts w:ascii="Arial" w:eastAsiaTheme="majorEastAsia" w:hAnsi="Arial" w:cstheme="majorBidi"/>
      <w:b/>
      <w:bCs/>
      <w:spacing w:val="5"/>
      <w:sz w:val="22"/>
      <w:szCs w:val="24"/>
      <w:lang w:eastAsia="en-US"/>
    </w:rPr>
  </w:style>
  <w:style w:type="character" w:customStyle="1" w:styleId="Overskrift5Tegn">
    <w:name w:val="Overskrift 5 Tegn"/>
    <w:basedOn w:val="Standardskriftforavsnitt"/>
    <w:link w:val="Overskrift5"/>
    <w:rsid w:val="001B60B4"/>
    <w:rPr>
      <w:rFonts w:ascii="Arial" w:eastAsiaTheme="majorEastAsia" w:hAnsi="Arial" w:cstheme="majorBidi"/>
      <w:i/>
      <w:iCs/>
      <w:sz w:val="22"/>
      <w:szCs w:val="24"/>
      <w:lang w:eastAsia="en-US"/>
    </w:rPr>
  </w:style>
  <w:style w:type="character" w:customStyle="1" w:styleId="Overskrift6Tegn">
    <w:name w:val="Overskrift 6 Tegn"/>
    <w:basedOn w:val="Standardskriftforavsnitt"/>
    <w:link w:val="Overskrift6"/>
    <w:rsid w:val="001B60B4"/>
    <w:rPr>
      <w:rFonts w:ascii="Arial" w:eastAsiaTheme="majorEastAsia" w:hAnsi="Arial" w:cstheme="majorBidi"/>
      <w:b/>
      <w:bCs/>
      <w:color w:val="595959" w:themeColor="text1" w:themeTint="A6"/>
      <w:spacing w:val="5"/>
      <w:sz w:val="22"/>
      <w:szCs w:val="22"/>
      <w:shd w:val="clear" w:color="auto" w:fill="FFFFFF" w:themeFill="background1"/>
      <w:lang w:eastAsia="en-US"/>
    </w:rPr>
  </w:style>
  <w:style w:type="character" w:customStyle="1" w:styleId="Overskrift7Tegn">
    <w:name w:val="Overskrift 7 Tegn"/>
    <w:basedOn w:val="Standardskriftforavsnitt"/>
    <w:link w:val="Overskrift7"/>
    <w:rsid w:val="001B60B4"/>
    <w:rPr>
      <w:rFonts w:ascii="Arial" w:eastAsiaTheme="majorEastAsia" w:hAnsi="Arial" w:cstheme="majorBidi"/>
      <w:b/>
      <w:bCs/>
      <w:i/>
      <w:iCs/>
      <w:color w:val="5A5A5A" w:themeColor="text1" w:themeTint="A5"/>
      <w:lang w:eastAsia="en-US"/>
    </w:rPr>
  </w:style>
  <w:style w:type="character" w:customStyle="1" w:styleId="Overskrift8Tegn">
    <w:name w:val="Overskrift 8 Tegn"/>
    <w:basedOn w:val="Standardskriftforavsnitt"/>
    <w:link w:val="Overskrift8"/>
    <w:rsid w:val="001B60B4"/>
    <w:rPr>
      <w:rFonts w:ascii="Arial" w:eastAsiaTheme="majorEastAsia" w:hAnsi="Arial" w:cstheme="majorBidi"/>
      <w:b/>
      <w:bCs/>
      <w:color w:val="7F7F7F" w:themeColor="text1" w:themeTint="80"/>
      <w:lang w:eastAsia="en-US"/>
    </w:rPr>
  </w:style>
  <w:style w:type="character" w:customStyle="1" w:styleId="Overskrift9Tegn">
    <w:name w:val="Overskrift 9 Tegn"/>
    <w:basedOn w:val="Standardskriftforavsnitt"/>
    <w:link w:val="Overskrift9"/>
    <w:rsid w:val="001B60B4"/>
    <w:rPr>
      <w:rFonts w:ascii="Arial" w:eastAsiaTheme="majorEastAsia" w:hAnsi="Arial" w:cstheme="majorBidi"/>
      <w:b/>
      <w:bCs/>
      <w:i/>
      <w:iCs/>
      <w:color w:val="7F7F7F" w:themeColor="text1" w:themeTint="80"/>
      <w:sz w:val="18"/>
      <w:szCs w:val="18"/>
      <w:lang w:eastAsia="en-US"/>
    </w:rPr>
  </w:style>
  <w:style w:type="table" w:styleId="Tabellrutenett">
    <w:name w:val="Table Grid"/>
    <w:basedOn w:val="Vanligtabell"/>
    <w:uiPriority w:val="59"/>
    <w:rsid w:val="001B60B4"/>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ogbunntekst">
    <w:name w:val="Topp- og bunntekst"/>
    <w:basedOn w:val="Normal"/>
    <w:link w:val="Topp-ogbunntekstTegn"/>
    <w:qFormat/>
    <w:rsid w:val="001B60B4"/>
    <w:pPr>
      <w:spacing w:after="0"/>
    </w:pPr>
    <w:rPr>
      <w:sz w:val="16"/>
    </w:rPr>
  </w:style>
  <w:style w:type="character" w:customStyle="1" w:styleId="Topp-ogbunntekstTegn">
    <w:name w:val="Topp- og bunntekst Tegn"/>
    <w:basedOn w:val="Standardskriftforavsnitt"/>
    <w:link w:val="Topp-ogbunntekst"/>
    <w:rsid w:val="001B60B4"/>
    <w:rPr>
      <w:rFonts w:ascii="Arial" w:eastAsiaTheme="majorEastAsia" w:hAnsi="Arial" w:cstheme="majorBidi"/>
      <w:sz w:val="16"/>
      <w:szCs w:val="22"/>
      <w:lang w:eastAsia="en-US"/>
    </w:rPr>
  </w:style>
  <w:style w:type="paragraph" w:styleId="Dokumentkart">
    <w:name w:val="Document Map"/>
    <w:basedOn w:val="Normal"/>
    <w:link w:val="DokumentkartTegn"/>
    <w:semiHidden/>
    <w:rsid w:val="001B60B4"/>
    <w:pPr>
      <w:shd w:val="clear" w:color="auto" w:fill="000080"/>
      <w:spacing w:after="0" w:line="240" w:lineRule="auto"/>
    </w:pPr>
    <w:rPr>
      <w:rFonts w:ascii="Tahoma" w:eastAsia="Times New Roman" w:hAnsi="Tahoma" w:cs="Times New Roman"/>
      <w:szCs w:val="20"/>
      <w:lang w:eastAsia="nb-NO"/>
    </w:rPr>
  </w:style>
  <w:style w:type="character" w:customStyle="1" w:styleId="DokumentkartTegn">
    <w:name w:val="Dokumentkart Tegn"/>
    <w:basedOn w:val="Standardskriftforavsnitt"/>
    <w:link w:val="Dokumentkart"/>
    <w:semiHidden/>
    <w:rsid w:val="001B60B4"/>
    <w:rPr>
      <w:rFonts w:ascii="Tahoma" w:hAnsi="Tahoma"/>
      <w:sz w:val="22"/>
      <w:shd w:val="clear" w:color="auto" w:fill="000080"/>
    </w:rPr>
  </w:style>
  <w:style w:type="paragraph" w:styleId="Kommentaremne">
    <w:name w:val="annotation subject"/>
    <w:basedOn w:val="Normal"/>
    <w:next w:val="Normal"/>
    <w:link w:val="KommentaremneTegn"/>
    <w:uiPriority w:val="99"/>
    <w:semiHidden/>
    <w:unhideWhenUsed/>
    <w:rsid w:val="000031EE"/>
    <w:rPr>
      <w:b/>
      <w:bCs/>
    </w:rPr>
  </w:style>
  <w:style w:type="character" w:customStyle="1" w:styleId="KommentaremneTegn">
    <w:name w:val="Kommentaremne Tegn"/>
    <w:basedOn w:val="Standardskriftforavsnitt"/>
    <w:link w:val="Kommentaremne"/>
    <w:uiPriority w:val="99"/>
    <w:semiHidden/>
    <w:rsid w:val="000031EE"/>
    <w:rPr>
      <w:rFonts w:eastAsiaTheme="majorEastAsia" w:cstheme="majorBidi"/>
      <w:b/>
      <w:bCs/>
      <w:lang w:eastAsia="en-US"/>
    </w:rPr>
  </w:style>
  <w:style w:type="paragraph" w:styleId="Merknadstekst">
    <w:name w:val="annotation text"/>
    <w:basedOn w:val="Normal"/>
    <w:link w:val="MerknadstekstTegn"/>
    <w:uiPriority w:val="99"/>
    <w:semiHidden/>
    <w:unhideWhenUsed/>
    <w:rsid w:val="002021F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021FF"/>
    <w:rPr>
      <w:rFonts w:eastAsiaTheme="majorEastAsia" w:cstheme="majorBidi"/>
      <w:lang w:eastAsia="en-US"/>
    </w:rPr>
  </w:style>
  <w:style w:type="paragraph" w:styleId="Punktmerketliste3">
    <w:name w:val="List Bullet 3"/>
    <w:basedOn w:val="Normal"/>
    <w:rsid w:val="00CA4BC5"/>
    <w:pPr>
      <w:numPr>
        <w:numId w:val="1"/>
      </w:numPr>
      <w:suppressAutoHyphens/>
      <w:autoSpaceDN w:val="0"/>
      <w:spacing w:after="40" w:line="256" w:lineRule="auto"/>
      <w:textAlignment w:val="baseline"/>
    </w:pPr>
    <w:rPr>
      <w:rFonts w:eastAsia="Calibri" w:cs="Times New Roman"/>
      <w:lang w:val="en-GB"/>
    </w:rPr>
  </w:style>
  <w:style w:type="character" w:customStyle="1" w:styleId="fontstyle01">
    <w:name w:val="fontstyle01"/>
    <w:basedOn w:val="Standardskriftforavsnitt"/>
    <w:rsid w:val="00CA4BC5"/>
    <w:rPr>
      <w:rFonts w:ascii="Cambria-Bold" w:hAnsi="Cambria-Bold"/>
      <w:b/>
      <w:bCs/>
      <w:i w:val="0"/>
      <w:iCs w:val="0"/>
      <w:color w:val="003388"/>
      <w:sz w:val="26"/>
      <w:szCs w:val="26"/>
    </w:rPr>
  </w:style>
  <w:style w:type="character" w:customStyle="1" w:styleId="fontstyle21">
    <w:name w:val="fontstyle21"/>
    <w:basedOn w:val="Standardskriftforavsnitt"/>
    <w:rsid w:val="00CA4BC5"/>
    <w:rPr>
      <w:rFonts w:ascii="Calibri" w:hAnsi="Calibri" w:cs="Calibri"/>
      <w:b w:val="0"/>
      <w:bCs w:val="0"/>
      <w:i w:val="0"/>
      <w:iCs w:val="0"/>
      <w:color w:val="000000"/>
      <w:sz w:val="20"/>
      <w:szCs w:val="20"/>
    </w:rPr>
  </w:style>
  <w:style w:type="numbering" w:customStyle="1" w:styleId="LFO7">
    <w:name w:val="LFO7"/>
    <w:basedOn w:val="Ingenliste"/>
    <w:rsid w:val="00CA4BC5"/>
    <w:pPr>
      <w:numPr>
        <w:numId w:val="1"/>
      </w:numPr>
    </w:pPr>
  </w:style>
  <w:style w:type="character" w:customStyle="1" w:styleId="fontstyle31">
    <w:name w:val="fontstyle31"/>
    <w:basedOn w:val="Standardskriftforavsnitt"/>
    <w:rsid w:val="003A07F9"/>
    <w:rPr>
      <w:rFonts w:ascii="Calibri" w:hAnsi="Calibri" w:cs="Calibri" w:hint="default"/>
      <w:b w:val="0"/>
      <w:bCs w:val="0"/>
      <w:i w:val="0"/>
      <w:iCs w:val="0"/>
      <w:color w:val="000000"/>
      <w:sz w:val="24"/>
      <w:szCs w:val="24"/>
    </w:rPr>
  </w:style>
  <w:style w:type="character" w:customStyle="1" w:styleId="fontstyle41">
    <w:name w:val="fontstyle41"/>
    <w:basedOn w:val="Standardskriftforavsnitt"/>
    <w:rsid w:val="003A07F9"/>
    <w:rPr>
      <w:rFonts w:ascii="Times New Roman" w:hAnsi="Times New Roman" w:cs="Times New Roman" w:hint="default"/>
      <w:b w:val="0"/>
      <w:bCs w:val="0"/>
      <w:i w:val="0"/>
      <w:iCs w:val="0"/>
      <w:color w:val="000000"/>
      <w:sz w:val="24"/>
      <w:szCs w:val="24"/>
    </w:rPr>
  </w:style>
  <w:style w:type="character" w:customStyle="1" w:styleId="fontstyle51">
    <w:name w:val="fontstyle51"/>
    <w:basedOn w:val="Standardskriftforavsnitt"/>
    <w:rsid w:val="003A07F9"/>
    <w:rPr>
      <w:rFonts w:ascii="Courier New" w:hAnsi="Courier New" w:cs="Courier New" w:hint="default"/>
      <w:b w:val="0"/>
      <w:bCs w:val="0"/>
      <w:i w:val="0"/>
      <w:iCs w:val="0"/>
      <w:color w:val="000000"/>
      <w:sz w:val="24"/>
      <w:szCs w:val="24"/>
    </w:rPr>
  </w:style>
  <w:style w:type="character" w:customStyle="1" w:styleId="Ulstomtale1">
    <w:name w:val="Uløst omtale1"/>
    <w:basedOn w:val="Standardskriftforavsnitt"/>
    <w:uiPriority w:val="99"/>
    <w:semiHidden/>
    <w:unhideWhenUsed/>
    <w:rsid w:val="00ED2C2D"/>
    <w:rPr>
      <w:color w:val="605E5C"/>
      <w:shd w:val="clear" w:color="auto" w:fill="E1DFDD"/>
    </w:rPr>
  </w:style>
  <w:style w:type="paragraph" w:styleId="Topptekst">
    <w:name w:val="header"/>
    <w:basedOn w:val="Normal"/>
    <w:link w:val="TopptekstTegn"/>
    <w:semiHidden/>
    <w:unhideWhenUsed/>
    <w:rsid w:val="00DF40F3"/>
    <w:pPr>
      <w:tabs>
        <w:tab w:val="center" w:pos="4536"/>
        <w:tab w:val="right" w:pos="9072"/>
      </w:tabs>
      <w:spacing w:before="0" w:after="0" w:line="240" w:lineRule="auto"/>
    </w:pPr>
  </w:style>
  <w:style w:type="character" w:customStyle="1" w:styleId="TopptekstTegn">
    <w:name w:val="Topptekst Tegn"/>
    <w:basedOn w:val="Standardskriftforavsnitt"/>
    <w:link w:val="Topptekst"/>
    <w:semiHidden/>
    <w:rsid w:val="00DF40F3"/>
    <w:rPr>
      <w:rFonts w:ascii="Arial" w:eastAsiaTheme="majorEastAsia" w:hAnsi="Arial" w:cstheme="majorBidi"/>
      <w:sz w:val="22"/>
      <w:szCs w:val="22"/>
      <w:lang w:eastAsia="en-US"/>
    </w:rPr>
  </w:style>
  <w:style w:type="paragraph" w:styleId="Bunntekst">
    <w:name w:val="footer"/>
    <w:basedOn w:val="Normal"/>
    <w:link w:val="BunntekstTegn"/>
    <w:semiHidden/>
    <w:unhideWhenUsed/>
    <w:rsid w:val="00DF40F3"/>
    <w:pPr>
      <w:tabs>
        <w:tab w:val="center" w:pos="4536"/>
        <w:tab w:val="right" w:pos="9072"/>
      </w:tabs>
      <w:spacing w:before="0" w:after="0" w:line="240" w:lineRule="auto"/>
    </w:pPr>
  </w:style>
  <w:style w:type="character" w:customStyle="1" w:styleId="BunntekstTegn">
    <w:name w:val="Bunntekst Tegn"/>
    <w:basedOn w:val="Standardskriftforavsnitt"/>
    <w:link w:val="Bunntekst"/>
    <w:semiHidden/>
    <w:rsid w:val="00DF40F3"/>
    <w:rPr>
      <w:rFonts w:ascii="Arial" w:eastAsiaTheme="majorEastAsia" w:hAnsi="Arial" w:cstheme="majorBidi"/>
      <w:sz w:val="22"/>
      <w:szCs w:val="22"/>
      <w:lang w:eastAsia="en-US"/>
    </w:rPr>
  </w:style>
  <w:style w:type="character" w:styleId="Fulgthyperkobling">
    <w:name w:val="FollowedHyperlink"/>
    <w:basedOn w:val="Standardskriftforavsnitt"/>
    <w:semiHidden/>
    <w:unhideWhenUsed/>
    <w:rsid w:val="007453CA"/>
    <w:rPr>
      <w:color w:val="800080" w:themeColor="followedHyperlink"/>
      <w:u w:val="single"/>
    </w:rPr>
  </w:style>
  <w:style w:type="paragraph" w:styleId="NormalWeb">
    <w:name w:val="Normal (Web)"/>
    <w:basedOn w:val="Normal"/>
    <w:uiPriority w:val="99"/>
    <w:semiHidden/>
    <w:unhideWhenUsed/>
    <w:rsid w:val="00B26E08"/>
    <w:pPr>
      <w:spacing w:before="100" w:beforeAutospacing="1" w:afterLines="0" w:after="100" w:afterAutospacing="1" w:line="240" w:lineRule="auto"/>
      <w:ind w:left="0" w:firstLine="0"/>
    </w:pPr>
    <w:rPr>
      <w:rFonts w:ascii="Calibri" w:eastAsia="Times New Roman" w:hAnsi="Calibri"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pPr>
        <w:spacing w:before="200" w:afterLines="60" w:after="60" w:line="271" w:lineRule="auto"/>
        <w:ind w:left="403" w:hanging="403"/>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14"/>
    <w:rPr>
      <w:rFonts w:ascii="Arial" w:eastAsiaTheme="majorEastAsia" w:hAnsi="Arial" w:cstheme="majorBidi"/>
      <w:sz w:val="22"/>
      <w:szCs w:val="22"/>
      <w:lang w:eastAsia="en-US"/>
    </w:rPr>
  </w:style>
  <w:style w:type="paragraph" w:styleId="Overskrift1">
    <w:name w:val="heading 1"/>
    <w:basedOn w:val="Normal"/>
    <w:link w:val="Overskrift1Tegn"/>
    <w:autoRedefine/>
    <w:uiPriority w:val="9"/>
    <w:qFormat/>
    <w:rsid w:val="00326180"/>
    <w:pPr>
      <w:numPr>
        <w:numId w:val="7"/>
      </w:numPr>
      <w:spacing w:before="480" w:after="144" w:line="276" w:lineRule="auto"/>
      <w:contextualSpacing/>
      <w:outlineLvl w:val="0"/>
    </w:pPr>
    <w:rPr>
      <w:rFonts w:asciiTheme="minorBidi" w:hAnsiTheme="minorBidi" w:cstheme="minorBidi"/>
      <w:b/>
      <w:smallCaps/>
      <w:color w:val="000000" w:themeColor="text1"/>
      <w:spacing w:val="5"/>
      <w:sz w:val="32"/>
      <w:szCs w:val="20"/>
      <w:lang w:val="en-GB"/>
    </w:rPr>
  </w:style>
  <w:style w:type="paragraph" w:styleId="Overskrift2">
    <w:name w:val="heading 2"/>
    <w:basedOn w:val="Normal"/>
    <w:next w:val="Normal"/>
    <w:link w:val="Overskrift2Tegn"/>
    <w:autoRedefine/>
    <w:uiPriority w:val="9"/>
    <w:unhideWhenUsed/>
    <w:qFormat/>
    <w:rsid w:val="00BE59AD"/>
    <w:pPr>
      <w:numPr>
        <w:ilvl w:val="1"/>
        <w:numId w:val="7"/>
      </w:numPr>
      <w:spacing w:before="0" w:afterLines="0" w:after="0"/>
      <w:outlineLvl w:val="1"/>
    </w:pPr>
    <w:rPr>
      <w:rFonts w:asciiTheme="minorBidi" w:hAnsiTheme="minorBidi" w:cstheme="minorBidi"/>
      <w:b/>
      <w:color w:val="000000" w:themeColor="text1"/>
      <w:sz w:val="24"/>
      <w:szCs w:val="20"/>
    </w:rPr>
  </w:style>
  <w:style w:type="paragraph" w:styleId="Overskrift3">
    <w:name w:val="heading 3"/>
    <w:basedOn w:val="Normal"/>
    <w:next w:val="Normal"/>
    <w:link w:val="Overskrift3Tegn"/>
    <w:uiPriority w:val="9"/>
    <w:unhideWhenUsed/>
    <w:qFormat/>
    <w:rsid w:val="00F00DC5"/>
    <w:pPr>
      <w:numPr>
        <w:ilvl w:val="2"/>
        <w:numId w:val="6"/>
      </w:numPr>
      <w:spacing w:after="0" w:line="360" w:lineRule="auto"/>
      <w:outlineLvl w:val="2"/>
    </w:pPr>
    <w:rPr>
      <w:b/>
      <w:iCs/>
      <w:spacing w:val="5"/>
      <w:szCs w:val="26"/>
    </w:rPr>
  </w:style>
  <w:style w:type="paragraph" w:styleId="Overskrift4">
    <w:name w:val="heading 4"/>
    <w:basedOn w:val="Normal"/>
    <w:next w:val="Normal"/>
    <w:link w:val="Overskrift4Tegn"/>
    <w:unhideWhenUsed/>
    <w:rsid w:val="001B60B4"/>
    <w:pPr>
      <w:numPr>
        <w:ilvl w:val="3"/>
        <w:numId w:val="6"/>
      </w:numPr>
      <w:spacing w:after="0"/>
      <w:outlineLvl w:val="3"/>
    </w:pPr>
    <w:rPr>
      <w:b/>
      <w:bCs/>
      <w:spacing w:val="5"/>
      <w:szCs w:val="24"/>
    </w:rPr>
  </w:style>
  <w:style w:type="paragraph" w:styleId="Overskrift5">
    <w:name w:val="heading 5"/>
    <w:basedOn w:val="Normal"/>
    <w:next w:val="Normal"/>
    <w:link w:val="Overskrift5Tegn"/>
    <w:unhideWhenUsed/>
    <w:rsid w:val="001B60B4"/>
    <w:pPr>
      <w:numPr>
        <w:ilvl w:val="4"/>
        <w:numId w:val="6"/>
      </w:numPr>
      <w:spacing w:after="0"/>
      <w:outlineLvl w:val="4"/>
    </w:pPr>
    <w:rPr>
      <w:i/>
      <w:iCs/>
      <w:szCs w:val="24"/>
    </w:rPr>
  </w:style>
  <w:style w:type="paragraph" w:styleId="Overskrift6">
    <w:name w:val="heading 6"/>
    <w:basedOn w:val="Normal"/>
    <w:next w:val="Normal"/>
    <w:link w:val="Overskrift6Tegn"/>
    <w:unhideWhenUsed/>
    <w:rsid w:val="001B60B4"/>
    <w:pPr>
      <w:numPr>
        <w:ilvl w:val="5"/>
        <w:numId w:val="6"/>
      </w:numPr>
      <w:shd w:val="clear" w:color="auto" w:fill="FFFFFF" w:themeFill="background1"/>
      <w:spacing w:after="0"/>
      <w:outlineLvl w:val="5"/>
    </w:pPr>
    <w:rPr>
      <w:b/>
      <w:bCs/>
      <w:color w:val="595959" w:themeColor="text1" w:themeTint="A6"/>
      <w:spacing w:val="5"/>
    </w:rPr>
  </w:style>
  <w:style w:type="paragraph" w:styleId="Overskrift7">
    <w:name w:val="heading 7"/>
    <w:basedOn w:val="Normal"/>
    <w:next w:val="Normal"/>
    <w:link w:val="Overskrift7Tegn"/>
    <w:unhideWhenUsed/>
    <w:rsid w:val="001B60B4"/>
    <w:pPr>
      <w:numPr>
        <w:ilvl w:val="6"/>
        <w:numId w:val="6"/>
      </w:numPr>
      <w:spacing w:after="0"/>
      <w:outlineLvl w:val="6"/>
    </w:pPr>
    <w:rPr>
      <w:b/>
      <w:bCs/>
      <w:i/>
      <w:iCs/>
      <w:color w:val="5A5A5A" w:themeColor="text1" w:themeTint="A5"/>
      <w:sz w:val="20"/>
      <w:szCs w:val="20"/>
    </w:rPr>
  </w:style>
  <w:style w:type="paragraph" w:styleId="Overskrift8">
    <w:name w:val="heading 8"/>
    <w:basedOn w:val="Normal"/>
    <w:next w:val="Normal"/>
    <w:link w:val="Overskrift8Tegn"/>
    <w:unhideWhenUsed/>
    <w:rsid w:val="001B60B4"/>
    <w:pPr>
      <w:numPr>
        <w:ilvl w:val="7"/>
        <w:numId w:val="6"/>
      </w:numPr>
      <w:spacing w:after="0"/>
      <w:outlineLvl w:val="7"/>
    </w:pPr>
    <w:rPr>
      <w:b/>
      <w:bCs/>
      <w:color w:val="7F7F7F" w:themeColor="text1" w:themeTint="80"/>
      <w:sz w:val="20"/>
      <w:szCs w:val="20"/>
    </w:rPr>
  </w:style>
  <w:style w:type="paragraph" w:styleId="Overskrift9">
    <w:name w:val="heading 9"/>
    <w:basedOn w:val="Normal"/>
    <w:next w:val="Normal"/>
    <w:link w:val="Overskrift9Tegn"/>
    <w:unhideWhenUsed/>
    <w:rsid w:val="001B60B4"/>
    <w:pPr>
      <w:numPr>
        <w:ilvl w:val="8"/>
        <w:numId w:val="6"/>
      </w:numPr>
      <w:spacing w:after="0"/>
      <w:outlineLvl w:val="8"/>
    </w:pPr>
    <w:rPr>
      <w:b/>
      <w:bCs/>
      <w:i/>
      <w:iCs/>
      <w:color w:val="7F7F7F" w:themeColor="text1" w:themeTint="8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semiHidden/>
    <w:unhideWhenUsed/>
    <w:rsid w:val="001B60B4"/>
    <w:pPr>
      <w:spacing w:after="0" w:line="240" w:lineRule="auto"/>
    </w:pPr>
    <w:rPr>
      <w:rFonts w:ascii="Tahoma" w:hAnsi="Tahoma" w:cs="Tahoma"/>
      <w:sz w:val="16"/>
      <w:szCs w:val="16"/>
    </w:rPr>
  </w:style>
  <w:style w:type="paragraph" w:styleId="Bildetekst">
    <w:name w:val="caption"/>
    <w:basedOn w:val="Normal"/>
    <w:next w:val="Normal"/>
    <w:uiPriority w:val="35"/>
    <w:unhideWhenUsed/>
    <w:rsid w:val="001B60B4"/>
    <w:pPr>
      <w:spacing w:after="0"/>
    </w:pPr>
    <w:rPr>
      <w:bCs/>
      <w:spacing w:val="10"/>
      <w:sz w:val="20"/>
      <w:szCs w:val="18"/>
    </w:rPr>
  </w:style>
  <w:style w:type="paragraph" w:styleId="Brdtekst">
    <w:name w:val="Body Text"/>
    <w:aliases w:val="Tabelltekst,Anmerkninger"/>
    <w:basedOn w:val="Normal"/>
    <w:link w:val="BrdtekstTegn"/>
    <w:qFormat/>
    <w:rsid w:val="001B60B4"/>
    <w:pPr>
      <w:spacing w:after="180" w:line="240" w:lineRule="auto"/>
    </w:pPr>
    <w:rPr>
      <w:rFonts w:eastAsia="Times New Roman" w:cs="Times New Roman"/>
      <w:sz w:val="20"/>
      <w:szCs w:val="20"/>
      <w:lang w:eastAsia="nb-NO"/>
    </w:rPr>
  </w:style>
  <w:style w:type="character" w:customStyle="1" w:styleId="BrdtekstTegn">
    <w:name w:val="Brødtekst Tegn"/>
    <w:aliases w:val="Tabelltekst Tegn,Anmerkninger Tegn"/>
    <w:basedOn w:val="Standardskriftforavsnitt"/>
    <w:link w:val="Brdtekst"/>
    <w:rsid w:val="001B60B4"/>
    <w:rPr>
      <w:rFonts w:ascii="Arial" w:hAnsi="Arial"/>
    </w:rPr>
  </w:style>
  <w:style w:type="character" w:styleId="Hyperkobling">
    <w:name w:val="Hyperlink"/>
    <w:basedOn w:val="Standardskriftforavsnitt"/>
    <w:uiPriority w:val="99"/>
    <w:unhideWhenUsed/>
    <w:rsid w:val="001B60B4"/>
    <w:rPr>
      <w:color w:val="0000FF" w:themeColor="hyperlink"/>
      <w:u w:val="single"/>
    </w:rPr>
  </w:style>
  <w:style w:type="character" w:customStyle="1" w:styleId="BobletekstTegn">
    <w:name w:val="Bobletekst Tegn"/>
    <w:basedOn w:val="Standardskriftforavsnitt"/>
    <w:link w:val="Bobletekst"/>
    <w:uiPriority w:val="99"/>
    <w:semiHidden/>
    <w:rsid w:val="001B60B4"/>
    <w:rPr>
      <w:rFonts w:ascii="Tahoma" w:eastAsiaTheme="majorEastAsia" w:hAnsi="Tahoma" w:cs="Tahoma"/>
      <w:sz w:val="16"/>
      <w:szCs w:val="16"/>
      <w:lang w:eastAsia="en-US"/>
    </w:rPr>
  </w:style>
  <w:style w:type="paragraph" w:styleId="INNH3">
    <w:name w:val="toc 3"/>
    <w:basedOn w:val="Normal"/>
    <w:next w:val="Normal"/>
    <w:autoRedefine/>
    <w:uiPriority w:val="39"/>
    <w:unhideWhenUsed/>
    <w:qFormat/>
    <w:rsid w:val="001B60B4"/>
    <w:pPr>
      <w:tabs>
        <w:tab w:val="left" w:pos="567"/>
        <w:tab w:val="left" w:pos="851"/>
        <w:tab w:val="right" w:leader="dot" w:pos="9062"/>
      </w:tabs>
      <w:spacing w:line="240" w:lineRule="auto"/>
    </w:pPr>
    <w:rPr>
      <w:smallCaps/>
      <w:sz w:val="26"/>
      <w:szCs w:val="20"/>
    </w:rPr>
  </w:style>
  <w:style w:type="paragraph" w:styleId="INNH4">
    <w:name w:val="toc 4"/>
    <w:basedOn w:val="Normal"/>
    <w:next w:val="Normal"/>
    <w:autoRedefine/>
    <w:uiPriority w:val="39"/>
    <w:unhideWhenUsed/>
    <w:rsid w:val="00326180"/>
    <w:pPr>
      <w:numPr>
        <w:numId w:val="3"/>
      </w:numPr>
      <w:tabs>
        <w:tab w:val="left" w:pos="567"/>
        <w:tab w:val="left" w:pos="660"/>
        <w:tab w:val="left" w:pos="1760"/>
        <w:tab w:val="right" w:leader="dot" w:pos="9062"/>
      </w:tabs>
      <w:spacing w:before="100" w:beforeAutospacing="1" w:after="144"/>
      <w:ind w:hanging="357"/>
      <w:contextualSpacing/>
    </w:pPr>
    <w:rPr>
      <w:szCs w:val="20"/>
    </w:rPr>
  </w:style>
  <w:style w:type="paragraph" w:styleId="Listeavsnitt">
    <w:name w:val="List Paragraph"/>
    <w:basedOn w:val="Normal"/>
    <w:autoRedefine/>
    <w:rsid w:val="00AD7D7F"/>
    <w:pPr>
      <w:numPr>
        <w:numId w:val="33"/>
      </w:numPr>
      <w:spacing w:after="144" w:line="276" w:lineRule="auto"/>
      <w:contextualSpacing/>
    </w:pPr>
    <w:rPr>
      <w:rFonts w:asciiTheme="minorBidi" w:hAnsiTheme="minorBidi"/>
      <w:lang w:val="nn-NO"/>
    </w:rPr>
  </w:style>
  <w:style w:type="character" w:styleId="Merknadsreferanse">
    <w:name w:val="annotation reference"/>
    <w:basedOn w:val="Standardskriftforavsnitt"/>
    <w:uiPriority w:val="99"/>
    <w:semiHidden/>
    <w:unhideWhenUsed/>
    <w:rsid w:val="001B60B4"/>
    <w:rPr>
      <w:sz w:val="16"/>
      <w:szCs w:val="16"/>
    </w:rPr>
  </w:style>
  <w:style w:type="character" w:customStyle="1" w:styleId="Overskrift1Tegn">
    <w:name w:val="Overskrift 1 Tegn"/>
    <w:basedOn w:val="Standardskriftforavsnitt"/>
    <w:link w:val="Overskrift1"/>
    <w:uiPriority w:val="9"/>
    <w:rsid w:val="00326180"/>
    <w:rPr>
      <w:rFonts w:asciiTheme="minorBidi" w:eastAsiaTheme="majorEastAsia" w:hAnsiTheme="minorBidi" w:cstheme="minorBidi"/>
      <w:b/>
      <w:smallCaps/>
      <w:color w:val="000000" w:themeColor="text1"/>
      <w:spacing w:val="5"/>
      <w:sz w:val="32"/>
      <w:lang w:val="en-GB" w:eastAsia="en-US"/>
    </w:rPr>
  </w:style>
  <w:style w:type="character" w:customStyle="1" w:styleId="Overskrift2Tegn">
    <w:name w:val="Overskrift 2 Tegn"/>
    <w:basedOn w:val="Standardskriftforavsnitt"/>
    <w:link w:val="Overskrift2"/>
    <w:uiPriority w:val="9"/>
    <w:rsid w:val="00BE59AD"/>
    <w:rPr>
      <w:rFonts w:asciiTheme="minorBidi" w:eastAsiaTheme="majorEastAsia" w:hAnsiTheme="minorBidi" w:cstheme="minorBidi"/>
      <w:b/>
      <w:color w:val="000000" w:themeColor="text1"/>
      <w:sz w:val="24"/>
      <w:lang w:eastAsia="en-US"/>
    </w:rPr>
  </w:style>
  <w:style w:type="character" w:customStyle="1" w:styleId="Overskrift3Tegn">
    <w:name w:val="Overskrift 3 Tegn"/>
    <w:basedOn w:val="Standardskriftforavsnitt"/>
    <w:link w:val="Overskrift3"/>
    <w:uiPriority w:val="9"/>
    <w:rsid w:val="00F00DC5"/>
    <w:rPr>
      <w:rFonts w:ascii="Arial" w:eastAsiaTheme="majorEastAsia" w:hAnsi="Arial" w:cstheme="majorBidi"/>
      <w:b/>
      <w:iCs/>
      <w:spacing w:val="5"/>
      <w:sz w:val="22"/>
      <w:szCs w:val="26"/>
      <w:lang w:eastAsia="en-US"/>
    </w:rPr>
  </w:style>
  <w:style w:type="character" w:customStyle="1" w:styleId="Overskrift4Tegn">
    <w:name w:val="Overskrift 4 Tegn"/>
    <w:basedOn w:val="Standardskriftforavsnitt"/>
    <w:link w:val="Overskrift4"/>
    <w:rsid w:val="001B60B4"/>
    <w:rPr>
      <w:rFonts w:ascii="Arial" w:eastAsiaTheme="majorEastAsia" w:hAnsi="Arial" w:cstheme="majorBidi"/>
      <w:b/>
      <w:bCs/>
      <w:spacing w:val="5"/>
      <w:sz w:val="22"/>
      <w:szCs w:val="24"/>
      <w:lang w:eastAsia="en-US"/>
    </w:rPr>
  </w:style>
  <w:style w:type="character" w:customStyle="1" w:styleId="Overskrift5Tegn">
    <w:name w:val="Overskrift 5 Tegn"/>
    <w:basedOn w:val="Standardskriftforavsnitt"/>
    <w:link w:val="Overskrift5"/>
    <w:rsid w:val="001B60B4"/>
    <w:rPr>
      <w:rFonts w:ascii="Arial" w:eastAsiaTheme="majorEastAsia" w:hAnsi="Arial" w:cstheme="majorBidi"/>
      <w:i/>
      <w:iCs/>
      <w:sz w:val="22"/>
      <w:szCs w:val="24"/>
      <w:lang w:eastAsia="en-US"/>
    </w:rPr>
  </w:style>
  <w:style w:type="character" w:customStyle="1" w:styleId="Overskrift6Tegn">
    <w:name w:val="Overskrift 6 Tegn"/>
    <w:basedOn w:val="Standardskriftforavsnitt"/>
    <w:link w:val="Overskrift6"/>
    <w:rsid w:val="001B60B4"/>
    <w:rPr>
      <w:rFonts w:ascii="Arial" w:eastAsiaTheme="majorEastAsia" w:hAnsi="Arial" w:cstheme="majorBidi"/>
      <w:b/>
      <w:bCs/>
      <w:color w:val="595959" w:themeColor="text1" w:themeTint="A6"/>
      <w:spacing w:val="5"/>
      <w:sz w:val="22"/>
      <w:szCs w:val="22"/>
      <w:shd w:val="clear" w:color="auto" w:fill="FFFFFF" w:themeFill="background1"/>
      <w:lang w:eastAsia="en-US"/>
    </w:rPr>
  </w:style>
  <w:style w:type="character" w:customStyle="1" w:styleId="Overskrift7Tegn">
    <w:name w:val="Overskrift 7 Tegn"/>
    <w:basedOn w:val="Standardskriftforavsnitt"/>
    <w:link w:val="Overskrift7"/>
    <w:rsid w:val="001B60B4"/>
    <w:rPr>
      <w:rFonts w:ascii="Arial" w:eastAsiaTheme="majorEastAsia" w:hAnsi="Arial" w:cstheme="majorBidi"/>
      <w:b/>
      <w:bCs/>
      <w:i/>
      <w:iCs/>
      <w:color w:val="5A5A5A" w:themeColor="text1" w:themeTint="A5"/>
      <w:lang w:eastAsia="en-US"/>
    </w:rPr>
  </w:style>
  <w:style w:type="character" w:customStyle="1" w:styleId="Overskrift8Tegn">
    <w:name w:val="Overskrift 8 Tegn"/>
    <w:basedOn w:val="Standardskriftforavsnitt"/>
    <w:link w:val="Overskrift8"/>
    <w:rsid w:val="001B60B4"/>
    <w:rPr>
      <w:rFonts w:ascii="Arial" w:eastAsiaTheme="majorEastAsia" w:hAnsi="Arial" w:cstheme="majorBidi"/>
      <w:b/>
      <w:bCs/>
      <w:color w:val="7F7F7F" w:themeColor="text1" w:themeTint="80"/>
      <w:lang w:eastAsia="en-US"/>
    </w:rPr>
  </w:style>
  <w:style w:type="character" w:customStyle="1" w:styleId="Overskrift9Tegn">
    <w:name w:val="Overskrift 9 Tegn"/>
    <w:basedOn w:val="Standardskriftforavsnitt"/>
    <w:link w:val="Overskrift9"/>
    <w:rsid w:val="001B60B4"/>
    <w:rPr>
      <w:rFonts w:ascii="Arial" w:eastAsiaTheme="majorEastAsia" w:hAnsi="Arial" w:cstheme="majorBidi"/>
      <w:b/>
      <w:bCs/>
      <w:i/>
      <w:iCs/>
      <w:color w:val="7F7F7F" w:themeColor="text1" w:themeTint="80"/>
      <w:sz w:val="18"/>
      <w:szCs w:val="18"/>
      <w:lang w:eastAsia="en-US"/>
    </w:rPr>
  </w:style>
  <w:style w:type="table" w:styleId="Tabellrutenett">
    <w:name w:val="Table Grid"/>
    <w:basedOn w:val="Vanligtabell"/>
    <w:uiPriority w:val="59"/>
    <w:rsid w:val="001B60B4"/>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ogbunntekst">
    <w:name w:val="Topp- og bunntekst"/>
    <w:basedOn w:val="Normal"/>
    <w:link w:val="Topp-ogbunntekstTegn"/>
    <w:qFormat/>
    <w:rsid w:val="001B60B4"/>
    <w:pPr>
      <w:spacing w:after="0"/>
    </w:pPr>
    <w:rPr>
      <w:sz w:val="16"/>
    </w:rPr>
  </w:style>
  <w:style w:type="character" w:customStyle="1" w:styleId="Topp-ogbunntekstTegn">
    <w:name w:val="Topp- og bunntekst Tegn"/>
    <w:basedOn w:val="Standardskriftforavsnitt"/>
    <w:link w:val="Topp-ogbunntekst"/>
    <w:rsid w:val="001B60B4"/>
    <w:rPr>
      <w:rFonts w:ascii="Arial" w:eastAsiaTheme="majorEastAsia" w:hAnsi="Arial" w:cstheme="majorBidi"/>
      <w:sz w:val="16"/>
      <w:szCs w:val="22"/>
      <w:lang w:eastAsia="en-US"/>
    </w:rPr>
  </w:style>
  <w:style w:type="paragraph" w:styleId="Dokumentkart">
    <w:name w:val="Document Map"/>
    <w:basedOn w:val="Normal"/>
    <w:link w:val="DokumentkartTegn"/>
    <w:semiHidden/>
    <w:rsid w:val="001B60B4"/>
    <w:pPr>
      <w:shd w:val="clear" w:color="auto" w:fill="000080"/>
      <w:spacing w:after="0" w:line="240" w:lineRule="auto"/>
    </w:pPr>
    <w:rPr>
      <w:rFonts w:ascii="Tahoma" w:eastAsia="Times New Roman" w:hAnsi="Tahoma" w:cs="Times New Roman"/>
      <w:szCs w:val="20"/>
      <w:lang w:eastAsia="nb-NO"/>
    </w:rPr>
  </w:style>
  <w:style w:type="character" w:customStyle="1" w:styleId="DokumentkartTegn">
    <w:name w:val="Dokumentkart Tegn"/>
    <w:basedOn w:val="Standardskriftforavsnitt"/>
    <w:link w:val="Dokumentkart"/>
    <w:semiHidden/>
    <w:rsid w:val="001B60B4"/>
    <w:rPr>
      <w:rFonts w:ascii="Tahoma" w:hAnsi="Tahoma"/>
      <w:sz w:val="22"/>
      <w:shd w:val="clear" w:color="auto" w:fill="000080"/>
    </w:rPr>
  </w:style>
  <w:style w:type="paragraph" w:styleId="Kommentaremne">
    <w:name w:val="annotation subject"/>
    <w:basedOn w:val="Normal"/>
    <w:next w:val="Normal"/>
    <w:link w:val="KommentaremneTegn"/>
    <w:uiPriority w:val="99"/>
    <w:semiHidden/>
    <w:unhideWhenUsed/>
    <w:rsid w:val="000031EE"/>
    <w:rPr>
      <w:b/>
      <w:bCs/>
    </w:rPr>
  </w:style>
  <w:style w:type="character" w:customStyle="1" w:styleId="KommentaremneTegn">
    <w:name w:val="Kommentaremne Tegn"/>
    <w:basedOn w:val="Standardskriftforavsnitt"/>
    <w:link w:val="Kommentaremne"/>
    <w:uiPriority w:val="99"/>
    <w:semiHidden/>
    <w:rsid w:val="000031EE"/>
    <w:rPr>
      <w:rFonts w:eastAsiaTheme="majorEastAsia" w:cstheme="majorBidi"/>
      <w:b/>
      <w:bCs/>
      <w:lang w:eastAsia="en-US"/>
    </w:rPr>
  </w:style>
  <w:style w:type="paragraph" w:styleId="Merknadstekst">
    <w:name w:val="annotation text"/>
    <w:basedOn w:val="Normal"/>
    <w:link w:val="MerknadstekstTegn"/>
    <w:uiPriority w:val="99"/>
    <w:semiHidden/>
    <w:unhideWhenUsed/>
    <w:rsid w:val="002021F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021FF"/>
    <w:rPr>
      <w:rFonts w:eastAsiaTheme="majorEastAsia" w:cstheme="majorBidi"/>
      <w:lang w:eastAsia="en-US"/>
    </w:rPr>
  </w:style>
  <w:style w:type="paragraph" w:styleId="Punktmerketliste3">
    <w:name w:val="List Bullet 3"/>
    <w:basedOn w:val="Normal"/>
    <w:rsid w:val="00CA4BC5"/>
    <w:pPr>
      <w:numPr>
        <w:numId w:val="1"/>
      </w:numPr>
      <w:suppressAutoHyphens/>
      <w:autoSpaceDN w:val="0"/>
      <w:spacing w:after="40" w:line="256" w:lineRule="auto"/>
      <w:textAlignment w:val="baseline"/>
    </w:pPr>
    <w:rPr>
      <w:rFonts w:eastAsia="Calibri" w:cs="Times New Roman"/>
      <w:lang w:val="en-GB"/>
    </w:rPr>
  </w:style>
  <w:style w:type="character" w:customStyle="1" w:styleId="fontstyle01">
    <w:name w:val="fontstyle01"/>
    <w:basedOn w:val="Standardskriftforavsnitt"/>
    <w:rsid w:val="00CA4BC5"/>
    <w:rPr>
      <w:rFonts w:ascii="Cambria-Bold" w:hAnsi="Cambria-Bold"/>
      <w:b/>
      <w:bCs/>
      <w:i w:val="0"/>
      <w:iCs w:val="0"/>
      <w:color w:val="003388"/>
      <w:sz w:val="26"/>
      <w:szCs w:val="26"/>
    </w:rPr>
  </w:style>
  <w:style w:type="character" w:customStyle="1" w:styleId="fontstyle21">
    <w:name w:val="fontstyle21"/>
    <w:basedOn w:val="Standardskriftforavsnitt"/>
    <w:rsid w:val="00CA4BC5"/>
    <w:rPr>
      <w:rFonts w:ascii="Calibri" w:hAnsi="Calibri" w:cs="Calibri"/>
      <w:b w:val="0"/>
      <w:bCs w:val="0"/>
      <w:i w:val="0"/>
      <w:iCs w:val="0"/>
      <w:color w:val="000000"/>
      <w:sz w:val="20"/>
      <w:szCs w:val="20"/>
    </w:rPr>
  </w:style>
  <w:style w:type="numbering" w:customStyle="1" w:styleId="LFO7">
    <w:name w:val="LFO7"/>
    <w:basedOn w:val="Ingenliste"/>
    <w:rsid w:val="00CA4BC5"/>
    <w:pPr>
      <w:numPr>
        <w:numId w:val="1"/>
      </w:numPr>
    </w:pPr>
  </w:style>
  <w:style w:type="character" w:customStyle="1" w:styleId="fontstyle31">
    <w:name w:val="fontstyle31"/>
    <w:basedOn w:val="Standardskriftforavsnitt"/>
    <w:rsid w:val="003A07F9"/>
    <w:rPr>
      <w:rFonts w:ascii="Calibri" w:hAnsi="Calibri" w:cs="Calibri" w:hint="default"/>
      <w:b w:val="0"/>
      <w:bCs w:val="0"/>
      <w:i w:val="0"/>
      <w:iCs w:val="0"/>
      <w:color w:val="000000"/>
      <w:sz w:val="24"/>
      <w:szCs w:val="24"/>
    </w:rPr>
  </w:style>
  <w:style w:type="character" w:customStyle="1" w:styleId="fontstyle41">
    <w:name w:val="fontstyle41"/>
    <w:basedOn w:val="Standardskriftforavsnitt"/>
    <w:rsid w:val="003A07F9"/>
    <w:rPr>
      <w:rFonts w:ascii="Times New Roman" w:hAnsi="Times New Roman" w:cs="Times New Roman" w:hint="default"/>
      <w:b w:val="0"/>
      <w:bCs w:val="0"/>
      <w:i w:val="0"/>
      <w:iCs w:val="0"/>
      <w:color w:val="000000"/>
      <w:sz w:val="24"/>
      <w:szCs w:val="24"/>
    </w:rPr>
  </w:style>
  <w:style w:type="character" w:customStyle="1" w:styleId="fontstyle51">
    <w:name w:val="fontstyle51"/>
    <w:basedOn w:val="Standardskriftforavsnitt"/>
    <w:rsid w:val="003A07F9"/>
    <w:rPr>
      <w:rFonts w:ascii="Courier New" w:hAnsi="Courier New" w:cs="Courier New" w:hint="default"/>
      <w:b w:val="0"/>
      <w:bCs w:val="0"/>
      <w:i w:val="0"/>
      <w:iCs w:val="0"/>
      <w:color w:val="000000"/>
      <w:sz w:val="24"/>
      <w:szCs w:val="24"/>
    </w:rPr>
  </w:style>
  <w:style w:type="character" w:customStyle="1" w:styleId="Ulstomtale1">
    <w:name w:val="Uløst omtale1"/>
    <w:basedOn w:val="Standardskriftforavsnitt"/>
    <w:uiPriority w:val="99"/>
    <w:semiHidden/>
    <w:unhideWhenUsed/>
    <w:rsid w:val="00ED2C2D"/>
    <w:rPr>
      <w:color w:val="605E5C"/>
      <w:shd w:val="clear" w:color="auto" w:fill="E1DFDD"/>
    </w:rPr>
  </w:style>
  <w:style w:type="paragraph" w:styleId="Topptekst">
    <w:name w:val="header"/>
    <w:basedOn w:val="Normal"/>
    <w:link w:val="TopptekstTegn"/>
    <w:semiHidden/>
    <w:unhideWhenUsed/>
    <w:rsid w:val="00DF40F3"/>
    <w:pPr>
      <w:tabs>
        <w:tab w:val="center" w:pos="4536"/>
        <w:tab w:val="right" w:pos="9072"/>
      </w:tabs>
      <w:spacing w:before="0" w:after="0" w:line="240" w:lineRule="auto"/>
    </w:pPr>
  </w:style>
  <w:style w:type="character" w:customStyle="1" w:styleId="TopptekstTegn">
    <w:name w:val="Topptekst Tegn"/>
    <w:basedOn w:val="Standardskriftforavsnitt"/>
    <w:link w:val="Topptekst"/>
    <w:semiHidden/>
    <w:rsid w:val="00DF40F3"/>
    <w:rPr>
      <w:rFonts w:ascii="Arial" w:eastAsiaTheme="majorEastAsia" w:hAnsi="Arial" w:cstheme="majorBidi"/>
      <w:sz w:val="22"/>
      <w:szCs w:val="22"/>
      <w:lang w:eastAsia="en-US"/>
    </w:rPr>
  </w:style>
  <w:style w:type="paragraph" w:styleId="Bunntekst">
    <w:name w:val="footer"/>
    <w:basedOn w:val="Normal"/>
    <w:link w:val="BunntekstTegn"/>
    <w:semiHidden/>
    <w:unhideWhenUsed/>
    <w:rsid w:val="00DF40F3"/>
    <w:pPr>
      <w:tabs>
        <w:tab w:val="center" w:pos="4536"/>
        <w:tab w:val="right" w:pos="9072"/>
      </w:tabs>
      <w:spacing w:before="0" w:after="0" w:line="240" w:lineRule="auto"/>
    </w:pPr>
  </w:style>
  <w:style w:type="character" w:customStyle="1" w:styleId="BunntekstTegn">
    <w:name w:val="Bunntekst Tegn"/>
    <w:basedOn w:val="Standardskriftforavsnitt"/>
    <w:link w:val="Bunntekst"/>
    <w:semiHidden/>
    <w:rsid w:val="00DF40F3"/>
    <w:rPr>
      <w:rFonts w:ascii="Arial" w:eastAsiaTheme="majorEastAsia" w:hAnsi="Arial" w:cstheme="majorBidi"/>
      <w:sz w:val="22"/>
      <w:szCs w:val="22"/>
      <w:lang w:eastAsia="en-US"/>
    </w:rPr>
  </w:style>
  <w:style w:type="character" w:styleId="Fulgthyperkobling">
    <w:name w:val="FollowedHyperlink"/>
    <w:basedOn w:val="Standardskriftforavsnitt"/>
    <w:semiHidden/>
    <w:unhideWhenUsed/>
    <w:rsid w:val="007453CA"/>
    <w:rPr>
      <w:color w:val="800080" w:themeColor="followedHyperlink"/>
      <w:u w:val="single"/>
    </w:rPr>
  </w:style>
  <w:style w:type="paragraph" w:styleId="NormalWeb">
    <w:name w:val="Normal (Web)"/>
    <w:basedOn w:val="Normal"/>
    <w:uiPriority w:val="99"/>
    <w:semiHidden/>
    <w:unhideWhenUsed/>
    <w:rsid w:val="00B26E08"/>
    <w:pPr>
      <w:spacing w:before="100" w:beforeAutospacing="1" w:afterLines="0" w:after="100" w:afterAutospacing="1" w:line="240" w:lineRule="auto"/>
      <w:ind w:left="0" w:firstLine="0"/>
    </w:pPr>
    <w:rPr>
      <w:rFonts w:ascii="Calibri" w:eastAsia="Times New Roman" w:hAnsi="Calibri"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445">
      <w:bodyDiv w:val="1"/>
      <w:marLeft w:val="300"/>
      <w:marRight w:val="300"/>
      <w:marTop w:val="300"/>
      <w:marBottom w:val="300"/>
      <w:divBdr>
        <w:top w:val="none" w:sz="0" w:space="0" w:color="auto"/>
        <w:left w:val="none" w:sz="0" w:space="0" w:color="auto"/>
        <w:bottom w:val="none" w:sz="0" w:space="0" w:color="auto"/>
        <w:right w:val="none" w:sz="0" w:space="0" w:color="auto"/>
      </w:divBdr>
    </w:div>
    <w:div w:id="67190327">
      <w:bodyDiv w:val="1"/>
      <w:marLeft w:val="300"/>
      <w:marRight w:val="300"/>
      <w:marTop w:val="300"/>
      <w:marBottom w:val="300"/>
      <w:divBdr>
        <w:top w:val="none" w:sz="0" w:space="0" w:color="auto"/>
        <w:left w:val="none" w:sz="0" w:space="0" w:color="auto"/>
        <w:bottom w:val="none" w:sz="0" w:space="0" w:color="auto"/>
        <w:right w:val="none" w:sz="0" w:space="0" w:color="auto"/>
      </w:divBdr>
    </w:div>
    <w:div w:id="71777261">
      <w:bodyDiv w:val="1"/>
      <w:marLeft w:val="300"/>
      <w:marRight w:val="300"/>
      <w:marTop w:val="300"/>
      <w:marBottom w:val="300"/>
      <w:divBdr>
        <w:top w:val="none" w:sz="0" w:space="0" w:color="auto"/>
        <w:left w:val="none" w:sz="0" w:space="0" w:color="auto"/>
        <w:bottom w:val="none" w:sz="0" w:space="0" w:color="auto"/>
        <w:right w:val="none" w:sz="0" w:space="0" w:color="auto"/>
      </w:divBdr>
    </w:div>
    <w:div w:id="309675443">
      <w:bodyDiv w:val="1"/>
      <w:marLeft w:val="0"/>
      <w:marRight w:val="0"/>
      <w:marTop w:val="0"/>
      <w:marBottom w:val="0"/>
      <w:divBdr>
        <w:top w:val="none" w:sz="0" w:space="0" w:color="auto"/>
        <w:left w:val="none" w:sz="0" w:space="0" w:color="auto"/>
        <w:bottom w:val="none" w:sz="0" w:space="0" w:color="auto"/>
        <w:right w:val="none" w:sz="0" w:space="0" w:color="auto"/>
      </w:divBdr>
    </w:div>
    <w:div w:id="313459966">
      <w:bodyDiv w:val="1"/>
      <w:marLeft w:val="300"/>
      <w:marRight w:val="300"/>
      <w:marTop w:val="300"/>
      <w:marBottom w:val="300"/>
      <w:divBdr>
        <w:top w:val="none" w:sz="0" w:space="0" w:color="auto"/>
        <w:left w:val="none" w:sz="0" w:space="0" w:color="auto"/>
        <w:bottom w:val="none" w:sz="0" w:space="0" w:color="auto"/>
        <w:right w:val="none" w:sz="0" w:space="0" w:color="auto"/>
      </w:divBdr>
    </w:div>
    <w:div w:id="367336497">
      <w:bodyDiv w:val="1"/>
      <w:marLeft w:val="300"/>
      <w:marRight w:val="300"/>
      <w:marTop w:val="300"/>
      <w:marBottom w:val="300"/>
      <w:divBdr>
        <w:top w:val="none" w:sz="0" w:space="0" w:color="auto"/>
        <w:left w:val="none" w:sz="0" w:space="0" w:color="auto"/>
        <w:bottom w:val="none" w:sz="0" w:space="0" w:color="auto"/>
        <w:right w:val="none" w:sz="0" w:space="0" w:color="auto"/>
      </w:divBdr>
    </w:div>
    <w:div w:id="400638725">
      <w:bodyDiv w:val="1"/>
      <w:marLeft w:val="300"/>
      <w:marRight w:val="300"/>
      <w:marTop w:val="300"/>
      <w:marBottom w:val="300"/>
      <w:divBdr>
        <w:top w:val="none" w:sz="0" w:space="0" w:color="auto"/>
        <w:left w:val="none" w:sz="0" w:space="0" w:color="auto"/>
        <w:bottom w:val="none" w:sz="0" w:space="0" w:color="auto"/>
        <w:right w:val="none" w:sz="0" w:space="0" w:color="auto"/>
      </w:divBdr>
    </w:div>
    <w:div w:id="690305643">
      <w:bodyDiv w:val="1"/>
      <w:marLeft w:val="300"/>
      <w:marRight w:val="300"/>
      <w:marTop w:val="300"/>
      <w:marBottom w:val="300"/>
      <w:divBdr>
        <w:top w:val="none" w:sz="0" w:space="0" w:color="auto"/>
        <w:left w:val="none" w:sz="0" w:space="0" w:color="auto"/>
        <w:bottom w:val="none" w:sz="0" w:space="0" w:color="auto"/>
        <w:right w:val="none" w:sz="0" w:space="0" w:color="auto"/>
      </w:divBdr>
    </w:div>
    <w:div w:id="770397860">
      <w:bodyDiv w:val="1"/>
      <w:marLeft w:val="300"/>
      <w:marRight w:val="300"/>
      <w:marTop w:val="300"/>
      <w:marBottom w:val="300"/>
      <w:divBdr>
        <w:top w:val="none" w:sz="0" w:space="0" w:color="auto"/>
        <w:left w:val="none" w:sz="0" w:space="0" w:color="auto"/>
        <w:bottom w:val="none" w:sz="0" w:space="0" w:color="auto"/>
        <w:right w:val="none" w:sz="0" w:space="0" w:color="auto"/>
      </w:divBdr>
    </w:div>
    <w:div w:id="796607196">
      <w:bodyDiv w:val="1"/>
      <w:marLeft w:val="300"/>
      <w:marRight w:val="300"/>
      <w:marTop w:val="300"/>
      <w:marBottom w:val="300"/>
      <w:divBdr>
        <w:top w:val="none" w:sz="0" w:space="0" w:color="auto"/>
        <w:left w:val="none" w:sz="0" w:space="0" w:color="auto"/>
        <w:bottom w:val="none" w:sz="0" w:space="0" w:color="auto"/>
        <w:right w:val="none" w:sz="0" w:space="0" w:color="auto"/>
      </w:divBdr>
    </w:div>
    <w:div w:id="840202604">
      <w:bodyDiv w:val="1"/>
      <w:marLeft w:val="300"/>
      <w:marRight w:val="300"/>
      <w:marTop w:val="300"/>
      <w:marBottom w:val="300"/>
      <w:divBdr>
        <w:top w:val="none" w:sz="0" w:space="0" w:color="auto"/>
        <w:left w:val="none" w:sz="0" w:space="0" w:color="auto"/>
        <w:bottom w:val="none" w:sz="0" w:space="0" w:color="auto"/>
        <w:right w:val="none" w:sz="0" w:space="0" w:color="auto"/>
      </w:divBdr>
    </w:div>
    <w:div w:id="852112271">
      <w:bodyDiv w:val="1"/>
      <w:marLeft w:val="300"/>
      <w:marRight w:val="300"/>
      <w:marTop w:val="300"/>
      <w:marBottom w:val="300"/>
      <w:divBdr>
        <w:top w:val="none" w:sz="0" w:space="0" w:color="auto"/>
        <w:left w:val="none" w:sz="0" w:space="0" w:color="auto"/>
        <w:bottom w:val="none" w:sz="0" w:space="0" w:color="auto"/>
        <w:right w:val="none" w:sz="0" w:space="0" w:color="auto"/>
      </w:divBdr>
    </w:div>
    <w:div w:id="893397037">
      <w:bodyDiv w:val="1"/>
      <w:marLeft w:val="300"/>
      <w:marRight w:val="300"/>
      <w:marTop w:val="300"/>
      <w:marBottom w:val="300"/>
      <w:divBdr>
        <w:top w:val="none" w:sz="0" w:space="0" w:color="auto"/>
        <w:left w:val="none" w:sz="0" w:space="0" w:color="auto"/>
        <w:bottom w:val="none" w:sz="0" w:space="0" w:color="auto"/>
        <w:right w:val="none" w:sz="0" w:space="0" w:color="auto"/>
      </w:divBdr>
    </w:div>
    <w:div w:id="922296286">
      <w:bodyDiv w:val="1"/>
      <w:marLeft w:val="0"/>
      <w:marRight w:val="0"/>
      <w:marTop w:val="0"/>
      <w:marBottom w:val="0"/>
      <w:divBdr>
        <w:top w:val="none" w:sz="0" w:space="0" w:color="auto"/>
        <w:left w:val="none" w:sz="0" w:space="0" w:color="auto"/>
        <w:bottom w:val="none" w:sz="0" w:space="0" w:color="auto"/>
        <w:right w:val="none" w:sz="0" w:space="0" w:color="auto"/>
      </w:divBdr>
    </w:div>
    <w:div w:id="1048260054">
      <w:bodyDiv w:val="1"/>
      <w:marLeft w:val="300"/>
      <w:marRight w:val="300"/>
      <w:marTop w:val="300"/>
      <w:marBottom w:val="300"/>
      <w:divBdr>
        <w:top w:val="none" w:sz="0" w:space="0" w:color="auto"/>
        <w:left w:val="none" w:sz="0" w:space="0" w:color="auto"/>
        <w:bottom w:val="none" w:sz="0" w:space="0" w:color="auto"/>
        <w:right w:val="none" w:sz="0" w:space="0" w:color="auto"/>
      </w:divBdr>
    </w:div>
    <w:div w:id="1076899614">
      <w:bodyDiv w:val="1"/>
      <w:marLeft w:val="300"/>
      <w:marRight w:val="300"/>
      <w:marTop w:val="300"/>
      <w:marBottom w:val="300"/>
      <w:divBdr>
        <w:top w:val="none" w:sz="0" w:space="0" w:color="auto"/>
        <w:left w:val="none" w:sz="0" w:space="0" w:color="auto"/>
        <w:bottom w:val="none" w:sz="0" w:space="0" w:color="auto"/>
        <w:right w:val="none" w:sz="0" w:space="0" w:color="auto"/>
      </w:divBdr>
    </w:div>
    <w:div w:id="1176534975">
      <w:bodyDiv w:val="1"/>
      <w:marLeft w:val="300"/>
      <w:marRight w:val="300"/>
      <w:marTop w:val="300"/>
      <w:marBottom w:val="300"/>
      <w:divBdr>
        <w:top w:val="none" w:sz="0" w:space="0" w:color="auto"/>
        <w:left w:val="none" w:sz="0" w:space="0" w:color="auto"/>
        <w:bottom w:val="none" w:sz="0" w:space="0" w:color="auto"/>
        <w:right w:val="none" w:sz="0" w:space="0" w:color="auto"/>
      </w:divBdr>
    </w:div>
    <w:div w:id="1195582268">
      <w:bodyDiv w:val="1"/>
      <w:marLeft w:val="300"/>
      <w:marRight w:val="300"/>
      <w:marTop w:val="300"/>
      <w:marBottom w:val="300"/>
      <w:divBdr>
        <w:top w:val="none" w:sz="0" w:space="0" w:color="auto"/>
        <w:left w:val="none" w:sz="0" w:space="0" w:color="auto"/>
        <w:bottom w:val="none" w:sz="0" w:space="0" w:color="auto"/>
        <w:right w:val="none" w:sz="0" w:space="0" w:color="auto"/>
      </w:divBdr>
    </w:div>
    <w:div w:id="1210216953">
      <w:bodyDiv w:val="1"/>
      <w:marLeft w:val="0"/>
      <w:marRight w:val="0"/>
      <w:marTop w:val="0"/>
      <w:marBottom w:val="0"/>
      <w:divBdr>
        <w:top w:val="none" w:sz="0" w:space="0" w:color="auto"/>
        <w:left w:val="none" w:sz="0" w:space="0" w:color="auto"/>
        <w:bottom w:val="none" w:sz="0" w:space="0" w:color="auto"/>
        <w:right w:val="none" w:sz="0" w:space="0" w:color="auto"/>
      </w:divBdr>
    </w:div>
    <w:div w:id="1585601969">
      <w:bodyDiv w:val="1"/>
      <w:marLeft w:val="300"/>
      <w:marRight w:val="300"/>
      <w:marTop w:val="300"/>
      <w:marBottom w:val="300"/>
      <w:divBdr>
        <w:top w:val="none" w:sz="0" w:space="0" w:color="auto"/>
        <w:left w:val="none" w:sz="0" w:space="0" w:color="auto"/>
        <w:bottom w:val="none" w:sz="0" w:space="0" w:color="auto"/>
        <w:right w:val="none" w:sz="0" w:space="0" w:color="auto"/>
      </w:divBdr>
    </w:div>
    <w:div w:id="1630696572">
      <w:bodyDiv w:val="1"/>
      <w:marLeft w:val="300"/>
      <w:marRight w:val="300"/>
      <w:marTop w:val="300"/>
      <w:marBottom w:val="300"/>
      <w:divBdr>
        <w:top w:val="none" w:sz="0" w:space="0" w:color="auto"/>
        <w:left w:val="none" w:sz="0" w:space="0" w:color="auto"/>
        <w:bottom w:val="none" w:sz="0" w:space="0" w:color="auto"/>
        <w:right w:val="none" w:sz="0" w:space="0" w:color="auto"/>
      </w:divBdr>
    </w:div>
    <w:div w:id="1736781138">
      <w:bodyDiv w:val="1"/>
      <w:marLeft w:val="300"/>
      <w:marRight w:val="300"/>
      <w:marTop w:val="300"/>
      <w:marBottom w:val="300"/>
      <w:divBdr>
        <w:top w:val="none" w:sz="0" w:space="0" w:color="auto"/>
        <w:left w:val="none" w:sz="0" w:space="0" w:color="auto"/>
        <w:bottom w:val="none" w:sz="0" w:space="0" w:color="auto"/>
        <w:right w:val="none" w:sz="0" w:space="0" w:color="auto"/>
      </w:divBdr>
    </w:div>
    <w:div w:id="1794058411">
      <w:bodyDiv w:val="1"/>
      <w:marLeft w:val="300"/>
      <w:marRight w:val="300"/>
      <w:marTop w:val="300"/>
      <w:marBottom w:val="300"/>
      <w:divBdr>
        <w:top w:val="none" w:sz="0" w:space="0" w:color="auto"/>
        <w:left w:val="none" w:sz="0" w:space="0" w:color="auto"/>
        <w:bottom w:val="none" w:sz="0" w:space="0" w:color="auto"/>
        <w:right w:val="none" w:sz="0" w:space="0" w:color="auto"/>
      </w:divBdr>
    </w:div>
    <w:div w:id="1840316582">
      <w:bodyDiv w:val="1"/>
      <w:marLeft w:val="300"/>
      <w:marRight w:val="300"/>
      <w:marTop w:val="300"/>
      <w:marBottom w:val="300"/>
      <w:divBdr>
        <w:top w:val="none" w:sz="0" w:space="0" w:color="auto"/>
        <w:left w:val="none" w:sz="0" w:space="0" w:color="auto"/>
        <w:bottom w:val="none" w:sz="0" w:space="0" w:color="auto"/>
        <w:right w:val="none" w:sz="0" w:space="0" w:color="auto"/>
      </w:divBdr>
    </w:div>
    <w:div w:id="1890267850">
      <w:bodyDiv w:val="1"/>
      <w:marLeft w:val="300"/>
      <w:marRight w:val="300"/>
      <w:marTop w:val="300"/>
      <w:marBottom w:val="300"/>
      <w:divBdr>
        <w:top w:val="none" w:sz="0" w:space="0" w:color="auto"/>
        <w:left w:val="none" w:sz="0" w:space="0" w:color="auto"/>
        <w:bottom w:val="none" w:sz="0" w:space="0" w:color="auto"/>
        <w:right w:val="none" w:sz="0" w:space="0" w:color="auto"/>
      </w:divBdr>
    </w:div>
    <w:div w:id="1955675582">
      <w:bodyDiv w:val="1"/>
      <w:marLeft w:val="300"/>
      <w:marRight w:val="300"/>
      <w:marTop w:val="300"/>
      <w:marBottom w:val="300"/>
      <w:divBdr>
        <w:top w:val="none" w:sz="0" w:space="0" w:color="auto"/>
        <w:left w:val="none" w:sz="0" w:space="0" w:color="auto"/>
        <w:bottom w:val="none" w:sz="0" w:space="0" w:color="auto"/>
        <w:right w:val="none" w:sz="0" w:space="0" w:color="auto"/>
      </w:divBdr>
    </w:div>
    <w:div w:id="1962566262">
      <w:bodyDiv w:val="1"/>
      <w:marLeft w:val="300"/>
      <w:marRight w:val="300"/>
      <w:marTop w:val="300"/>
      <w:marBottom w:val="300"/>
      <w:divBdr>
        <w:top w:val="none" w:sz="0" w:space="0" w:color="auto"/>
        <w:left w:val="none" w:sz="0" w:space="0" w:color="auto"/>
        <w:bottom w:val="none" w:sz="0" w:space="0" w:color="auto"/>
        <w:right w:val="none" w:sz="0" w:space="0" w:color="auto"/>
      </w:divBdr>
    </w:div>
    <w:div w:id="1989944022">
      <w:bodyDiv w:val="1"/>
      <w:marLeft w:val="300"/>
      <w:marRight w:val="300"/>
      <w:marTop w:val="300"/>
      <w:marBottom w:val="300"/>
      <w:divBdr>
        <w:top w:val="none" w:sz="0" w:space="0" w:color="auto"/>
        <w:left w:val="none" w:sz="0" w:space="0" w:color="auto"/>
        <w:bottom w:val="none" w:sz="0" w:space="0" w:color="auto"/>
        <w:right w:val="none" w:sz="0" w:space="0" w:color="auto"/>
      </w:divBdr>
    </w:div>
    <w:div w:id="2004816558">
      <w:bodyDiv w:val="1"/>
      <w:marLeft w:val="0"/>
      <w:marRight w:val="0"/>
      <w:marTop w:val="0"/>
      <w:marBottom w:val="0"/>
      <w:divBdr>
        <w:top w:val="none" w:sz="0" w:space="0" w:color="auto"/>
        <w:left w:val="none" w:sz="0" w:space="0" w:color="auto"/>
        <w:bottom w:val="none" w:sz="0" w:space="0" w:color="auto"/>
        <w:right w:val="none" w:sz="0" w:space="0" w:color="auto"/>
      </w:divBdr>
    </w:div>
    <w:div w:id="2019844372">
      <w:bodyDiv w:val="1"/>
      <w:marLeft w:val="300"/>
      <w:marRight w:val="300"/>
      <w:marTop w:val="300"/>
      <w:marBottom w:val="300"/>
      <w:divBdr>
        <w:top w:val="none" w:sz="0" w:space="0" w:color="auto"/>
        <w:left w:val="none" w:sz="0" w:space="0" w:color="auto"/>
        <w:bottom w:val="none" w:sz="0" w:space="0" w:color="auto"/>
        <w:right w:val="none" w:sz="0" w:space="0" w:color="auto"/>
      </w:divBdr>
    </w:div>
    <w:div w:id="2019845996">
      <w:bodyDiv w:val="1"/>
      <w:marLeft w:val="300"/>
      <w:marRight w:val="300"/>
      <w:marTop w:val="300"/>
      <w:marBottom w:val="300"/>
      <w:divBdr>
        <w:top w:val="none" w:sz="0" w:space="0" w:color="auto"/>
        <w:left w:val="none" w:sz="0" w:space="0" w:color="auto"/>
        <w:bottom w:val="none" w:sz="0" w:space="0" w:color="auto"/>
        <w:right w:val="none" w:sz="0" w:space="0" w:color="auto"/>
      </w:divBdr>
    </w:div>
    <w:div w:id="2066290260">
      <w:bodyDiv w:val="1"/>
      <w:marLeft w:val="300"/>
      <w:marRight w:val="300"/>
      <w:marTop w:val="300"/>
      <w:marBottom w:val="300"/>
      <w:divBdr>
        <w:top w:val="none" w:sz="0" w:space="0" w:color="auto"/>
        <w:left w:val="none" w:sz="0" w:space="0" w:color="auto"/>
        <w:bottom w:val="none" w:sz="0" w:space="0" w:color="auto"/>
        <w:right w:val="none" w:sz="0" w:space="0" w:color="auto"/>
      </w:divBdr>
    </w:div>
    <w:div w:id="2092390840">
      <w:bodyDiv w:val="1"/>
      <w:marLeft w:val="300"/>
      <w:marRight w:val="300"/>
      <w:marTop w:val="300"/>
      <w:marBottom w:val="300"/>
      <w:divBdr>
        <w:top w:val="none" w:sz="0" w:space="0" w:color="auto"/>
        <w:left w:val="none" w:sz="0" w:space="0" w:color="auto"/>
        <w:bottom w:val="none" w:sz="0" w:space="0" w:color="auto"/>
        <w:right w:val="none" w:sz="0" w:space="0" w:color="auto"/>
      </w:divBdr>
    </w:div>
    <w:div w:id="2120368455">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acnetinternational.net/bt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97\maler\operati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AC2305CD93045A1CD5E88FB80B3B6" ma:contentTypeVersion="13" ma:contentTypeDescription="Create a new document." ma:contentTypeScope="" ma:versionID="26f54d1a5d310475326e2d207e1606aa">
  <xsd:schema xmlns:xsd="http://www.w3.org/2001/XMLSchema" xmlns:xs="http://www.w3.org/2001/XMLSchema" xmlns:p="http://schemas.microsoft.com/office/2006/metadata/properties" xmlns:ns3="13f6eb97-dcbf-49a3-b934-41394ff23f32" xmlns:ns4="ea6220ad-4460-4e10-93c4-098f5fb9ef37" targetNamespace="http://schemas.microsoft.com/office/2006/metadata/properties" ma:root="true" ma:fieldsID="bc0ca106a2e3333650c519c9e2a3ec21" ns3:_="" ns4:_="">
    <xsd:import namespace="13f6eb97-dcbf-49a3-b934-41394ff23f32"/>
    <xsd:import namespace="ea6220ad-4460-4e10-93c4-098f5fb9ef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eb97-dcbf-49a3-b934-41394ff23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6220ad-4460-4e10-93c4-098f5fb9ef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D33A-9B45-4580-9634-8FEBA097F9CD}">
  <ds:schemaRefs>
    <ds:schemaRef ds:uri="http://schemas.microsoft.com/sharepoint/v3/contenttype/forms"/>
  </ds:schemaRefs>
</ds:datastoreItem>
</file>

<file path=customXml/itemProps2.xml><?xml version="1.0" encoding="utf-8"?>
<ds:datastoreItem xmlns:ds="http://schemas.openxmlformats.org/officeDocument/2006/customXml" ds:itemID="{9835B954-082E-47B9-B4BB-9D2CBA84DCFC}">
  <ds:schemaRefs>
    <ds:schemaRef ds:uri="http://purl.org/dc/dcmitype/"/>
    <ds:schemaRef ds:uri="http://schemas.microsoft.com/office/2006/metadata/properties"/>
    <ds:schemaRef ds:uri="ea6220ad-4460-4e10-93c4-098f5fb9ef37"/>
    <ds:schemaRef ds:uri="http://schemas.microsoft.com/office/2006/documentManagement/types"/>
    <ds:schemaRef ds:uri="http://schemas.microsoft.com/office/infopath/2007/PartnerControls"/>
    <ds:schemaRef ds:uri="13f6eb97-dcbf-49a3-b934-41394ff23f32"/>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B1A977-AB88-4A9D-BB7F-142A2355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6eb97-dcbf-49a3-b934-41394ff23f32"/>
    <ds:schemaRef ds:uri="ea6220ad-4460-4e10-93c4-098f5fb9e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FBBB2-FDDC-4658-B298-C3F3E9EB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operativ.dot</Template>
  <TotalTime>97</TotalTime>
  <Pages>19</Pages>
  <Words>5082</Words>
  <Characters>34067</Characters>
  <Application>Microsoft Office Word</Application>
  <DocSecurity>0</DocSecurity>
  <Lines>283</Lines>
  <Paragraphs>78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Kravspesifikasjon VVS</vt:lpstr>
      <vt:lpstr>Kravspesifikasjon VVS</vt:lpstr>
    </vt:vector>
  </TitlesOfParts>
  <Company>Datakvalitet</Company>
  <LinksUpToDate>false</LinksUpToDate>
  <CharactersWithSpaces>39071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Kravspesifikasjon VVS</dc:title>
  <dc:subject>000302060102|02.6.1.2-05|</dc:subject>
  <dc:creator>Handbok</dc:creator>
  <dc:description>EK_Avdeling_x0002_4_x0002_ _x0003_EK_Avsnitt_x0002_4_x0002_ _x0003_EK_Bedriftsnavn_x0002_1_x0002_Helse Bergen_x0003_EK_GjelderFra_x0002_0_x0002_01.06.2018_x0003_EK_Opprettet_x0002_0_x0002_17.02.2010_x0003_EK_Utgitt_x0002_0_x0002_24.02.2010_x0003_EK_IBrukDato_x0002_0_x0002_05.06.2018_x0003_EK_DokumentID_x0002_0_x0002_D15413_x0003_EK_DokTittel_x0002_0_x0002_Kravspesifikasjon VVS_x0003_EK_DokType_x0002_0_x0002_Prosedyre_x0003_EK_EksRef_x0002_2_x0002_ 0	_x0003_EK_Erstatter_x0002_0_x0002_3.00_x0003_EK_ErstatterD_x0002_0_x0002_01.03.2013_x0003_EK_Signatur_x0002_0_x0002_Askjell Utaaker_x0003_EK_Verifisert_x0002_0_x0002_ _x0003_EK_HÃ¸rt_x0002_0_x0002_ _x0003_EK_AuditReview_x0002_2_x0002_ _x0003_EK_AuditApprove_x0002_2_x0002_ _x0003_EK_Gradering_x0002_0_x0002_Ã…pen_x0003_EK_Gradnr_x0002_4_x0002_0_x0003_EK_Kapittel_x0002_4_x0002_ _x0003_EK_Referanse_x0002_2_x0002_ 0	_x0003_EK_RefNr_x0002_0_x0002_02.6.1.2-05_x0003_EK_Revisjon_x0002_0_x0002_4.00_x0003_EK_Ansvarlig_x0002_0_x0002_Fossan, Ann Kristin_x0003_EK_SkrevetAv_x0002_0_x0002_Ann Kristin Fossan_x0003_EK_UText1_x0002_0_x0002_Runar KrÃ¥kenes_x0003_EK_UText2_x0002_0_x0002_ _x0003_EK_UText3_x0002_0_x0002_ _x0003_EK_UText4_x0002_0_x0002_ _x0003_EK_Status_x0002_0_x0002_I bruk_x0003_EK_Stikkord_x0002_0_x0002_drift tekniskdivisjon, teknisk1, teknisk avdeling, prosjektkontoret, bygningsseksjonen, konsulent, prosjektleder, byggeprosjekt, prosjekteringsveiledning, prosjektveileder, prosjekteringsveileder, arkitekt, vvs, vann, ventilasjon, sanitÃ¦r, kravspesifikasjon_x0003_EK_SuperStikkord_x0002_0_x0002__x0003_EK_Rapport_x0002_3_x0002__x0003_EK_EKPrintMerke_x0002_0_x0002_Uoffisiell utskrift er kun gyldig pÃ¥ utskriftsdato_x0003_EK_Watermark_x0002_0_x0002__x0003_EK_Utgave_x0002_0_x0002_4.00_x0003_EK_Merknad_x0002_7_x0002__x0003_EK_VerLogg_x0002_2_x0002_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_x0003_EK_DL_x0002_0_x0002_5_x0003_EK_GjelderTil_x0002_0_x0002_01.06.2019_x0003_EK_Vedlegg_x0002_2_x0002_ 0	_x0003_EK_AvdelingOver_x0002_4_x0002_ _x0003_EK_HRefNr_x0002_0_x0002_ _x0003_EK_HbNavn_x0002_0_x0002_ _x0003_EK_DokRefnr_x0002_4_x0002_000302060102_x0003_EK_Dokendrdato_x0002_4_x0002_05.06.2018 09:32:12_x0003_EK_HbType_x0002_4_x0002_ _x0003_EK_Offisiell_x0002_4_x0002_ _x0003_EK_VedleggRef_x0002_4_x0002_02.6.1.2-05_x0003_EK_Strukt00_x0002_5_x0002__x0005__x0005_HVRHF_x0005_1_x0005_-1_x0004__x0005_02_x0005_Helse Bergen HF_x0005_1_x0005_0_x0004_._x0005_6_x0005_Drift-/teknisk divisjon_x0005_1_x0005_0_x0004_._x0005_1_x0005_Felles dokumentasjon drift-/teknisk divisjon_x0005_0_x0005_0_x0004_._x0005_2_x0005_Bygningstekniske kravspesifikasjoner_x0005_0_x0005_0_x0004_ - _x0003_EK_Strukt01_x0002_5_x0002__x0003_EK_Pub_x0002_6_x0002_;18;15;_x0003_EKR_DokType_x0002_0_x0002_ _x0003_EKR_Doktittel_x0002_0_x0002_ _x0003_EKR_DokumentID_x0002_0_x0002_ _x0003_EKR_RefNr_x0002_0_x0002_ _x0003_EKR_Gradering_x0002_0_x0002_ _x0003_EKR_Signatur_x0002_0_x0002_ _x0003_EKR_Verifisert_x0002_0_x0002_ _x0003_EKR_HÃ¸rt_x0002_0_x0002_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dc:description>
  <cp:lastModifiedBy>Vidar Martin Gaulin</cp:lastModifiedBy>
  <cp:revision>46</cp:revision>
  <cp:lastPrinted>2020-02-10T13:18:00Z</cp:lastPrinted>
  <dcterms:created xsi:type="dcterms:W3CDTF">2021-03-17T13:03:00Z</dcterms:created>
  <dcterms:modified xsi:type="dcterms:W3CDTF">2021-03-18T08:58:00Z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Kravspesifikasjon VVS</vt:lpwstr>
  </property>
  <property fmtid="{D5CDD505-2E9C-101B-9397-08002B2CF9AE}" pid="3" name="EK_RefNr">
    <vt:lpwstr>02.6.1.2-05</vt:lpwstr>
  </property>
  <property fmtid="{D5CDD505-2E9C-101B-9397-08002B2CF9AE}" pid="4" name="EK_DokType">
    <vt:lpwstr>Prosedyre</vt:lpwstr>
  </property>
  <property fmtid="{D5CDD505-2E9C-101B-9397-08002B2CF9AE}" pid="5" name="EK_Utgave">
    <vt:lpwstr>4.00</vt:lpwstr>
  </property>
  <property fmtid="{D5CDD505-2E9C-101B-9397-08002B2CF9AE}" pid="6" name="EK_GjelderFra">
    <vt:lpwstr>01.06.2018</vt:lpwstr>
  </property>
  <property fmtid="{D5CDD505-2E9C-101B-9397-08002B2CF9AE}" pid="7" name="EK_Bedriftsnavn">
    <vt:lpwstr>Helse Bergen</vt:lpwstr>
  </property>
  <property fmtid="{D5CDD505-2E9C-101B-9397-08002B2CF9AE}" pid="8" name="EK_Signatur">
    <vt:lpwstr>Askjell Utaaker</vt:lpwstr>
  </property>
  <property fmtid="{D5CDD505-2E9C-101B-9397-08002B2CF9AE}" pid="9" name="EK_S01MT3">
    <vt:lpwstr>[ ]</vt:lpwstr>
  </property>
  <property fmtid="{D5CDD505-2E9C-101B-9397-08002B2CF9AE}" pid="10" name="EK_S00MT1">
    <vt:lpwstr>HVRHF - Helse Bergen HF - Drift-/teknisk divisjon</vt:lpwstr>
  </property>
  <property fmtid="{D5CDD505-2E9C-101B-9397-08002B2CF9AE}" pid="11" name="EK_UText1">
    <vt:lpwstr>Runar Kråkenes</vt:lpwstr>
  </property>
  <property fmtid="{D5CDD505-2E9C-101B-9397-08002B2CF9AE}" pid="12" name="EK_SkrevetAv">
    <vt:lpwstr>Ann Kristin Fossan</vt:lpwstr>
  </property>
  <property fmtid="{D5CDD505-2E9C-101B-9397-08002B2CF9AE}" pid="13" name="EK_EKPrintMerke">
    <vt:lpwstr>Uoffisiell utskrift er kun gyldig på utskriftsdato</vt:lpwstr>
  </property>
  <property fmtid="{D5CDD505-2E9C-101B-9397-08002B2CF9AE}" pid="14" name="EK_Ansvarlig">
    <vt:lpwstr>Fossan, Ann Kristin</vt:lpwstr>
  </property>
  <property fmtid="{D5CDD505-2E9C-101B-9397-08002B2CF9AE}" pid="15" name="ContentTypeId">
    <vt:lpwstr>0x010100347AC2305CD93045A1CD5E88FB80B3B6</vt:lpwstr>
  </property>
</Properties>
</file>