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209713363"/>
        <w:docPartObj>
          <w:docPartGallery w:val="Cover Pages"/>
          <w:docPartUnique/>
        </w:docPartObj>
      </w:sdtPr>
      <w:sdtEndPr/>
      <w:sdtContent>
        <w:p w:rsidR="00FC2B87" w:rsidRDefault="00FC2B87">
          <w:r>
            <w:rPr>
              <w:noProof/>
              <w:lang w:eastAsia="nb-NO"/>
            </w:rPr>
            <mc:AlternateContent>
              <mc:Choice Requires="wps">
                <w:drawing>
                  <wp:anchor distT="0" distB="0" distL="114300" distR="114300" simplePos="0" relativeHeight="251662336" behindDoc="1" locked="0" layoutInCell="1" allowOverlap="1" wp14:anchorId="51BD7B69" wp14:editId="6D344428">
                    <wp:simplePos x="0" y="0"/>
                    <wp:positionH relativeFrom="margin">
                      <wp:align>left</wp:align>
                    </wp:positionH>
                    <mc:AlternateContent>
                      <mc:Choice Requires="wp14">
                        <wp:positionV relativeFrom="margin">
                          <wp14:pctPosVOffset>5000</wp14:pctPosVOffset>
                        </wp:positionV>
                      </mc:Choice>
                      <mc:Fallback>
                        <wp:positionV relativeFrom="page">
                          <wp:posOffset>1344295</wp:posOffset>
                        </wp:positionV>
                      </mc:Fallback>
                    </mc:AlternateContent>
                    <wp:extent cx="3970020" cy="7645400"/>
                    <wp:effectExtent l="0" t="0" r="0" b="0"/>
                    <wp:wrapNone/>
                    <wp:docPr id="244" name="Tekstboks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87" w:rsidRDefault="002C3687"/>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44" o:spid="_x0000_s1026" type="#_x0000_t202" style="position:absolute;margin-left:0;margin-top:0;width:312.6pt;height:602pt;z-index:-25165414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" filled="f" stroked="f" strokeweight=".5pt">
                    <v:textbox style="mso-fit-shape-to-text:t" inset="0,0,0,0">
                      <w:txbxContent>
                        <w:p w:rsidR="002C3687" w:rsidRDefault="002C3687"/>
                      </w:txbxContent>
                    </v:textbox>
                    <w10:wrap anchorx="margin" anchory="margin"/>
                  </v:shape>
                </w:pict>
              </mc:Fallback>
            </mc:AlternateContent>
          </w:r>
          <w:r>
            <w:rPr>
              <w:noProof/>
              <w:lang w:eastAsia="nb-NO"/>
            </w:rPr>
            <mc:AlternateContent>
              <mc:Choice Requires="wps">
                <w:drawing>
                  <wp:anchor distT="0" distB="0" distL="114300" distR="114300" simplePos="0" relativeHeight="251659264" behindDoc="1" locked="0" layoutInCell="1" allowOverlap="1" wp14:anchorId="0927AAA5" wp14:editId="51CA3603">
                    <wp:simplePos x="0" y="0"/>
                    <wp:positionH relativeFrom="page">
                      <wp:align>center</wp:align>
                    </wp:positionH>
                    <wp:positionV relativeFrom="page">
                      <wp:align>center</wp:align>
                    </wp:positionV>
                    <wp:extent cx="7772400" cy="10058400"/>
                    <wp:effectExtent l="0" t="0" r="2540" b="0"/>
                    <wp:wrapNone/>
                    <wp:docPr id="245" name="Rektangel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txbx>
                            <w:txbxContent>
                              <w:tbl>
                                <w:tblPr>
                                  <w:tblW w:w="3934" w:type="pct"/>
                                  <w:tblInd w:w="1152" w:type="dxa"/>
                                  <w:tblLook w:val="04A0" w:firstRow="1" w:lastRow="0" w:firstColumn="1" w:lastColumn="0" w:noHBand="0" w:noVBand="1"/>
                                </w:tblPr>
                                <w:tblGrid>
                                  <w:gridCol w:w="9288"/>
                                </w:tblGrid>
                                <w:tr w:rsidR="002C3687" w:rsidTr="00BE348D">
                                  <w:tc>
                                    <w:tcPr>
                                      <w:tcW w:w="9288" w:type="dxa"/>
                                    </w:tcPr>
                                    <w:p w:rsidR="002C3687" w:rsidRDefault="002C3687" w:rsidP="00BE348D">
                                      <w:pPr>
                                        <w:pStyle w:val="Tittel"/>
                                        <w:rPr>
                                          <w:rFonts w:ascii="Cambria" w:eastAsiaTheme="minorHAnsi" w:hAnsi="Cambria" w:cstheme="minorBidi"/>
                                          <w:color w:val="EEECE1" w:themeColor="background2"/>
                                          <w:spacing w:val="0"/>
                                          <w:kern w:val="0"/>
                                          <w:sz w:val="96"/>
                                          <w:szCs w:val="96"/>
                                          <w:lang w:eastAsia="en-US"/>
                                        </w:rPr>
                                      </w:pPr>
                                    </w:p>
                                    <w:p w:rsidR="002C3687" w:rsidRDefault="002C3687" w:rsidP="00BE348D">
                                      <w:pPr>
                                        <w:pStyle w:val="Tittel"/>
                                        <w:rPr>
                                          <w:rFonts w:ascii="Cambria" w:eastAsiaTheme="minorHAnsi" w:hAnsi="Cambria" w:cstheme="minorBidi"/>
                                          <w:color w:val="EEECE1" w:themeColor="background2"/>
                                          <w:spacing w:val="0"/>
                                          <w:kern w:val="0"/>
                                          <w:sz w:val="96"/>
                                          <w:szCs w:val="96"/>
                                          <w:lang w:eastAsia="en-US"/>
                                        </w:rPr>
                                      </w:pPr>
                                      <w:r>
                                        <w:rPr>
                                          <w:noProof/>
                                        </w:rPr>
                                        <w:drawing>
                                          <wp:inline distT="0" distB="0" distL="0" distR="0" wp14:anchorId="39DD7E49" wp14:editId="01428546">
                                            <wp:extent cx="5459619" cy="417642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ictures\Q2_271FB723-BE2E-44B9-9FB6-8C0703BDED5B-900x455.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73024" cy="4186683"/>
                                                    </a:xfrm>
                                                    <a:prstGeom prst="rect">
                                                      <a:avLst/>
                                                    </a:prstGeom>
                                                    <a:noFill/>
                                                    <a:ln>
                                                      <a:noFill/>
                                                    </a:ln>
                                                  </pic:spPr>
                                                </pic:pic>
                                              </a:graphicData>
                                            </a:graphic>
                                          </wp:inline>
                                        </w:drawing>
                                      </w:r>
                                    </w:p>
                                    <w:p w:rsidR="002C3687" w:rsidRDefault="002C3687" w:rsidP="00BE348D">
                                      <w:pPr>
                                        <w:pStyle w:val="Tittel"/>
                                        <w:rPr>
                                          <w:color w:val="EEECE1" w:themeColor="background2"/>
                                          <w:sz w:val="96"/>
                                          <w:szCs w:val="96"/>
                                        </w:rPr>
                                      </w:pPr>
                                      <w:r w:rsidRPr="00823DA5">
                                        <w:rPr>
                                          <w:color w:val="auto"/>
                                          <w:sz w:val="96"/>
                                          <w:szCs w:val="96"/>
                                        </w:rPr>
                                        <w:t>Dialogbasert pasient</w:t>
                                      </w:r>
                                      <w:r>
                                        <w:rPr>
                                          <w:color w:val="auto"/>
                                          <w:sz w:val="96"/>
                                          <w:szCs w:val="96"/>
                                        </w:rPr>
                                        <w:t>-</w:t>
                                      </w:r>
                                      <w:r w:rsidRPr="00823DA5">
                                        <w:rPr>
                                          <w:color w:val="auto"/>
                                          <w:sz w:val="96"/>
                                          <w:szCs w:val="96"/>
                                        </w:rPr>
                                        <w:t xml:space="preserve"> undervisning </w:t>
                                      </w:r>
                                      <w:sdt>
                                        <w:sdtPr>
                                          <w:rPr>
                                            <w:color w:val="EEECE1" w:themeColor="background2"/>
                                            <w:sz w:val="96"/>
                                            <w:szCs w:val="96"/>
                                          </w:rPr>
                                          <w:alias w:val="Tittel"/>
                                          <w:id w:val="1274589637"/>
                                          <w:showingPlcHdr/>
                                          <w:dataBinding w:prefixMappings="xmlns:ns0='http://schemas.openxmlformats.org/package/2006/metadata/core-properties' xmlns:ns1='http://purl.org/dc/elements/1.1/'" w:xpath="/ns0:coreProperties[1]/ns1:title[1]" w:storeItemID="{6C3C8BC8-F283-45AE-878A-BAB7291924A1}"/>
                                          <w:text/>
                                        </w:sdtPr>
                                        <w:sdtEndPr/>
                                        <w:sdtContent>
                                          <w:r>
                                            <w:rPr>
                                              <w:color w:val="EEECE1" w:themeColor="background2"/>
                                              <w:sz w:val="96"/>
                                              <w:szCs w:val="96"/>
                                            </w:rPr>
                                            <w:t xml:space="preserve">     </w:t>
                                          </w:r>
                                        </w:sdtContent>
                                      </w:sdt>
                                    </w:p>
                                  </w:tc>
                                </w:tr>
                                <w:tr w:rsidR="002C3687" w:rsidTr="00BE348D">
                                  <w:tc>
                                    <w:tcPr>
                                      <w:tcW w:w="0" w:type="auto"/>
                                      <w:vAlign w:val="bottom"/>
                                    </w:tcPr>
                                    <w:p w:rsidR="002C3687" w:rsidRDefault="0063426E" w:rsidP="00BE348D">
                                      <w:pPr>
                                        <w:pStyle w:val="Undertittel"/>
                                      </w:pPr>
                                      <w:sdt>
                                        <w:sdtPr>
                                          <w:rPr>
                                            <w:color w:val="FFFFFF" w:themeColor="background1"/>
                                          </w:rPr>
                                          <w:alias w:val="Undertittel"/>
                                          <w:id w:val="1194108113"/>
                                          <w:dataBinding w:prefixMappings="xmlns:ns0='http://schemas.openxmlformats.org/package/2006/metadata/core-properties' xmlns:ns1='http://purl.org/dc/elements/1.1/'" w:xpath="/ns0:coreProperties[1]/ns1:subject[1]" w:storeItemID="{6C3C8BC8-F283-45AE-878A-BAB7291924A1}"/>
                                          <w:text/>
                                        </w:sdtPr>
                                        <w:sdtEndPr/>
                                        <w:sdtContent>
                                          <w:r w:rsidR="002C3687">
                                            <w:rPr>
                                              <w:color w:val="FFFFFF" w:themeColor="background1"/>
                                            </w:rPr>
                                            <w:t>Individuelt tilpasset gruppeundervisning</w:t>
                                          </w:r>
                                          <w:r w:rsidR="002C3687" w:rsidRPr="00571D50">
                                            <w:rPr>
                                              <w:color w:val="FFFFFF" w:themeColor="background1"/>
                                            </w:rPr>
                                            <w:t xml:space="preserve"> </w:t>
                                          </w:r>
                                          <w:r w:rsidR="002C3687">
                                            <w:rPr>
                                              <w:color w:val="FFFFFF" w:themeColor="background1"/>
                                            </w:rPr>
                                            <w:t>ved bruk av kvalitet sikrete e-læringskurs om epilepsi</w:t>
                                          </w:r>
                                        </w:sdtContent>
                                      </w:sdt>
                                    </w:p>
                                  </w:tc>
                                </w:tr>
                                <w:tr w:rsidR="002C3687" w:rsidTr="00BE348D">
                                  <w:trPr>
                                    <w:trHeight w:val="1152"/>
                                  </w:trPr>
                                  <w:tc>
                                    <w:tcPr>
                                      <w:tcW w:w="0" w:type="auto"/>
                                      <w:vAlign w:val="bottom"/>
                                    </w:tcPr>
                                    <w:p w:rsidR="002C3687" w:rsidRDefault="002C3687" w:rsidP="00BE348D">
                                      <w:pPr>
                                        <w:rPr>
                                          <w:color w:val="FFFFFF" w:themeColor="background1"/>
                                        </w:rPr>
                                      </w:pPr>
                                      <w:r>
                                        <w:rPr>
                                          <w:color w:val="FFFFFF" w:themeColor="background1"/>
                                        </w:rPr>
                                        <w:t>Et pilotprosjekt ved post 1 2018</w:t>
                                      </w:r>
                                    </w:p>
                                  </w:tc>
                                </w:tr>
                                <w:tr w:rsidR="002C3687" w:rsidTr="00BE348D">
                                  <w:trPr>
                                    <w:trHeight w:val="432"/>
                                  </w:trPr>
                                  <w:tc>
                                    <w:tcPr>
                                      <w:tcW w:w="0" w:type="auto"/>
                                      <w:vAlign w:val="bottom"/>
                                    </w:tcPr>
                                    <w:p w:rsidR="002C3687" w:rsidRDefault="002C3687" w:rsidP="00BE348D">
                                      <w:pPr>
                                        <w:rPr>
                                          <w:color w:val="1F497D" w:themeColor="text2"/>
                                        </w:rPr>
                                      </w:pPr>
                                      <w:r>
                                        <w:rPr>
                                          <w:color w:val="FFFFFF" w:themeColor="background1"/>
                                        </w:rPr>
                                        <w:t>Metode b</w:t>
                                      </w:r>
                                      <w:r w:rsidRPr="00571D50">
                                        <w:rPr>
                                          <w:color w:val="FFFFFF" w:themeColor="background1"/>
                                        </w:rPr>
                                        <w:t>ygget på prinsipper i den didaktiske relasjonsmodellen</w:t>
                                      </w:r>
                                    </w:p>
                                  </w:tc>
                                </w:tr>
                              </w:tbl>
                              <w:p w:rsidR="002C3687" w:rsidRDefault="002C3687" w:rsidP="00D622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ktangel 245" o:spid="_x0000_s1027"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" fillcolor="#8db3e2 [1298]" stroked="f" strokeweight="2pt">
                    <v:fill color2="#060e18 [642]" rotate="t" focusposition=".5,-52429f" focussize="" colors="0 #bec9e5;26214f #b4c1e1;1 #001a5e" focus="100%" type="gradientRadial"/>
                    <v:textbox>
                      <w:txbxContent>
                        <w:tbl>
                          <w:tblPr>
                            <w:tblW w:w="3934" w:type="pct"/>
                            <w:tblInd w:w="1152" w:type="dxa"/>
                            <w:tblLook w:val="04A0" w:firstRow="1" w:lastRow="0" w:firstColumn="1" w:lastColumn="0" w:noHBand="0" w:noVBand="1"/>
                          </w:tblPr>
                          <w:tblGrid>
                            <w:gridCol w:w="9288"/>
                          </w:tblGrid>
                          <w:tr w:rsidR="002C3687" w:rsidTr="00BE348D">
                            <w:tc>
                              <w:tcPr>
                                <w:tcW w:w="9288" w:type="dxa"/>
                              </w:tcPr>
                              <w:p w:rsidR="002C3687" w:rsidRDefault="002C3687" w:rsidP="00BE348D">
                                <w:pPr>
                                  <w:pStyle w:val="Tittel"/>
                                  <w:rPr>
                                    <w:rFonts w:ascii="Cambria" w:eastAsiaTheme="minorHAnsi" w:hAnsi="Cambria" w:cstheme="minorBidi"/>
                                    <w:color w:val="EEECE1" w:themeColor="background2"/>
                                    <w:spacing w:val="0"/>
                                    <w:kern w:val="0"/>
                                    <w:sz w:val="96"/>
                                    <w:szCs w:val="96"/>
                                    <w:lang w:eastAsia="en-US"/>
                                  </w:rPr>
                                </w:pPr>
                              </w:p>
                              <w:p w:rsidR="002C3687" w:rsidRDefault="002C3687" w:rsidP="00BE348D">
                                <w:pPr>
                                  <w:pStyle w:val="Tittel"/>
                                  <w:rPr>
                                    <w:rFonts w:ascii="Cambria" w:eastAsiaTheme="minorHAnsi" w:hAnsi="Cambria" w:cstheme="minorBidi"/>
                                    <w:color w:val="EEECE1" w:themeColor="background2"/>
                                    <w:spacing w:val="0"/>
                                    <w:kern w:val="0"/>
                                    <w:sz w:val="96"/>
                                    <w:szCs w:val="96"/>
                                    <w:lang w:eastAsia="en-US"/>
                                  </w:rPr>
                                </w:pPr>
                                <w:r>
                                  <w:rPr>
                                    <w:noProof/>
                                  </w:rPr>
                                  <w:drawing>
                                    <wp:inline distT="0" distB="0" distL="0" distR="0" wp14:anchorId="39DD7E49" wp14:editId="01428546">
                                      <wp:extent cx="5459619" cy="417642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ictures\Q2_271FB723-BE2E-44B9-9FB6-8C0703BDED5B-900x455.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73024" cy="4186683"/>
                                              </a:xfrm>
                                              <a:prstGeom prst="rect">
                                                <a:avLst/>
                                              </a:prstGeom>
                                              <a:noFill/>
                                              <a:ln>
                                                <a:noFill/>
                                              </a:ln>
                                            </pic:spPr>
                                          </pic:pic>
                                        </a:graphicData>
                                      </a:graphic>
                                    </wp:inline>
                                  </w:drawing>
                                </w:r>
                              </w:p>
                              <w:p w:rsidR="002C3687" w:rsidRDefault="002C3687" w:rsidP="00BE348D">
                                <w:pPr>
                                  <w:pStyle w:val="Tittel"/>
                                  <w:rPr>
                                    <w:color w:val="EEECE1" w:themeColor="background2"/>
                                    <w:sz w:val="96"/>
                                    <w:szCs w:val="96"/>
                                  </w:rPr>
                                </w:pPr>
                                <w:r w:rsidRPr="00823DA5">
                                  <w:rPr>
                                    <w:color w:val="auto"/>
                                    <w:sz w:val="96"/>
                                    <w:szCs w:val="96"/>
                                  </w:rPr>
                                  <w:t>Dialogbasert pasient</w:t>
                                </w:r>
                                <w:r>
                                  <w:rPr>
                                    <w:color w:val="auto"/>
                                    <w:sz w:val="96"/>
                                    <w:szCs w:val="96"/>
                                  </w:rPr>
                                  <w:t>-</w:t>
                                </w:r>
                                <w:r w:rsidRPr="00823DA5">
                                  <w:rPr>
                                    <w:color w:val="auto"/>
                                    <w:sz w:val="96"/>
                                    <w:szCs w:val="96"/>
                                  </w:rPr>
                                  <w:t xml:space="preserve"> undervisning </w:t>
                                </w:r>
                                <w:sdt>
                                  <w:sdtPr>
                                    <w:rPr>
                                      <w:color w:val="EEECE1" w:themeColor="background2"/>
                                      <w:sz w:val="96"/>
                                      <w:szCs w:val="96"/>
                                    </w:rPr>
                                    <w:alias w:val="Tittel"/>
                                    <w:id w:val="1274589637"/>
                                    <w:showingPlcHdr/>
                                    <w:dataBinding w:prefixMappings="xmlns:ns0='http://schemas.openxmlformats.org/package/2006/metadata/core-properties' xmlns:ns1='http://purl.org/dc/elements/1.1/'" w:xpath="/ns0:coreProperties[1]/ns1:title[1]" w:storeItemID="{6C3C8BC8-F283-45AE-878A-BAB7291924A1}"/>
                                    <w:text/>
                                  </w:sdtPr>
                                  <w:sdtEndPr/>
                                  <w:sdtContent>
                                    <w:r>
                                      <w:rPr>
                                        <w:color w:val="EEECE1" w:themeColor="background2"/>
                                        <w:sz w:val="96"/>
                                        <w:szCs w:val="96"/>
                                      </w:rPr>
                                      <w:t xml:space="preserve">     </w:t>
                                    </w:r>
                                  </w:sdtContent>
                                </w:sdt>
                              </w:p>
                            </w:tc>
                          </w:tr>
                          <w:tr w:rsidR="002C3687" w:rsidTr="00BE348D">
                            <w:tc>
                              <w:tcPr>
                                <w:tcW w:w="0" w:type="auto"/>
                                <w:vAlign w:val="bottom"/>
                              </w:tcPr>
                              <w:p w:rsidR="002C3687" w:rsidRDefault="0063426E" w:rsidP="00BE348D">
                                <w:pPr>
                                  <w:pStyle w:val="Undertittel"/>
                                </w:pPr>
                                <w:sdt>
                                  <w:sdtPr>
                                    <w:rPr>
                                      <w:color w:val="FFFFFF" w:themeColor="background1"/>
                                    </w:rPr>
                                    <w:alias w:val="Undertittel"/>
                                    <w:id w:val="1194108113"/>
                                    <w:dataBinding w:prefixMappings="xmlns:ns0='http://schemas.openxmlformats.org/package/2006/metadata/core-properties' xmlns:ns1='http://purl.org/dc/elements/1.1/'" w:xpath="/ns0:coreProperties[1]/ns1:subject[1]" w:storeItemID="{6C3C8BC8-F283-45AE-878A-BAB7291924A1}"/>
                                    <w:text/>
                                  </w:sdtPr>
                                  <w:sdtEndPr/>
                                  <w:sdtContent>
                                    <w:r w:rsidR="002C3687">
                                      <w:rPr>
                                        <w:color w:val="FFFFFF" w:themeColor="background1"/>
                                      </w:rPr>
                                      <w:t>Individuelt tilpasset gruppeundervisning</w:t>
                                    </w:r>
                                    <w:r w:rsidR="002C3687" w:rsidRPr="00571D50">
                                      <w:rPr>
                                        <w:color w:val="FFFFFF" w:themeColor="background1"/>
                                      </w:rPr>
                                      <w:t xml:space="preserve"> </w:t>
                                    </w:r>
                                    <w:r w:rsidR="002C3687">
                                      <w:rPr>
                                        <w:color w:val="FFFFFF" w:themeColor="background1"/>
                                      </w:rPr>
                                      <w:t>ved bruk av kvalitet sikrete e-læringskurs om epilepsi</w:t>
                                    </w:r>
                                  </w:sdtContent>
                                </w:sdt>
                              </w:p>
                            </w:tc>
                          </w:tr>
                          <w:tr w:rsidR="002C3687" w:rsidTr="00BE348D">
                            <w:trPr>
                              <w:trHeight w:val="1152"/>
                            </w:trPr>
                            <w:tc>
                              <w:tcPr>
                                <w:tcW w:w="0" w:type="auto"/>
                                <w:vAlign w:val="bottom"/>
                              </w:tcPr>
                              <w:p w:rsidR="002C3687" w:rsidRDefault="002C3687" w:rsidP="00BE348D">
                                <w:pPr>
                                  <w:rPr>
                                    <w:color w:val="FFFFFF" w:themeColor="background1"/>
                                  </w:rPr>
                                </w:pPr>
                                <w:r>
                                  <w:rPr>
                                    <w:color w:val="FFFFFF" w:themeColor="background1"/>
                                  </w:rPr>
                                  <w:t>Et pilotprosjekt ved post 1 2018</w:t>
                                </w:r>
                              </w:p>
                            </w:tc>
                          </w:tr>
                          <w:tr w:rsidR="002C3687" w:rsidTr="00BE348D">
                            <w:trPr>
                              <w:trHeight w:val="432"/>
                            </w:trPr>
                            <w:tc>
                              <w:tcPr>
                                <w:tcW w:w="0" w:type="auto"/>
                                <w:vAlign w:val="bottom"/>
                              </w:tcPr>
                              <w:p w:rsidR="002C3687" w:rsidRDefault="002C3687" w:rsidP="00BE348D">
                                <w:pPr>
                                  <w:rPr>
                                    <w:color w:val="1F497D" w:themeColor="text2"/>
                                  </w:rPr>
                                </w:pPr>
                                <w:r>
                                  <w:rPr>
                                    <w:color w:val="FFFFFF" w:themeColor="background1"/>
                                  </w:rPr>
                                  <w:t>Metode b</w:t>
                                </w:r>
                                <w:r w:rsidRPr="00571D50">
                                  <w:rPr>
                                    <w:color w:val="FFFFFF" w:themeColor="background1"/>
                                  </w:rPr>
                                  <w:t>ygget på prinsipper i den didaktiske relasjonsmodellen</w:t>
                                </w:r>
                              </w:p>
                            </w:tc>
                          </w:tr>
                        </w:tbl>
                        <w:p w:rsidR="002C3687" w:rsidRDefault="002C3687" w:rsidP="00D6223F">
                          <w:pPr>
                            <w:jc w:val="center"/>
                          </w:pPr>
                        </w:p>
                      </w:txbxContent>
                    </v:textbox>
                    <w10:wrap anchorx="page" anchory="page"/>
                  </v:rect>
                </w:pict>
              </mc:Fallback>
            </mc:AlternateContent>
          </w:r>
          <w:r>
            <w:rPr>
              <w:noProof/>
              <w:lang w:eastAsia="nb-NO"/>
            </w:rPr>
            <mc:AlternateContent>
              <mc:Choice Requires="wps">
                <w:drawing>
                  <wp:anchor distT="0" distB="0" distL="114300" distR="114300" simplePos="0" relativeHeight="251660288" behindDoc="0" locked="0" layoutInCell="1" allowOverlap="1" wp14:anchorId="5586E229" wp14:editId="329F2D44">
                    <wp:simplePos x="0" y="0"/>
                    <mc:AlternateContent>
                      <mc:Choice Requires="wp14">
                        <wp:positionH relativeFrom="rightMargin">
                          <wp14:pctPosHOffset>15000</wp14:pctPosHOffset>
                        </wp:positionH>
                      </mc:Choice>
                      <mc:Fallback>
                        <wp:positionH relativeFrom="page">
                          <wp:posOffset>6795135</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0" b="0"/>
                    <wp:wrapNone/>
                    <wp:docPr id="246" name="Rektangel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id="Rektangel 6" o:spid="_x0000_s1026" style="position:absolute;margin-left:0;margin-top:0;width:8.3pt;height:66.2pt;z-index:251660288;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" fillcolor="#eeece1 [3214]" stroked="f" strokeweight="2pt">
                    <w10:wrap anchorx="margin" anchory="page"/>
                  </v:rect>
                </w:pict>
              </mc:Fallback>
            </mc:AlternateContent>
          </w:r>
          <w:r>
            <w:rPr>
              <w:noProof/>
              <w:lang w:eastAsia="nb-NO"/>
            </w:rPr>
            <mc:AlternateContent>
              <mc:Choice Requires="wps">
                <w:drawing>
                  <wp:anchor distT="0" distB="0" distL="114300" distR="114300" simplePos="0" relativeHeight="251661312" behindDoc="0" locked="0" layoutInCell="1" allowOverlap="1" wp14:anchorId="1F985289" wp14:editId="31A31A87">
                    <wp:simplePos x="0" y="0"/>
                    <mc:AlternateContent>
                      <mc:Choice Requires="wp14">
                        <wp:positionH relativeFrom="rightMargin">
                          <wp14:pctPosHOffset>31000</wp14:pctPosHOffset>
                        </wp:positionH>
                      </mc:Choice>
                      <mc:Fallback>
                        <wp:positionH relativeFrom="page">
                          <wp:posOffset>6939280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731520" cy="840740"/>
                    <wp:effectExtent l="0" t="0" r="0" b="0"/>
                    <wp:wrapNone/>
                    <wp:docPr id="247" name="Rektangel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id="Rektangel 7" o:spid="_x0000_s1026" style="position:absolute;margin-left:0;margin-top:0;width:57.6pt;height:66.2pt;z-index:251661312;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" fillcolor="#eeece1 [3214]" stroked="f" strokeweight="2pt">
                    <w10:wrap anchorx="margin" anchory="page"/>
                  </v:rect>
                </w:pict>
              </mc:Fallback>
            </mc:AlternateContent>
          </w:r>
          <w:r>
            <w:br w:type="page"/>
          </w:r>
        </w:p>
      </w:sdtContent>
    </w:sdt>
    <w:p w:rsidR="00FC2B87" w:rsidRDefault="00FC2B87"/>
    <w:p w:rsidR="002C79CB" w:rsidRDefault="00FC2B87" w:rsidP="002C79CB">
      <w:pPr>
        <w:rPr>
          <w:b/>
          <w:sz w:val="36"/>
          <w:szCs w:val="36"/>
        </w:rPr>
      </w:pPr>
      <w:r>
        <w:rPr>
          <w:b/>
          <w:sz w:val="36"/>
          <w:szCs w:val="36"/>
        </w:rPr>
        <w:t>Dialogbasert pasientundervisning ved post 1</w:t>
      </w:r>
      <w:r w:rsidR="002C79CB">
        <w:rPr>
          <w:b/>
          <w:sz w:val="36"/>
          <w:szCs w:val="36"/>
        </w:rPr>
        <w:t xml:space="preserve"> </w:t>
      </w:r>
    </w:p>
    <w:p w:rsidR="00FC2B87" w:rsidRDefault="00D02EEC" w:rsidP="005F4590">
      <w:pPr>
        <w:rPr>
          <w:sz w:val="28"/>
          <w:szCs w:val="28"/>
        </w:rPr>
      </w:pPr>
      <w:r>
        <w:rPr>
          <w:sz w:val="28"/>
          <w:szCs w:val="28"/>
        </w:rPr>
        <w:t xml:space="preserve">Et samarbeidsprosjekt mellom Klinisk service og Sykepleietjenesten ved Post 1, SSE/OUS </w:t>
      </w:r>
    </w:p>
    <w:p w:rsidR="00830302" w:rsidRDefault="00830302" w:rsidP="005F4590">
      <w:pPr>
        <w:rPr>
          <w:sz w:val="28"/>
          <w:szCs w:val="28"/>
        </w:rPr>
      </w:pPr>
    </w:p>
    <w:p w:rsidR="00830302" w:rsidRDefault="00830302" w:rsidP="005F4590">
      <w:pPr>
        <w:rPr>
          <w:sz w:val="28"/>
          <w:szCs w:val="28"/>
        </w:rPr>
      </w:pPr>
      <w:r>
        <w:rPr>
          <w:sz w:val="28"/>
          <w:szCs w:val="28"/>
        </w:rPr>
        <w:t>Innhold</w:t>
      </w:r>
      <w:r w:rsidR="00C40AB1">
        <w:rPr>
          <w:sz w:val="28"/>
          <w:szCs w:val="28"/>
        </w:rPr>
        <w:t xml:space="preserve">                                                                                                side</w:t>
      </w:r>
    </w:p>
    <w:p w:rsidR="00830302" w:rsidRDefault="00830302" w:rsidP="00830302">
      <w:pPr>
        <w:pStyle w:val="Listeavsnitt"/>
        <w:numPr>
          <w:ilvl w:val="0"/>
          <w:numId w:val="9"/>
        </w:numPr>
        <w:rPr>
          <w:sz w:val="28"/>
          <w:szCs w:val="28"/>
        </w:rPr>
      </w:pPr>
      <w:r>
        <w:rPr>
          <w:sz w:val="28"/>
          <w:szCs w:val="28"/>
        </w:rPr>
        <w:t>Bakgrunn og motivasjon for prosjektet</w:t>
      </w:r>
      <w:r w:rsidR="00C40AB1">
        <w:rPr>
          <w:sz w:val="28"/>
          <w:szCs w:val="28"/>
        </w:rPr>
        <w:t>………………………2</w:t>
      </w:r>
    </w:p>
    <w:p w:rsidR="00830302" w:rsidRDefault="00830302" w:rsidP="00830302">
      <w:pPr>
        <w:pStyle w:val="Listeavsnitt"/>
        <w:numPr>
          <w:ilvl w:val="0"/>
          <w:numId w:val="9"/>
        </w:numPr>
        <w:rPr>
          <w:sz w:val="28"/>
          <w:szCs w:val="28"/>
        </w:rPr>
      </w:pPr>
      <w:r>
        <w:rPr>
          <w:sz w:val="28"/>
          <w:szCs w:val="28"/>
        </w:rPr>
        <w:t>Prosjektets formål</w:t>
      </w:r>
      <w:r w:rsidR="00C40AB1">
        <w:rPr>
          <w:sz w:val="28"/>
          <w:szCs w:val="28"/>
        </w:rPr>
        <w:t>……………………………………………………..2</w:t>
      </w:r>
    </w:p>
    <w:p w:rsidR="004239C9" w:rsidRDefault="004239C9" w:rsidP="004239C9">
      <w:pPr>
        <w:pStyle w:val="Listeavsnitt"/>
        <w:numPr>
          <w:ilvl w:val="0"/>
          <w:numId w:val="9"/>
        </w:numPr>
        <w:rPr>
          <w:sz w:val="28"/>
          <w:szCs w:val="28"/>
        </w:rPr>
      </w:pPr>
      <w:r>
        <w:rPr>
          <w:sz w:val="28"/>
          <w:szCs w:val="28"/>
        </w:rPr>
        <w:t>Organisering av prosjektet</w:t>
      </w:r>
      <w:r w:rsidR="00C40AB1">
        <w:rPr>
          <w:sz w:val="28"/>
          <w:szCs w:val="28"/>
        </w:rPr>
        <w:t>…………………………………………3</w:t>
      </w:r>
    </w:p>
    <w:p w:rsidR="00C40AB1" w:rsidRPr="004239C9" w:rsidRDefault="00C40AB1" w:rsidP="004239C9">
      <w:pPr>
        <w:pStyle w:val="Listeavsnitt"/>
        <w:numPr>
          <w:ilvl w:val="0"/>
          <w:numId w:val="9"/>
        </w:numPr>
        <w:rPr>
          <w:sz w:val="28"/>
          <w:szCs w:val="28"/>
        </w:rPr>
      </w:pPr>
      <w:r>
        <w:rPr>
          <w:sz w:val="28"/>
          <w:szCs w:val="28"/>
        </w:rPr>
        <w:t>Metode………………………………………………………………………3</w:t>
      </w:r>
    </w:p>
    <w:p w:rsidR="00830302" w:rsidRPr="004239C9" w:rsidRDefault="00C40AB1" w:rsidP="004239C9">
      <w:pPr>
        <w:pStyle w:val="Listeavsnitt"/>
        <w:numPr>
          <w:ilvl w:val="0"/>
          <w:numId w:val="9"/>
        </w:numPr>
        <w:rPr>
          <w:sz w:val="28"/>
          <w:szCs w:val="28"/>
        </w:rPr>
      </w:pPr>
      <w:r>
        <w:rPr>
          <w:sz w:val="28"/>
          <w:szCs w:val="28"/>
        </w:rPr>
        <w:t>P</w:t>
      </w:r>
      <w:r w:rsidR="00830302">
        <w:rPr>
          <w:sz w:val="28"/>
          <w:szCs w:val="28"/>
        </w:rPr>
        <w:t>asientevaluering</w:t>
      </w:r>
      <w:r>
        <w:rPr>
          <w:sz w:val="28"/>
          <w:szCs w:val="28"/>
        </w:rPr>
        <w:t>………………………………………………………5</w:t>
      </w:r>
    </w:p>
    <w:p w:rsidR="00830302" w:rsidRDefault="004239C9" w:rsidP="00830302">
      <w:pPr>
        <w:pStyle w:val="Listeavsnitt"/>
        <w:numPr>
          <w:ilvl w:val="0"/>
          <w:numId w:val="9"/>
        </w:numPr>
        <w:rPr>
          <w:sz w:val="28"/>
          <w:szCs w:val="28"/>
        </w:rPr>
      </w:pPr>
      <w:r>
        <w:rPr>
          <w:sz w:val="28"/>
          <w:szCs w:val="28"/>
        </w:rPr>
        <w:t>Framdriftsplan</w:t>
      </w:r>
      <w:r w:rsidR="00C40AB1">
        <w:rPr>
          <w:sz w:val="28"/>
          <w:szCs w:val="28"/>
        </w:rPr>
        <w:t>…………………………………………………………..8</w:t>
      </w:r>
    </w:p>
    <w:p w:rsidR="00830302" w:rsidRDefault="004239C9" w:rsidP="00830302">
      <w:pPr>
        <w:pStyle w:val="Listeavsnitt"/>
        <w:numPr>
          <w:ilvl w:val="0"/>
          <w:numId w:val="9"/>
        </w:numPr>
        <w:rPr>
          <w:sz w:val="28"/>
          <w:szCs w:val="28"/>
        </w:rPr>
      </w:pPr>
      <w:r>
        <w:rPr>
          <w:sz w:val="28"/>
          <w:szCs w:val="28"/>
        </w:rPr>
        <w:t>Finansieringsplan</w:t>
      </w:r>
      <w:r w:rsidR="00C40AB1">
        <w:rPr>
          <w:sz w:val="28"/>
          <w:szCs w:val="28"/>
        </w:rPr>
        <w:t>………………………………………………………9</w:t>
      </w:r>
    </w:p>
    <w:p w:rsidR="00750586" w:rsidRDefault="00750586" w:rsidP="00830302">
      <w:pPr>
        <w:pStyle w:val="Listeavsnitt"/>
        <w:numPr>
          <w:ilvl w:val="0"/>
          <w:numId w:val="9"/>
        </w:numPr>
        <w:rPr>
          <w:sz w:val="28"/>
          <w:szCs w:val="28"/>
        </w:rPr>
      </w:pPr>
      <w:r>
        <w:rPr>
          <w:sz w:val="28"/>
          <w:szCs w:val="28"/>
        </w:rPr>
        <w:t>Plan for rapp</w:t>
      </w:r>
      <w:r w:rsidR="00A46CF8">
        <w:rPr>
          <w:sz w:val="28"/>
          <w:szCs w:val="28"/>
        </w:rPr>
        <w:t>o</w:t>
      </w:r>
      <w:r w:rsidR="00C40AB1">
        <w:rPr>
          <w:sz w:val="28"/>
          <w:szCs w:val="28"/>
        </w:rPr>
        <w:t xml:space="preserve">rtering og </w:t>
      </w:r>
      <w:r>
        <w:rPr>
          <w:sz w:val="28"/>
          <w:szCs w:val="28"/>
        </w:rPr>
        <w:t>publisering</w:t>
      </w:r>
      <w:r w:rsidR="00C40AB1">
        <w:rPr>
          <w:sz w:val="28"/>
          <w:szCs w:val="28"/>
        </w:rPr>
        <w:t>……………………………9</w:t>
      </w:r>
    </w:p>
    <w:p w:rsidR="00C40AB1" w:rsidRPr="00830302" w:rsidRDefault="00C40AB1" w:rsidP="00830302">
      <w:pPr>
        <w:pStyle w:val="Listeavsnitt"/>
        <w:numPr>
          <w:ilvl w:val="0"/>
          <w:numId w:val="9"/>
        </w:numPr>
        <w:rPr>
          <w:sz w:val="28"/>
          <w:szCs w:val="28"/>
        </w:rPr>
      </w:pPr>
      <w:r>
        <w:rPr>
          <w:sz w:val="28"/>
          <w:szCs w:val="28"/>
        </w:rPr>
        <w:t>Referanser………………………………………………………………..10</w:t>
      </w:r>
    </w:p>
    <w:p w:rsidR="00830302" w:rsidRDefault="00830302" w:rsidP="005F4590">
      <w:pPr>
        <w:rPr>
          <w:sz w:val="28"/>
          <w:szCs w:val="28"/>
        </w:rPr>
      </w:pPr>
    </w:p>
    <w:p w:rsidR="00830302" w:rsidRDefault="00830302" w:rsidP="005F4590">
      <w:pPr>
        <w:rPr>
          <w:sz w:val="28"/>
          <w:szCs w:val="28"/>
        </w:rPr>
      </w:pPr>
    </w:p>
    <w:p w:rsidR="00830302" w:rsidRDefault="00830302" w:rsidP="005F4590">
      <w:pPr>
        <w:rPr>
          <w:sz w:val="28"/>
          <w:szCs w:val="28"/>
        </w:rPr>
      </w:pPr>
    </w:p>
    <w:p w:rsidR="00830302" w:rsidRDefault="00830302" w:rsidP="005F4590">
      <w:pPr>
        <w:rPr>
          <w:sz w:val="28"/>
          <w:szCs w:val="28"/>
        </w:rPr>
      </w:pPr>
    </w:p>
    <w:p w:rsidR="00830302" w:rsidRDefault="00830302" w:rsidP="005F4590">
      <w:pPr>
        <w:rPr>
          <w:sz w:val="28"/>
          <w:szCs w:val="28"/>
        </w:rPr>
      </w:pPr>
    </w:p>
    <w:p w:rsidR="00830302" w:rsidRDefault="00830302" w:rsidP="005F4590">
      <w:pPr>
        <w:rPr>
          <w:sz w:val="28"/>
          <w:szCs w:val="28"/>
        </w:rPr>
      </w:pPr>
    </w:p>
    <w:p w:rsidR="00830302" w:rsidRDefault="00830302" w:rsidP="005F4590">
      <w:pPr>
        <w:rPr>
          <w:sz w:val="28"/>
          <w:szCs w:val="28"/>
        </w:rPr>
      </w:pPr>
    </w:p>
    <w:p w:rsidR="00830302" w:rsidRDefault="00830302" w:rsidP="005F4590">
      <w:pPr>
        <w:rPr>
          <w:sz w:val="28"/>
          <w:szCs w:val="28"/>
        </w:rPr>
      </w:pPr>
    </w:p>
    <w:p w:rsidR="00830302" w:rsidRDefault="00830302" w:rsidP="005F4590">
      <w:pPr>
        <w:rPr>
          <w:sz w:val="28"/>
          <w:szCs w:val="28"/>
        </w:rPr>
      </w:pPr>
    </w:p>
    <w:p w:rsidR="00830302" w:rsidRDefault="00830302" w:rsidP="005F4590">
      <w:pPr>
        <w:rPr>
          <w:sz w:val="28"/>
          <w:szCs w:val="28"/>
        </w:rPr>
      </w:pPr>
    </w:p>
    <w:p w:rsidR="00830302" w:rsidRDefault="00830302" w:rsidP="005F4590">
      <w:pPr>
        <w:rPr>
          <w:sz w:val="28"/>
          <w:szCs w:val="28"/>
        </w:rPr>
      </w:pPr>
    </w:p>
    <w:p w:rsidR="00830302" w:rsidRDefault="00830302" w:rsidP="005F4590">
      <w:pPr>
        <w:rPr>
          <w:sz w:val="28"/>
          <w:szCs w:val="28"/>
        </w:rPr>
      </w:pPr>
    </w:p>
    <w:p w:rsidR="00830302" w:rsidRDefault="00830302" w:rsidP="005F4590">
      <w:pPr>
        <w:rPr>
          <w:sz w:val="28"/>
          <w:szCs w:val="28"/>
        </w:rPr>
      </w:pPr>
    </w:p>
    <w:p w:rsidR="00830302" w:rsidRPr="00830302" w:rsidRDefault="00830302" w:rsidP="00830302">
      <w:pPr>
        <w:rPr>
          <w:sz w:val="28"/>
          <w:szCs w:val="28"/>
        </w:rPr>
      </w:pPr>
      <w:r w:rsidRPr="00830302">
        <w:rPr>
          <w:sz w:val="28"/>
          <w:szCs w:val="28"/>
        </w:rPr>
        <w:t>Bakgrunn og motivasjon for prosjektet</w:t>
      </w:r>
      <w:r>
        <w:rPr>
          <w:sz w:val="28"/>
          <w:szCs w:val="28"/>
        </w:rPr>
        <w:t>:</w:t>
      </w:r>
    </w:p>
    <w:p w:rsidR="00C35A18" w:rsidRDefault="00A54694" w:rsidP="00160344">
      <w:pPr>
        <w:rPr>
          <w:color w:val="000000" w:themeColor="text1"/>
          <w:szCs w:val="24"/>
        </w:rPr>
      </w:pPr>
      <w:r>
        <w:rPr>
          <w:szCs w:val="24"/>
        </w:rPr>
        <w:t>Informasjonsbehovet ved nylig diagnostisert epilepsi er stor. T</w:t>
      </w:r>
      <w:r w:rsidR="00A623D9">
        <w:rPr>
          <w:szCs w:val="24"/>
        </w:rPr>
        <w:t>ilstanden ofte krever</w:t>
      </w:r>
      <w:r>
        <w:rPr>
          <w:szCs w:val="24"/>
        </w:rPr>
        <w:t xml:space="preserve"> ofte langvarig</w:t>
      </w:r>
      <w:r w:rsidR="00A623D9">
        <w:rPr>
          <w:szCs w:val="24"/>
        </w:rPr>
        <w:t>, tverrfaglig oppfølging.</w:t>
      </w:r>
      <w:r w:rsidR="00AA00FB">
        <w:rPr>
          <w:szCs w:val="24"/>
        </w:rPr>
        <w:t xml:space="preserve"> </w:t>
      </w:r>
      <w:r w:rsidR="00160344">
        <w:rPr>
          <w:szCs w:val="24"/>
        </w:rPr>
        <w:t xml:space="preserve">Symptomene epilepsien gir, samt livsfase, vil ha innvirkning på hva den enkelte har behov for av informasjon og opplæring. Den enkelte har behov for medisinsk informasjon om sin tilstand men også praktiske råd og undervisning om hvordan leve med sin sykdom. Opplæringen skal bidra til at pasienten får tilstrekkelig kunnskap om sin situasjon til å kunne delta aktivt og ta egne avgjørelser om sin sykdom </w:t>
      </w:r>
      <w:r w:rsidR="00160344">
        <w:rPr>
          <w:szCs w:val="24"/>
        </w:rPr>
        <w:fldChar w:fldCharType="begin"/>
      </w:r>
      <w:r w:rsidR="00160344">
        <w:rPr>
          <w:szCs w:val="24"/>
        </w:rPr>
        <w:instrText xml:space="preserve"> ADDIN EN.CITE &lt;EndNote&gt;&lt;Cite&gt;&lt;Author&gt;SSE&lt;/Author&gt;&lt;Year&gt;2017&lt;/Year&gt;&lt;RecNum&gt;159&lt;/RecNum&gt;&lt;DisplayText&gt;(SSE, 2017)&lt;/DisplayText&gt;&lt;record&gt;&lt;rec-number&gt;159&lt;/rec-number&gt;&lt;foreign-keys&gt;&lt;key app="EN" db-id="t9wwz0aerszwxoevwzmpxaseevw0faevarwp" timestamp="1540457629"&gt;159&lt;/key&gt;&lt;/foreign-keys&gt;&lt;ref-type name="Pamphlet"&gt;24&lt;/ref-type&gt;&lt;contributors&gt;&lt;authors&gt;&lt;author&gt;SSE&lt;/author&gt;&lt;/authors&gt;&lt;secondary-authors&gt;&lt;author&gt;Oslo universitetssykehus, Spesialsykehuset for epilepsi&lt;/author&gt;&lt;/secondary-authors&gt;&lt;/contributors&gt;&lt;titles&gt;&lt;title&gt;Kunnskapsbasert retningslinje om epilepsi&lt;/title&gt;&lt;/titles&gt;&lt;dates&gt;&lt;year&gt;2017&lt;/year&gt;&lt;/dates&gt;&lt;pub-location&gt;Norge&lt;/pub-location&gt;&lt;urls&gt;&lt;related-urls&gt;&lt;url&gt;&lt;style face="underline" font="default" size="100%"&gt;https://www.epilepsibehandling.no/index.php?action=showtopic&amp;amp;topic=ZnG3u8zY&lt;/style&gt;&lt;/url&gt;&lt;/related-urls&gt;&lt;/urls&gt;&lt;/record&gt;&lt;/Cite&gt;&lt;/EndNote&gt;</w:instrText>
      </w:r>
      <w:r w:rsidR="00160344">
        <w:rPr>
          <w:szCs w:val="24"/>
        </w:rPr>
        <w:fldChar w:fldCharType="separate"/>
      </w:r>
      <w:r w:rsidR="00160344">
        <w:rPr>
          <w:noProof/>
          <w:szCs w:val="24"/>
        </w:rPr>
        <w:t>(SSE, 2017)</w:t>
      </w:r>
      <w:r w:rsidR="00160344">
        <w:rPr>
          <w:szCs w:val="24"/>
        </w:rPr>
        <w:fldChar w:fldCharType="end"/>
      </w:r>
      <w:r w:rsidR="00160344">
        <w:rPr>
          <w:szCs w:val="24"/>
        </w:rPr>
        <w:t>.</w:t>
      </w:r>
      <w:r w:rsidR="00160344" w:rsidRPr="005036CF">
        <w:rPr>
          <w:szCs w:val="24"/>
        </w:rPr>
        <w:t xml:space="preserve"> </w:t>
      </w:r>
      <w:r w:rsidR="007B60AE">
        <w:rPr>
          <w:color w:val="000000" w:themeColor="text1"/>
          <w:szCs w:val="24"/>
        </w:rPr>
        <w:t xml:space="preserve">Fagpersoner i spesialisthelsetjenesten </w:t>
      </w:r>
      <w:r w:rsidR="00AA00FB">
        <w:rPr>
          <w:color w:val="000000" w:themeColor="text1"/>
          <w:szCs w:val="24"/>
        </w:rPr>
        <w:t>plikter</w:t>
      </w:r>
      <w:r w:rsidR="00C35A18">
        <w:rPr>
          <w:color w:val="000000" w:themeColor="text1"/>
          <w:szCs w:val="24"/>
        </w:rPr>
        <w:t xml:space="preserve"> å gi pasienter opplæring </w:t>
      </w:r>
      <w:r w:rsidR="00AA00FB">
        <w:rPr>
          <w:color w:val="000000" w:themeColor="text1"/>
          <w:szCs w:val="24"/>
        </w:rPr>
        <w:t xml:space="preserve">tilpasset deres behov jamfør </w:t>
      </w:r>
      <w:r w:rsidR="00C35A18">
        <w:rPr>
          <w:color w:val="000000" w:themeColor="text1"/>
          <w:szCs w:val="24"/>
        </w:rPr>
        <w:t>Spes</w:t>
      </w:r>
      <w:r w:rsidR="00AA00FB">
        <w:rPr>
          <w:color w:val="000000" w:themeColor="text1"/>
          <w:szCs w:val="24"/>
        </w:rPr>
        <w:t xml:space="preserve">ialisthelsetjenesteloven og </w:t>
      </w:r>
      <w:r w:rsidR="00C35A18">
        <w:rPr>
          <w:color w:val="000000" w:themeColor="text1"/>
          <w:szCs w:val="24"/>
        </w:rPr>
        <w:t xml:space="preserve">Oslo Universitetssykehus sin strategiplan 2013 – 2018. </w:t>
      </w:r>
      <w:r w:rsidR="00C35A18">
        <w:rPr>
          <w:color w:val="000000" w:themeColor="text1"/>
          <w:szCs w:val="24"/>
        </w:rPr>
        <w:fldChar w:fldCharType="begin"/>
      </w:r>
      <w:r w:rsidR="00160344">
        <w:rPr>
          <w:color w:val="000000" w:themeColor="text1"/>
          <w:szCs w:val="24"/>
        </w:rPr>
        <w:instrText xml:space="preserve"> ADDIN EN.CITE &lt;EndNote&gt;&lt;Cite&gt;&lt;Author&gt;Universitetssykehus&lt;/Author&gt;&lt;Year&gt;2013&lt;/Year&gt;&lt;RecNum&gt;157&lt;/RecNum&gt;&lt;DisplayText&gt;(HOD, 1999; Universitetssykehus, 2013)&lt;/DisplayText&gt;&lt;record&gt;&lt;rec-number&gt;157&lt;/rec-number&gt;&lt;foreign-keys&gt;&lt;key app="EN" db-id="t9wwz0aerszwxoevwzmpxaseevw0faevarwp" timestamp="1540454935"&gt;157&lt;/key&gt;&lt;/foreign-keys&gt;&lt;ref-type name="Report"&gt;27&lt;/ref-type&gt;&lt;contributors&gt;&lt;authors&gt;&lt;author&gt;Oslo Universitetssykehus&lt;/author&gt;&lt;/authors&gt;&lt;/contributors&gt;&lt;titles&gt;&lt;title&gt;Strategi 2013-2018 Sammen med pasienten utvikler vi morgendagens helsetjeneste&lt;/title&gt;&lt;short-title&gt;Strategi 2013 - 2018&lt;/short-title&gt;&lt;/titles&gt;&lt;dates&gt;&lt;year&gt;2013&lt;/year&gt;&lt;/dates&gt;&lt;pub-location&gt;oslo&lt;/pub-location&gt;&lt;publisher&gt;Oslo Universitetssykehus&lt;/publisher&gt;&lt;urls&gt;&lt;related-urls&gt;&lt;url&gt;&lt;style face="underline" font="default" size="100%"&gt;http://ehandbok.ous-hf.no/document/44757&lt;/style&gt;&lt;/url&gt;&lt;/related-urls&gt;&lt;/urls&gt;&lt;/record&gt;&lt;/Cite&gt;&lt;Cite&gt;&lt;Author&gt;HOD&lt;/Author&gt;&lt;Year&gt;1999&lt;/Year&gt;&lt;RecNum&gt;9&lt;/RecNum&gt;&lt;record&gt;&lt;rec-number&gt;9&lt;/rec-number&gt;&lt;foreign-keys&gt;&lt;key app="EN" db-id="t9wwz0aerszwxoevwzmpxaseevw0faevarwp" timestamp="1475562840"&gt;9&lt;/key&gt;&lt;/foreign-keys&gt;&lt;ref-type name="Journal Article"&gt;17&lt;/ref-type&gt;&lt;contributors&gt;&lt;authors&gt;&lt;author&gt;HOD &lt;/author&gt;&lt;/authors&gt;&lt;/contributors&gt;&lt;titles&gt;&lt;title&gt; Lov om Spesialisthelsetjenesten m.m. (Spesialisthelsetjenesteloven).&lt;/title&gt;&lt;/titles&gt;&lt;volume&gt;LOV-1999-07-02-61&lt;/volume&gt;&lt;dates&gt;&lt;year&gt;1999&lt;/year&gt;&lt;/dates&gt;&lt;urls&gt;&lt;related-urls&gt;&lt;url&gt;https://lovdata.no/dokument/NL/lov/1999-07-02-61&lt;/url&gt;&lt;/related-urls&gt;&lt;/urls&gt;&lt;/record&gt;&lt;/Cite&gt;&lt;/EndNote&gt;</w:instrText>
      </w:r>
      <w:r w:rsidR="00C35A18">
        <w:rPr>
          <w:color w:val="000000" w:themeColor="text1"/>
          <w:szCs w:val="24"/>
        </w:rPr>
        <w:fldChar w:fldCharType="separate"/>
      </w:r>
      <w:r w:rsidR="00160344">
        <w:rPr>
          <w:noProof/>
          <w:color w:val="000000" w:themeColor="text1"/>
          <w:szCs w:val="24"/>
        </w:rPr>
        <w:t>(HOD, 1999; Universitetssykehus, 2013)</w:t>
      </w:r>
      <w:r w:rsidR="00C35A18">
        <w:rPr>
          <w:color w:val="000000" w:themeColor="text1"/>
          <w:szCs w:val="24"/>
        </w:rPr>
        <w:fldChar w:fldCharType="end"/>
      </w:r>
      <w:r w:rsidR="00C35A18">
        <w:rPr>
          <w:color w:val="000000" w:themeColor="text1"/>
          <w:szCs w:val="24"/>
        </w:rPr>
        <w:t xml:space="preserve">.  </w:t>
      </w:r>
    </w:p>
    <w:p w:rsidR="007B60AE" w:rsidRPr="007B60AE" w:rsidRDefault="007B60AE" w:rsidP="00160344">
      <w:pPr>
        <w:rPr>
          <w:color w:val="8064A2" w:themeColor="accent4"/>
        </w:rPr>
      </w:pPr>
      <w:r>
        <w:rPr>
          <w:szCs w:val="24"/>
        </w:rPr>
        <w:t xml:space="preserve">LEAN kartlegging av plunder og heft ved Spesialsykehuset for epilepsi (SSE) ved Oslo Universitetssykehus, </w:t>
      </w:r>
      <w:r w:rsidRPr="005F4590">
        <w:rPr>
          <w:szCs w:val="24"/>
        </w:rPr>
        <w:t xml:space="preserve">avdekket et behov for en mer individrettet pasientundervisning. </w:t>
      </w:r>
      <w:r>
        <w:rPr>
          <w:szCs w:val="24"/>
        </w:rPr>
        <w:t>Pasienter</w:t>
      </w:r>
      <w:r>
        <w:t xml:space="preserve"> ga </w:t>
      </w:r>
      <w:r w:rsidRPr="00BC4568">
        <w:t xml:space="preserve">tilbakemelding om at </w:t>
      </w:r>
      <w:r>
        <w:t xml:space="preserve">de ikke klarte å konsentrere seg under undervisningen eller våget å stille spørsmål med så mange til stede. Dette førte til at undervisningen føltes for generell og lite tilpasset den enkeltes behov. </w:t>
      </w:r>
    </w:p>
    <w:p w:rsidR="00BE348D" w:rsidRDefault="00830302" w:rsidP="00830302">
      <w:pPr>
        <w:rPr>
          <w:color w:val="000000" w:themeColor="text1"/>
          <w:szCs w:val="24"/>
        </w:rPr>
      </w:pPr>
      <w:r>
        <w:rPr>
          <w:szCs w:val="24"/>
        </w:rPr>
        <w:t>Som et tiltak for å gjøre undervisni</w:t>
      </w:r>
      <w:r w:rsidR="00AA00FB">
        <w:rPr>
          <w:szCs w:val="24"/>
        </w:rPr>
        <w:t>ngen mer individuelt tilpasset ble</w:t>
      </w:r>
      <w:r w:rsidR="00160344">
        <w:rPr>
          <w:szCs w:val="24"/>
        </w:rPr>
        <w:t xml:space="preserve"> </w:t>
      </w:r>
      <w:r w:rsidR="007B60AE">
        <w:rPr>
          <w:szCs w:val="24"/>
        </w:rPr>
        <w:t>pilotprosjektet: «</w:t>
      </w:r>
      <w:r>
        <w:rPr>
          <w:szCs w:val="24"/>
        </w:rPr>
        <w:t>dialogbasert pasientunder</w:t>
      </w:r>
      <w:r w:rsidR="00BE348D">
        <w:rPr>
          <w:szCs w:val="24"/>
        </w:rPr>
        <w:t>vi</w:t>
      </w:r>
      <w:r w:rsidR="007B60AE">
        <w:rPr>
          <w:szCs w:val="24"/>
        </w:rPr>
        <w:t>sning ved SSE» startet i august 2018</w:t>
      </w:r>
      <w:r w:rsidRPr="00830302">
        <w:rPr>
          <w:color w:val="000000" w:themeColor="text1"/>
          <w:szCs w:val="24"/>
        </w:rPr>
        <w:t xml:space="preserve">. </w:t>
      </w:r>
      <w:r w:rsidR="007B60AE" w:rsidRPr="005F4590">
        <w:rPr>
          <w:szCs w:val="24"/>
        </w:rPr>
        <w:t>Med dialogbasert undervisning motiveres pasientene til å ta mer aktivt del i dialog og s</w:t>
      </w:r>
      <w:r w:rsidR="007B60AE">
        <w:rPr>
          <w:szCs w:val="24"/>
        </w:rPr>
        <w:t>pørsmål i pasientundervisningen. Metoden bygger på en forståelse av at deltagerne</w:t>
      </w:r>
      <w:r w:rsidR="007B60AE" w:rsidRPr="00D215E5">
        <w:rPr>
          <w:szCs w:val="24"/>
        </w:rPr>
        <w:t xml:space="preserve"> lærer mer dersom de får bidra med egne tolkninger og personlige erfaringer i undervisningen, fremfor at en autoritet som underviseren står og formidler all kunnskap alene</w:t>
      </w:r>
      <w:r w:rsidR="007B60AE">
        <w:rPr>
          <w:sz w:val="20"/>
          <w:szCs w:val="20"/>
        </w:rPr>
        <w:t xml:space="preserve"> </w:t>
      </w:r>
      <w:r w:rsidR="007B60AE">
        <w:rPr>
          <w:sz w:val="20"/>
          <w:szCs w:val="20"/>
        </w:rPr>
        <w:fldChar w:fldCharType="begin"/>
      </w:r>
      <w:r w:rsidR="007B60AE">
        <w:rPr>
          <w:sz w:val="20"/>
          <w:szCs w:val="20"/>
        </w:rPr>
        <w:instrText xml:space="preserve"> ADDIN EN.CITE &lt;EndNote&gt;&lt;Cite&gt;&lt;Author&gt;Dysthe&lt;/Author&gt;&lt;Year&gt;2012&lt;/Year&gt;&lt;RecNum&gt;25&lt;/RecNum&gt;&lt;DisplayText&gt;(Dysthe, Bernhardt, Esbjørn, &amp;amp; Strømsnes, 2012)&lt;/DisplayText&gt;&lt;record&gt;&lt;rec-number&gt;25&lt;/rec-number&gt;&lt;foreign-keys&gt;&lt;key app="EN" db-id="rd0fpxdd8zf2djep52hxf5wa5zrp0dz92eft" timestamp="1536743282"&gt;25&lt;/key&gt;&lt;/foreign-keys&gt;&lt;ref-type name="Book"&gt;6&lt;/ref-type&gt;&lt;contributors&gt;&lt;authors&gt;&lt;author&gt;Dysthe, Olga&lt;/author&gt;&lt;author&gt;Bernhardt, Nana&lt;/author&gt;&lt;author&gt;Esbjørn, Line&lt;/author&gt;&lt;author&gt;Strømsnes, Hilde&lt;/author&gt;&lt;/authors&gt;&lt;/contributors&gt;&lt;titles&gt;&lt;title&gt;Dialogbasert undervisning : kunstmuseet som læringsrom&lt;/title&gt;&lt;secondary-title&gt;Skriftserie (Landslaget for norskundervisning : trykt utg.)&lt;/secondary-title&gt;&lt;/titles&gt;&lt;volume&gt;nr. 189&lt;/volume&gt;&lt;keywords&gt;&lt;keyword&gt;Kunst i undervisningen&lt;/keyword&gt;&lt;keyword&gt;Museer -- Kunstundervisning&lt;/keyword&gt;&lt;keyword&gt;Dialogbasert undervisning -- Kunst&lt;/keyword&gt;&lt;keyword&gt;Museer&lt;/keyword&gt;&lt;keyword&gt;Museumspedagogikk&lt;/keyword&gt;&lt;keyword&gt;Dialogpedagogikk&lt;/keyword&gt;&lt;keyword&gt;forelesninger&lt;/keyword&gt;&lt;keyword&gt;museumsvirksomhet&lt;/keyword&gt;&lt;keyword&gt;læring&lt;/keyword&gt;&lt;keyword&gt;undervisningspraksis&lt;/keyword&gt;&lt;keyword&gt;kunst&lt;/keyword&gt;&lt;keyword&gt;dialog&lt;/keyword&gt;&lt;keyword&gt;undervisning&lt;/keyword&gt;&lt;keyword&gt;pedagogikk&lt;/keyword&gt;&lt;keyword&gt;case&lt;/keyword&gt;&lt;keyword&gt;metoder&lt;/keyword&gt;&lt;keyword&gt;undervisningsmetoder&lt;/keyword&gt;&lt;keyword&gt;museumsdidaktikk&lt;/keyword&gt;&lt;keyword&gt;dialogbasert&lt;/keyword&gt;&lt;keyword&gt;kunstmuseer&lt;/keyword&gt;&lt;keyword&gt;Museumsformidling&lt;/keyword&gt;&lt;keyword&gt;Formidling&lt;/keyword&gt;&lt;keyword&gt;Kunstformidling&lt;/keyword&gt;&lt;keyword&gt;Museer : Kulturformidling&lt;/keyword&gt;&lt;keyword&gt;Museer : Undervisning&lt;/keyword&gt;&lt;keyword&gt;Museumspedagotikk&lt;/keyword&gt;&lt;/keywords&gt;&lt;dates&gt;&lt;year&gt;2012&lt;/year&gt;&lt;/dates&gt;&lt;pub-location&gt;Bergen&lt;/pub-location&gt;&lt;publisher&gt;Fagbokforl.&lt;/publisher&gt;&lt;isbn&gt;9788245013337&lt;/isbn&gt;&lt;urls&gt;&lt;/urls&gt;&lt;/record&gt;&lt;/Cite&gt;&lt;/EndNote&gt;</w:instrText>
      </w:r>
      <w:r w:rsidR="007B60AE">
        <w:rPr>
          <w:sz w:val="20"/>
          <w:szCs w:val="20"/>
        </w:rPr>
        <w:fldChar w:fldCharType="separate"/>
      </w:r>
      <w:r w:rsidR="007B60AE">
        <w:rPr>
          <w:noProof/>
          <w:sz w:val="20"/>
          <w:szCs w:val="20"/>
        </w:rPr>
        <w:t>(Dysthe, Bernhardt, Esbjørn, &amp; Strømsnes, 2012)</w:t>
      </w:r>
      <w:r w:rsidR="007B60AE">
        <w:rPr>
          <w:sz w:val="20"/>
          <w:szCs w:val="20"/>
        </w:rPr>
        <w:fldChar w:fldCharType="end"/>
      </w:r>
      <w:r w:rsidR="007B60AE" w:rsidRPr="00D215E5">
        <w:rPr>
          <w:sz w:val="20"/>
          <w:szCs w:val="20"/>
        </w:rPr>
        <w:t xml:space="preserve">. </w:t>
      </w:r>
      <w:r w:rsidR="007B60AE">
        <w:rPr>
          <w:szCs w:val="24"/>
        </w:rPr>
        <w:t xml:space="preserve"> </w:t>
      </w:r>
      <w:r w:rsidR="00AA00FB">
        <w:rPr>
          <w:color w:val="000000" w:themeColor="text1"/>
          <w:szCs w:val="24"/>
        </w:rPr>
        <w:t>P</w:t>
      </w:r>
      <w:r w:rsidRPr="00830302">
        <w:rPr>
          <w:color w:val="000000" w:themeColor="text1"/>
          <w:szCs w:val="24"/>
        </w:rPr>
        <w:t>asientundervisningen er temabasert og bygger på kunnskapsbas</w:t>
      </w:r>
      <w:r w:rsidR="00791B97">
        <w:rPr>
          <w:color w:val="000000" w:themeColor="text1"/>
          <w:szCs w:val="24"/>
        </w:rPr>
        <w:t xml:space="preserve">erte e-læringskurs om epilepsi Kursene er </w:t>
      </w:r>
      <w:r w:rsidR="009274C4">
        <w:rPr>
          <w:color w:val="000000" w:themeColor="text1"/>
          <w:szCs w:val="24"/>
        </w:rPr>
        <w:t xml:space="preserve">laget av fagpersoner ved SSE sammen med pasienter med epilepsi og deres pårørende. </w:t>
      </w:r>
      <w:r w:rsidRPr="00830302">
        <w:rPr>
          <w:color w:val="000000" w:themeColor="text1"/>
          <w:szCs w:val="24"/>
        </w:rPr>
        <w:t xml:space="preserve">Kursene </w:t>
      </w:r>
      <w:r w:rsidR="00791B97">
        <w:rPr>
          <w:color w:val="000000" w:themeColor="text1"/>
          <w:szCs w:val="24"/>
        </w:rPr>
        <w:t xml:space="preserve">som benyttes i piloten </w:t>
      </w:r>
      <w:r w:rsidRPr="00830302">
        <w:rPr>
          <w:color w:val="000000" w:themeColor="text1"/>
          <w:szCs w:val="24"/>
        </w:rPr>
        <w:t xml:space="preserve">omhandler temaene «Epilepsi og </w:t>
      </w:r>
      <w:r w:rsidR="00160344">
        <w:rPr>
          <w:color w:val="000000" w:themeColor="text1"/>
          <w:szCs w:val="24"/>
        </w:rPr>
        <w:t xml:space="preserve">mestring», «Epilepsimedisiner». </w:t>
      </w:r>
      <w:r w:rsidR="007C50CB">
        <w:rPr>
          <w:color w:val="000000" w:themeColor="text1"/>
          <w:szCs w:val="24"/>
        </w:rPr>
        <w:t>Læringsformen er fleksibel o</w:t>
      </w:r>
      <w:r w:rsidR="002C0201">
        <w:rPr>
          <w:color w:val="000000" w:themeColor="text1"/>
          <w:szCs w:val="24"/>
        </w:rPr>
        <w:t>g tilpasset brukernes behov.</w:t>
      </w:r>
      <w:r w:rsidR="007C50CB">
        <w:rPr>
          <w:color w:val="000000" w:themeColor="text1"/>
          <w:szCs w:val="24"/>
        </w:rPr>
        <w:t xml:space="preserve"> </w:t>
      </w:r>
    </w:p>
    <w:p w:rsidR="00830302" w:rsidRPr="000C635B" w:rsidRDefault="007B60AE" w:rsidP="00830302">
      <w:pPr>
        <w:rPr>
          <w:szCs w:val="24"/>
        </w:rPr>
      </w:pPr>
      <w:r>
        <w:rPr>
          <w:szCs w:val="24"/>
        </w:rPr>
        <w:t>D</w:t>
      </w:r>
      <w:r w:rsidR="002A5F65">
        <w:rPr>
          <w:szCs w:val="24"/>
        </w:rPr>
        <w:t>et</w:t>
      </w:r>
      <w:r w:rsidR="00A0603D">
        <w:rPr>
          <w:szCs w:val="24"/>
        </w:rPr>
        <w:t xml:space="preserve"> legges</w:t>
      </w:r>
      <w:r w:rsidR="002A5F65">
        <w:rPr>
          <w:szCs w:val="24"/>
        </w:rPr>
        <w:t xml:space="preserve"> til rette</w:t>
      </w:r>
      <w:r w:rsidR="002A5F65" w:rsidRPr="005F4590">
        <w:rPr>
          <w:szCs w:val="24"/>
        </w:rPr>
        <w:t xml:space="preserve"> for at pasientene </w:t>
      </w:r>
      <w:r w:rsidR="002A5F65">
        <w:rPr>
          <w:szCs w:val="24"/>
        </w:rPr>
        <w:t xml:space="preserve">skal ha mulighet til å </w:t>
      </w:r>
      <w:r w:rsidR="002A5F65" w:rsidRPr="005F4590">
        <w:rPr>
          <w:szCs w:val="24"/>
        </w:rPr>
        <w:t>dele av sine erfaringer</w:t>
      </w:r>
      <w:r>
        <w:rPr>
          <w:szCs w:val="24"/>
        </w:rPr>
        <w:t xml:space="preserve"> om temaet som diskuteres</w:t>
      </w:r>
      <w:r w:rsidR="002A5F65" w:rsidRPr="005F4590">
        <w:rPr>
          <w:szCs w:val="24"/>
        </w:rPr>
        <w:t xml:space="preserve">.  </w:t>
      </w:r>
      <w:r w:rsidR="002A5F65">
        <w:rPr>
          <w:szCs w:val="24"/>
        </w:rPr>
        <w:t xml:space="preserve">Undervisningen får slik også elementer av likemannsarbeid, samtidig som underviser er bevisst sitt faglige ansvar i samtalen.  </w:t>
      </w:r>
      <w:r w:rsidR="00830302">
        <w:rPr>
          <w:szCs w:val="24"/>
        </w:rPr>
        <w:t xml:space="preserve">Den didaktiske relasjonsmodellen brukes som pedagogisk ramme for undervisningen </w:t>
      </w:r>
      <w:r w:rsidR="00830302">
        <w:rPr>
          <w:szCs w:val="24"/>
        </w:rPr>
        <w:fldChar w:fldCharType="begin"/>
      </w:r>
      <w:r w:rsidR="008558CD">
        <w:rPr>
          <w:szCs w:val="24"/>
        </w:rPr>
        <w:instrText xml:space="preserve"> ADDIN EN.CITE &lt;EndNote&gt;&lt;Cite&gt;&lt;Author&gt;Tveiten&lt;/Author&gt;&lt;Year&gt;2018&lt;/Year&gt;&lt;RecNum&gt;152&lt;/RecNum&gt;&lt;DisplayText&gt;(Tveiten, 2018)&lt;/DisplayText&gt;&lt;record&gt;&lt;rec-number&gt;152&lt;/rec-number&gt;&lt;foreign-keys&gt;&lt;key app="EN" db-id="t9wwz0aerszwxoevwzmpxaseevw0faevarwp" timestamp="1537880600"&gt;152&lt;/key&gt;&lt;/foreign-keys&gt;&lt;ref-type name="Book Section"&gt;5&lt;/ref-type&gt;&lt;contributors&gt;&lt;authors&gt;&lt;author&gt;Tveiten, Sidsel&lt;/author&gt;&lt;/authors&gt;&lt;/contributors&gt;&lt;titles&gt;&lt;title&gt;Empowerment og veiledning : sykepleierens pedagogiske funksjon i helsefremmende arbeid&lt;/title&gt;&lt;/titles&gt;&lt;pages&gt;[237]-258&lt;/pages&gt;&lt;dates&gt;&lt;year&gt;2018&lt;/year&gt;&lt;/dates&gt;&lt;pub-location&gt;Bergen&lt;/pub-location&gt;&lt;publisher&gt;Fagbokforl., cop. 2018&lt;/publisher&gt;&lt;urls&gt;&lt;/urls&gt;&lt;/record&gt;&lt;/Cite&gt;&lt;/EndNote&gt;</w:instrText>
      </w:r>
      <w:r w:rsidR="00830302">
        <w:rPr>
          <w:szCs w:val="24"/>
        </w:rPr>
        <w:fldChar w:fldCharType="separate"/>
      </w:r>
      <w:r w:rsidR="008558CD">
        <w:rPr>
          <w:noProof/>
          <w:szCs w:val="24"/>
        </w:rPr>
        <w:t>(Tveiten, 2018)</w:t>
      </w:r>
      <w:r w:rsidR="00830302">
        <w:rPr>
          <w:szCs w:val="24"/>
        </w:rPr>
        <w:fldChar w:fldCharType="end"/>
      </w:r>
      <w:r w:rsidR="00830302">
        <w:rPr>
          <w:szCs w:val="24"/>
        </w:rPr>
        <w:t>.</w:t>
      </w:r>
    </w:p>
    <w:p w:rsidR="00830302" w:rsidRPr="00830302" w:rsidRDefault="00830302" w:rsidP="00830302">
      <w:pPr>
        <w:rPr>
          <w:sz w:val="28"/>
          <w:szCs w:val="28"/>
        </w:rPr>
      </w:pPr>
      <w:r w:rsidRPr="00830302">
        <w:rPr>
          <w:sz w:val="28"/>
          <w:szCs w:val="28"/>
        </w:rPr>
        <w:t>Prosjektets formål</w:t>
      </w:r>
      <w:r>
        <w:rPr>
          <w:sz w:val="28"/>
          <w:szCs w:val="28"/>
        </w:rPr>
        <w:t>:</w:t>
      </w:r>
    </w:p>
    <w:p w:rsidR="00C35A18" w:rsidRDefault="00830302" w:rsidP="008558CD">
      <w:pPr>
        <w:rPr>
          <w:szCs w:val="24"/>
        </w:rPr>
      </w:pPr>
      <w:r w:rsidRPr="00750586">
        <w:rPr>
          <w:szCs w:val="24"/>
        </w:rPr>
        <w:t xml:space="preserve">Formålet med prosjektet er å </w:t>
      </w:r>
      <w:r w:rsidR="002A5F65" w:rsidRPr="00750586">
        <w:rPr>
          <w:szCs w:val="24"/>
        </w:rPr>
        <w:t>innføre dialogbasert pasientundervisning</w:t>
      </w:r>
      <w:r w:rsidR="00A0306F">
        <w:rPr>
          <w:szCs w:val="24"/>
        </w:rPr>
        <w:t xml:space="preserve"> som et nytt undervisningstilbud basert på e-læringskurs utarbeidet ved SSE. Man ønsker å tilrettelegge for en mer </w:t>
      </w:r>
      <w:r w:rsidR="00A0306F" w:rsidRPr="00750586">
        <w:rPr>
          <w:szCs w:val="24"/>
        </w:rPr>
        <w:t>individu</w:t>
      </w:r>
      <w:r w:rsidR="00A0306F">
        <w:rPr>
          <w:szCs w:val="24"/>
        </w:rPr>
        <w:t xml:space="preserve">elt tilpasset undervisningsform gjennom økt pasientaktivitet og faglig styrt erfaringsutveksling mellom pasientene om utvalgte </w:t>
      </w:r>
      <w:r w:rsidR="00A0306F">
        <w:rPr>
          <w:szCs w:val="24"/>
        </w:rPr>
        <w:lastRenderedPageBreak/>
        <w:t xml:space="preserve">temaer. </w:t>
      </w:r>
      <w:r w:rsidR="00D31ABC" w:rsidRPr="005F4590">
        <w:rPr>
          <w:szCs w:val="24"/>
        </w:rPr>
        <w:t>Hensikten med dialogbasert undervisning er at pasientene opplever</w:t>
      </w:r>
      <w:r w:rsidR="00D31ABC">
        <w:t xml:space="preserve"> økt mestring og etterlevelse gjennom økt kunnskap om epilepsi.</w:t>
      </w:r>
      <w:r w:rsidR="00D31ABC">
        <w:rPr>
          <w:b/>
          <w:szCs w:val="24"/>
        </w:rPr>
        <w:t xml:space="preserve"> </w:t>
      </w:r>
    </w:p>
    <w:p w:rsidR="004239C9" w:rsidRPr="00C35A18" w:rsidRDefault="002E7B43" w:rsidP="008558CD">
      <w:pPr>
        <w:rPr>
          <w:szCs w:val="24"/>
        </w:rPr>
      </w:pPr>
      <w:r>
        <w:rPr>
          <w:szCs w:val="24"/>
        </w:rPr>
        <w:t>Undervisningsformen har stor overføringsverdi til andre pasientgrupper.</w:t>
      </w:r>
    </w:p>
    <w:p w:rsidR="008558CD" w:rsidRPr="00830302" w:rsidRDefault="008558CD" w:rsidP="008558CD">
      <w:pPr>
        <w:rPr>
          <w:sz w:val="28"/>
          <w:szCs w:val="28"/>
        </w:rPr>
      </w:pPr>
      <w:r w:rsidRPr="00830302">
        <w:rPr>
          <w:sz w:val="28"/>
          <w:szCs w:val="28"/>
        </w:rPr>
        <w:t>Organisering av prosjektet</w:t>
      </w:r>
      <w:r>
        <w:rPr>
          <w:sz w:val="28"/>
          <w:szCs w:val="28"/>
        </w:rPr>
        <w:t>:</w:t>
      </w:r>
    </w:p>
    <w:p w:rsidR="008558CD" w:rsidRDefault="008558CD" w:rsidP="008558CD">
      <w:pPr>
        <w:rPr>
          <w:b/>
        </w:rPr>
      </w:pPr>
      <w:r>
        <w:rPr>
          <w:b/>
        </w:rPr>
        <w:t xml:space="preserve">Prosjekteier: </w:t>
      </w:r>
      <w:r w:rsidRPr="00830302">
        <w:t xml:space="preserve">Grete </w:t>
      </w:r>
      <w:r w:rsidR="00EE1453" w:rsidRPr="00830302">
        <w:t>A</w:t>
      </w:r>
      <w:r w:rsidR="00EE1453">
        <w:t>lmåsbak</w:t>
      </w:r>
      <w:r>
        <w:t>, leder ved avdeling for kompleks epilepsi, SSE</w:t>
      </w:r>
    </w:p>
    <w:p w:rsidR="008558CD" w:rsidRDefault="0035068E" w:rsidP="008558CD">
      <w:pPr>
        <w:rPr>
          <w:b/>
        </w:rPr>
      </w:pPr>
      <w:r>
        <w:rPr>
          <w:b/>
        </w:rPr>
        <w:t>Styrings</w:t>
      </w:r>
      <w:r w:rsidR="008558CD">
        <w:rPr>
          <w:b/>
        </w:rPr>
        <w:t xml:space="preserve">gruppe: </w:t>
      </w:r>
      <w:r w:rsidR="008558CD">
        <w:t>Yvonne Brensdal (KLS)</w:t>
      </w:r>
      <w:r w:rsidR="008558CD" w:rsidRPr="00830302">
        <w:t>, Ellen K</w:t>
      </w:r>
      <w:r w:rsidR="008558CD">
        <w:t>jendbakke (Stab)</w:t>
      </w:r>
      <w:r w:rsidR="008558CD" w:rsidRPr="00830302">
        <w:t>, Nann</w:t>
      </w:r>
      <w:r w:rsidR="008558CD">
        <w:t xml:space="preserve"> Hauge (Stab)</w:t>
      </w:r>
      <w:r w:rsidR="008558CD" w:rsidRPr="00830302">
        <w:t>, Merete</w:t>
      </w:r>
      <w:r w:rsidR="008558CD">
        <w:t xml:space="preserve"> Tschamper (Post 1).</w:t>
      </w:r>
    </w:p>
    <w:p w:rsidR="008558CD" w:rsidRDefault="00304990" w:rsidP="008558CD">
      <w:pPr>
        <w:rPr>
          <w:b/>
        </w:rPr>
      </w:pPr>
      <w:r>
        <w:rPr>
          <w:b/>
        </w:rPr>
        <w:t>Prosjektleder</w:t>
      </w:r>
      <w:r w:rsidR="008558CD">
        <w:rPr>
          <w:b/>
        </w:rPr>
        <w:t xml:space="preserve"> post 1: </w:t>
      </w:r>
      <w:r w:rsidR="008558CD" w:rsidRPr="00830302">
        <w:t>Merete</w:t>
      </w:r>
      <w:r w:rsidR="008558CD">
        <w:t xml:space="preserve"> Tschamper</w:t>
      </w:r>
    </w:p>
    <w:p w:rsidR="008558CD" w:rsidRPr="00750586" w:rsidRDefault="008558CD" w:rsidP="008558CD">
      <w:r>
        <w:rPr>
          <w:b/>
        </w:rPr>
        <w:t>Prosjektdeltagere:</w:t>
      </w:r>
      <w:r>
        <w:t xml:space="preserve"> Undervisningssykepleiere ved post 1 (</w:t>
      </w:r>
      <w:r w:rsidR="00655A5F">
        <w:t xml:space="preserve">Signe Edith Hammer, </w:t>
      </w:r>
      <w:r>
        <w:t>Ingrid, Oddny, Wenche, Lill, Marielle, Kathinka, Else)</w:t>
      </w:r>
    </w:p>
    <w:p w:rsidR="00830302" w:rsidRPr="00B36B4A" w:rsidRDefault="00830302" w:rsidP="00830302">
      <w:pPr>
        <w:rPr>
          <w:b/>
          <w:szCs w:val="24"/>
        </w:rPr>
      </w:pPr>
    </w:p>
    <w:p w:rsidR="00160344" w:rsidRPr="00160344" w:rsidRDefault="00C40AB1" w:rsidP="00160344">
      <w:pPr>
        <w:rPr>
          <w:sz w:val="28"/>
          <w:szCs w:val="28"/>
        </w:rPr>
      </w:pPr>
      <w:r>
        <w:rPr>
          <w:sz w:val="28"/>
          <w:szCs w:val="28"/>
        </w:rPr>
        <w:t>Metode</w:t>
      </w:r>
      <w:r w:rsidR="00160344">
        <w:rPr>
          <w:sz w:val="28"/>
          <w:szCs w:val="28"/>
        </w:rPr>
        <w:t>:</w:t>
      </w:r>
    </w:p>
    <w:p w:rsidR="00160344" w:rsidRDefault="00160344" w:rsidP="002A5F65">
      <w:pPr>
        <w:rPr>
          <w:b/>
        </w:rPr>
      </w:pPr>
    </w:p>
    <w:p w:rsidR="00160344" w:rsidRDefault="00160344" w:rsidP="002A5F65">
      <w:pPr>
        <w:rPr>
          <w:b/>
        </w:rPr>
      </w:pPr>
      <w:r>
        <w:rPr>
          <w:b/>
          <w:noProof/>
          <w:lang w:eastAsia="nb-NO"/>
        </w:rPr>
        <w:drawing>
          <wp:inline distT="0" distB="0" distL="0" distR="0" wp14:anchorId="21DE301F" wp14:editId="63E8E3C9">
            <wp:extent cx="2943225" cy="2196651"/>
            <wp:effectExtent l="0" t="0" r="0" b="0"/>
            <wp:docPr id="3" name="Bilde 3" descr="P:\Pictures\PDSA+med+norsk+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ictures\PDSA+med+norsk+teks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3225" cy="2196651"/>
                    </a:xfrm>
                    <a:prstGeom prst="rect">
                      <a:avLst/>
                    </a:prstGeom>
                    <a:noFill/>
                    <a:ln>
                      <a:noFill/>
                    </a:ln>
                  </pic:spPr>
                </pic:pic>
              </a:graphicData>
            </a:graphic>
          </wp:inline>
        </w:drawing>
      </w:r>
    </w:p>
    <w:p w:rsidR="00160344" w:rsidRDefault="00160344" w:rsidP="00C40AB1">
      <w:pPr>
        <w:spacing w:after="150"/>
        <w:rPr>
          <w:rFonts w:ascii="Arial" w:hAnsi="Arial" w:cs="Arial"/>
          <w:color w:val="000000"/>
          <w:sz w:val="18"/>
          <w:szCs w:val="18"/>
        </w:rPr>
      </w:pPr>
      <w:r w:rsidRPr="00356F63">
        <w:t>Kvalitetshjulet Plan-Do-Study-Act</w:t>
      </w:r>
      <w:r>
        <w:t xml:space="preserve"> benyttes for å systematisere prosjektarbeidet. Metodikken ivaretar de fire forpliktelsene som er nedfelt i forskrift om ledelse- og kvalitetsforbedring</w:t>
      </w:r>
      <w:r w:rsidR="0027635D">
        <w:t xml:space="preserve"> </w:t>
      </w:r>
      <w:r w:rsidR="0027635D">
        <w:fldChar w:fldCharType="begin"/>
      </w:r>
      <w:r w:rsidR="0027635D">
        <w:instrText xml:space="preserve"> ADDIN EN.CITE &lt;EndNote&gt;&lt;Cite&gt;&lt;Author&gt;HOD&lt;/Author&gt;&lt;Year&gt;2016&lt;/Year&gt;&lt;RecNum&gt;164&lt;/RecNum&gt;&lt;DisplayText&gt;(HOD, 2016)&lt;/DisplayText&gt;&lt;record&gt;&lt;rec-number&gt;164&lt;/rec-number&gt;&lt;foreign-keys&gt;&lt;key app="EN" db-id="t9wwz0aerszwxoevwzmpxaseevw0faevarwp" timestamp="1540535435"&gt;164&lt;/key&gt;&lt;/foreign-keys&gt;&lt;ref-type name="Government Document"&gt;46&lt;/ref-type&gt;&lt;contributors&gt;&lt;authors&gt;&lt;author&gt;HOD&lt;/author&gt;&lt;/authors&gt;&lt;secondary-authors&gt;&lt;author&gt;Helse- og omsorgsdepartementet&lt;/author&gt;&lt;/secondary-authors&gt;&lt;/contributors&gt;&lt;titles&gt;&lt;title&gt;Forskrift om ledelse og kvalitetsforbedring i helse- og omsorgstjenesten &lt;/title&gt;&lt;/titles&gt;&lt;volume&gt;FOR-2016-10-28-1250&lt;/volume&gt;&lt;dates&gt;&lt;year&gt;2016&lt;/year&gt;&lt;/dates&gt;&lt;urls&gt;&lt;related-urls&gt;&lt;url&gt;&lt;style face="underline" font="default" size="100%"&gt;https://lovdata.no/dokument/SF/forskrift/2016-10-28-1250&lt;/style&gt;&lt;/url&gt;&lt;/related-urls&gt;&lt;/urls&gt;&lt;/record&gt;&lt;/Cite&gt;&lt;/EndNote&gt;</w:instrText>
      </w:r>
      <w:r w:rsidR="0027635D">
        <w:fldChar w:fldCharType="separate"/>
      </w:r>
      <w:r w:rsidR="0027635D">
        <w:rPr>
          <w:noProof/>
        </w:rPr>
        <w:t>(HOD, 2016)</w:t>
      </w:r>
      <w:r w:rsidR="0027635D">
        <w:fldChar w:fldCharType="end"/>
      </w:r>
      <w:r>
        <w:t>. Metodikken består av fire steg og benyttes i kontinuerlig forbedringsarbeid av pasientundervisningen</w:t>
      </w:r>
      <w:r w:rsidR="0027635D">
        <w:t xml:space="preserve"> </w:t>
      </w:r>
      <w:r w:rsidR="0027635D">
        <w:fldChar w:fldCharType="begin"/>
      </w:r>
      <w:r w:rsidR="0027635D">
        <w:instrText xml:space="preserve"> ADDIN EN.CITE &lt;EndNote&gt;&lt;Cite&gt;&lt;Author&gt;Deming&lt;/Author&gt;&lt;Year&gt;1982&lt;/Year&gt;&lt;RecNum&gt;165&lt;/RecNum&gt;&lt;DisplayText&gt;(Deming, 1982)&lt;/DisplayText&gt;&lt;record&gt;&lt;rec-number&gt;165&lt;/rec-number&gt;&lt;foreign-keys&gt;&lt;key app="EN" db-id="t9wwz0aerszwxoevwzmpxaseevw0faevarwp" timestamp="1540535854"&gt;165&lt;/key&gt;&lt;/foreign-keys&gt;&lt;ref-type name="Book"&gt;6&lt;/ref-type&gt;&lt;contributors&gt;&lt;authors&gt;&lt;author&gt;Deming, W. Edwards&lt;/author&gt;&lt;/authors&gt;&lt;/contributors&gt;&lt;titles&gt;&lt;title&gt;Quality, productivity, and competitive position&lt;/title&gt;&lt;/titles&gt;&lt;keywords&gt;&lt;keyword&gt;Produktivitet (Bedriftsøkonomi)&lt;/keyword&gt;&lt;keyword&gt;Konkurranse&lt;/keyword&gt;&lt;keyword&gt;Bedriftsadministrasjon&lt;/keyword&gt;&lt;keyword&gt;bedriftsorganisasjon&lt;/keyword&gt;&lt;keyword&gt;forbrukere&lt;/keyword&gt;&lt;keyword&gt;kvalitet&lt;/keyword&gt;&lt;keyword&gt;ledelse&lt;/keyword&gt;&lt;keyword&gt;metoder&lt;/keyword&gt;&lt;keyword&gt;produktivitet&lt;/keyword&gt;&lt;keyword&gt;statistikk&lt;/keyword&gt;&lt;/keywords&gt;&lt;dates&gt;&lt;year&gt;1982&lt;/year&gt;&lt;/dates&gt;&lt;pub-location&gt;Cambridge, Mass&lt;/pub-location&gt;&lt;publisher&gt;Massachusetts Institute of Technology, Center for Advanced Engineering Study&lt;/publisher&gt;&lt;isbn&gt;0911379002&lt;/isbn&gt;&lt;urls&gt;&lt;/urls&gt;&lt;/record&gt;&lt;/Cite&gt;&lt;/EndNote&gt;</w:instrText>
      </w:r>
      <w:r w:rsidR="0027635D">
        <w:fldChar w:fldCharType="separate"/>
      </w:r>
      <w:r w:rsidR="0027635D">
        <w:rPr>
          <w:noProof/>
        </w:rPr>
        <w:t>(Deming, 1982)</w:t>
      </w:r>
      <w:r w:rsidR="0027635D">
        <w:fldChar w:fldCharType="end"/>
      </w:r>
      <w:r>
        <w:t xml:space="preserve">.   </w:t>
      </w:r>
    </w:p>
    <w:p w:rsidR="00C40AB1" w:rsidRPr="00C40AB1" w:rsidRDefault="00C40AB1" w:rsidP="00C40AB1">
      <w:pPr>
        <w:spacing w:after="150"/>
        <w:rPr>
          <w:rFonts w:ascii="Arial" w:hAnsi="Arial" w:cs="Arial"/>
          <w:color w:val="000000"/>
          <w:sz w:val="18"/>
          <w:szCs w:val="18"/>
        </w:rPr>
      </w:pPr>
    </w:p>
    <w:p w:rsidR="002A5F65" w:rsidRDefault="002A5F65" w:rsidP="002A5F65">
      <w:r w:rsidRPr="008558CD">
        <w:t>Den didaktiske relasjonsmodellen</w:t>
      </w:r>
      <w:r w:rsidR="00927037">
        <w:t xml:space="preserve"> brukes</w:t>
      </w:r>
      <w:r w:rsidRPr="008558CD">
        <w:t xml:space="preserve"> som </w:t>
      </w:r>
      <w:r w:rsidR="00DB39EA">
        <w:t xml:space="preserve">teoretisk </w:t>
      </w:r>
      <w:r w:rsidRPr="008558CD">
        <w:t>rammeverk</w:t>
      </w:r>
      <w:r w:rsidR="008558CD">
        <w:t xml:space="preserve"> </w:t>
      </w:r>
      <w:r w:rsidR="00927037">
        <w:t>for undervisningen</w:t>
      </w:r>
      <w:r w:rsidR="00DB39EA">
        <w:t>. Didaktisk relasjonstenking er en modell for planlegging, gjennomføring og vurdering og evaluering av undervisning. Modellen tar hensyn til deltagernes læreforutsetninger, rammefaktorer, mål, innhold, arbeidsmetoder og evaluering av undervisningen, samt hvordan de ulike elementene interagerer</w:t>
      </w:r>
      <w:r w:rsidR="00927037">
        <w:t xml:space="preserve"> </w:t>
      </w:r>
      <w:r w:rsidR="008558CD" w:rsidRPr="008558CD">
        <w:fldChar w:fldCharType="begin"/>
      </w:r>
      <w:r w:rsidR="008558CD" w:rsidRPr="008558CD">
        <w:instrText xml:space="preserve"> ADDIN EN.CITE &lt;EndNote&gt;&lt;Cite&gt;&lt;Author&gt;Tveiten&lt;/Author&gt;&lt;Year&gt;2018&lt;/Year&gt;&lt;RecNum&gt;152&lt;/RecNum&gt;&lt;DisplayText&gt;(Tveiten, 2018)&lt;/DisplayText&gt;&lt;record&gt;&lt;rec-number&gt;152&lt;/rec-number&gt;&lt;foreign-keys&gt;&lt;key app="EN" db-id="t9wwz0aerszwxoevwzmpxaseevw0faevarwp" timestamp="1537880600"&gt;152&lt;/key&gt;&lt;/foreign-keys&gt;&lt;ref-type name="Book Section"&gt;5&lt;/ref-type&gt;&lt;contributors&gt;&lt;authors&gt;&lt;author&gt;Tveiten, Sidsel&lt;/author&gt;&lt;/authors&gt;&lt;/contributors&gt;&lt;titles&gt;&lt;title&gt;Empowerment og veiledning : sykepleierens pedagogiske funksjon i helsefremmende arbeid&lt;/title&gt;&lt;/titles&gt;&lt;pages&gt;[237]-258&lt;/pages&gt;&lt;dates&gt;&lt;year&gt;2018&lt;/year&gt;&lt;/dates&gt;&lt;pub-location&gt;Bergen&lt;/pub-location&gt;&lt;publisher&gt;Fagbokforl., cop. 2018&lt;/publisher&gt;&lt;urls&gt;&lt;/urls&gt;&lt;/record&gt;&lt;/Cite&gt;&lt;/EndNote&gt;</w:instrText>
      </w:r>
      <w:r w:rsidR="008558CD" w:rsidRPr="008558CD">
        <w:fldChar w:fldCharType="separate"/>
      </w:r>
      <w:r w:rsidR="008558CD" w:rsidRPr="008558CD">
        <w:rPr>
          <w:noProof/>
        </w:rPr>
        <w:t>(Tveiten, 2018)</w:t>
      </w:r>
      <w:r w:rsidR="008558CD" w:rsidRPr="008558CD">
        <w:fldChar w:fldCharType="end"/>
      </w:r>
      <w:r w:rsidR="00DB39EA">
        <w:t xml:space="preserve">. For eksempel har deltagernes læreforutsetninger </w:t>
      </w:r>
      <w:r w:rsidR="00BE348D">
        <w:t xml:space="preserve">og behov </w:t>
      </w:r>
      <w:r w:rsidR="00DB39EA">
        <w:t xml:space="preserve">betydning for valg av mål, innhold og arbeidsmetoder og </w:t>
      </w:r>
      <w:r w:rsidR="00DB39EA">
        <w:lastRenderedPageBreak/>
        <w:t xml:space="preserve">evalueringen av undervisningen. Motsatt bestemmer målet for undervisningen valg av arbeidsmetoder og metode for evaluering. </w:t>
      </w:r>
    </w:p>
    <w:p w:rsidR="00C35A18" w:rsidRDefault="00C35A18" w:rsidP="002A5F65">
      <w:pPr>
        <w:rPr>
          <w:b/>
        </w:rPr>
      </w:pPr>
      <w:r w:rsidRPr="00C35A18">
        <w:rPr>
          <w:b/>
        </w:rPr>
        <w:t xml:space="preserve">Mål for undervisningen: </w:t>
      </w:r>
    </w:p>
    <w:p w:rsidR="00C35A18" w:rsidRPr="00C35A18" w:rsidRDefault="0027635D" w:rsidP="002A5F65">
      <w:r>
        <w:t>Pasientenes l</w:t>
      </w:r>
      <w:r w:rsidR="00C35A18">
        <w:t>æringsutbytte er definert ut fra tilgjengelig kunnskap om det aktuelle temaet som skal diskuteres, samt hva pasientene tar opp og ønsker å diskutere i hvert enkelt møte.</w:t>
      </w:r>
    </w:p>
    <w:p w:rsidR="002A5F65" w:rsidRDefault="002A5F65" w:rsidP="002A5F65">
      <w:pPr>
        <w:rPr>
          <w:b/>
        </w:rPr>
      </w:pPr>
      <w:r>
        <w:rPr>
          <w:b/>
        </w:rPr>
        <w:t>Målgruppe</w:t>
      </w:r>
      <w:r w:rsidR="00C35A18">
        <w:rPr>
          <w:b/>
        </w:rPr>
        <w:t>/læreforutsetninger</w:t>
      </w:r>
      <w:r>
        <w:rPr>
          <w:b/>
        </w:rPr>
        <w:t xml:space="preserve">: </w:t>
      </w:r>
    </w:p>
    <w:p w:rsidR="00C35A18" w:rsidRPr="0035068E" w:rsidRDefault="007B60AE" w:rsidP="00C35A18">
      <w:pPr>
        <w:rPr>
          <w:szCs w:val="24"/>
        </w:rPr>
      </w:pPr>
      <w:r>
        <w:rPr>
          <w:color w:val="000000" w:themeColor="text1"/>
          <w:szCs w:val="24"/>
        </w:rPr>
        <w:t xml:space="preserve">Deltagere i gruppeundervisningen velges ut </w:t>
      </w:r>
      <w:r w:rsidR="0035068E">
        <w:rPr>
          <w:color w:val="000000" w:themeColor="text1"/>
          <w:szCs w:val="24"/>
        </w:rPr>
        <w:t xml:space="preserve">av fagpersoner, </w:t>
      </w:r>
      <w:r>
        <w:rPr>
          <w:color w:val="000000" w:themeColor="text1"/>
          <w:szCs w:val="24"/>
        </w:rPr>
        <w:t xml:space="preserve">med utgangspunkt i deres </w:t>
      </w:r>
      <w:r w:rsidR="0035068E">
        <w:rPr>
          <w:color w:val="000000" w:themeColor="text1"/>
          <w:szCs w:val="24"/>
        </w:rPr>
        <w:t xml:space="preserve">uttrykte </w:t>
      </w:r>
      <w:r>
        <w:rPr>
          <w:color w:val="000000" w:themeColor="text1"/>
          <w:szCs w:val="24"/>
        </w:rPr>
        <w:t>behov</w:t>
      </w:r>
      <w:r w:rsidR="0035068E">
        <w:rPr>
          <w:color w:val="000000" w:themeColor="text1"/>
          <w:szCs w:val="24"/>
        </w:rPr>
        <w:t xml:space="preserve"> for undervisning</w:t>
      </w:r>
      <w:r>
        <w:rPr>
          <w:color w:val="000000" w:themeColor="text1"/>
          <w:szCs w:val="24"/>
        </w:rPr>
        <w:t xml:space="preserve">. Gruppene har ulik sammensetting fra uke til uke avhengig av hvem som til enhver tid </w:t>
      </w:r>
      <w:r w:rsidR="0035068E">
        <w:rPr>
          <w:color w:val="000000" w:themeColor="text1"/>
          <w:szCs w:val="24"/>
        </w:rPr>
        <w:t xml:space="preserve">er innlagt ved avdelingen. </w:t>
      </w:r>
      <w:r w:rsidR="0035068E">
        <w:rPr>
          <w:szCs w:val="24"/>
        </w:rPr>
        <w:t xml:space="preserve"> E</w:t>
      </w:r>
      <w:r w:rsidR="00FA3215">
        <w:rPr>
          <w:szCs w:val="24"/>
        </w:rPr>
        <w:t>pilepsi</w:t>
      </w:r>
      <w:r w:rsidR="00C35A18">
        <w:rPr>
          <w:szCs w:val="24"/>
        </w:rPr>
        <w:t xml:space="preserve"> og behandlingen av denne, har innvirkning på hjernefunksjoner</w:t>
      </w:r>
      <w:r w:rsidR="0035068E">
        <w:rPr>
          <w:szCs w:val="24"/>
        </w:rPr>
        <w:t>. K</w:t>
      </w:r>
      <w:r w:rsidR="00C35A18">
        <w:rPr>
          <w:szCs w:val="24"/>
        </w:rPr>
        <w:t>ognitive funksjoner som hukommelse,</w:t>
      </w:r>
      <w:r w:rsidR="0035068E">
        <w:rPr>
          <w:szCs w:val="24"/>
        </w:rPr>
        <w:t xml:space="preserve"> </w:t>
      </w:r>
      <w:r w:rsidR="00C35A18">
        <w:rPr>
          <w:szCs w:val="24"/>
        </w:rPr>
        <w:t>oppmerksomhet og evne til å lær</w:t>
      </w:r>
      <w:r w:rsidR="0035068E">
        <w:rPr>
          <w:szCs w:val="24"/>
        </w:rPr>
        <w:t>e kan</w:t>
      </w:r>
      <w:r w:rsidR="00C35A18">
        <w:rPr>
          <w:szCs w:val="24"/>
        </w:rPr>
        <w:t xml:space="preserve"> være påvirket </w:t>
      </w:r>
      <w:r w:rsidR="00C35A18">
        <w:rPr>
          <w:szCs w:val="24"/>
        </w:rPr>
        <w:fldChar w:fldCharType="begin"/>
      </w:r>
      <w:r w:rsidR="00C35A18">
        <w:rPr>
          <w:szCs w:val="24"/>
        </w:rPr>
        <w:instrText xml:space="preserve"> ADDIN EN.CITE &lt;EndNote&gt;&lt;Cite&gt;&lt;Author&gt;SSE&lt;/Author&gt;&lt;Year&gt;2017&lt;/Year&gt;&lt;RecNum&gt;159&lt;/RecNum&gt;&lt;DisplayText&gt;(SSE, 2017)&lt;/DisplayText&gt;&lt;record&gt;&lt;rec-number&gt;159&lt;/rec-number&gt;&lt;foreign-keys&gt;&lt;key app="EN" db-id="t9wwz0aerszwxoevwzmpxaseevw0faevarwp" timestamp="1540457629"&gt;159&lt;/key&gt;&lt;/foreign-keys&gt;&lt;ref-type name="Pamphlet"&gt;24&lt;/ref-type&gt;&lt;contributors&gt;&lt;authors&gt;&lt;author&gt;SSE&lt;/author&gt;&lt;/authors&gt;&lt;secondary-authors&gt;&lt;author&gt;Oslo universitetssykehus, Spesialsykehuset for epilepsi&lt;/author&gt;&lt;/secondary-authors&gt;&lt;/contributors&gt;&lt;titles&gt;&lt;title&gt;Kunnskapsbasert retningslinje om epilepsi&lt;/title&gt;&lt;/titles&gt;&lt;dates&gt;&lt;year&gt;2017&lt;/year&gt;&lt;/dates&gt;&lt;pub-location&gt;Norge&lt;/pub-location&gt;&lt;urls&gt;&lt;related-urls&gt;&lt;url&gt;&lt;style face="underline" font="default" size="100%"&gt;https://www.epilepsibehandling.no/index.php?action=showtopic&amp;amp;topic=ZnG3u8zY&lt;/style&gt;&lt;/url&gt;&lt;/related-urls&gt;&lt;/urls&gt;&lt;/record&gt;&lt;/Cite&gt;&lt;/EndNote&gt;</w:instrText>
      </w:r>
      <w:r w:rsidR="00C35A18">
        <w:rPr>
          <w:szCs w:val="24"/>
        </w:rPr>
        <w:fldChar w:fldCharType="separate"/>
      </w:r>
      <w:r w:rsidR="00C35A18">
        <w:rPr>
          <w:noProof/>
          <w:szCs w:val="24"/>
        </w:rPr>
        <w:t>(SSE, 2017)</w:t>
      </w:r>
      <w:r w:rsidR="00C35A18">
        <w:rPr>
          <w:szCs w:val="24"/>
        </w:rPr>
        <w:fldChar w:fldCharType="end"/>
      </w:r>
      <w:r w:rsidR="00C35A18">
        <w:rPr>
          <w:szCs w:val="24"/>
        </w:rPr>
        <w:t xml:space="preserve">. Dette stiller spesielle krav til underviser om å kartlegge pasientens forutsetninger for å forstå, å tilpasse undervisningsform, samt å forsikre seg om at informasjonen er forstått </w:t>
      </w:r>
      <w:r w:rsidR="00C35A18">
        <w:rPr>
          <w:szCs w:val="24"/>
        </w:rPr>
        <w:fldChar w:fldCharType="begin"/>
      </w:r>
      <w:r w:rsidR="00C35A18">
        <w:rPr>
          <w:szCs w:val="24"/>
        </w:rPr>
        <w:instrText xml:space="preserve"> ADDIN EN.CITE &lt;EndNote&gt;&lt;Cite&gt;&lt;Author&gt;Tveiten&lt;/Author&gt;&lt;Year&gt;2018&lt;/Year&gt;&lt;RecNum&gt;152&lt;/RecNum&gt;&lt;DisplayText&gt;(Tveiten, 2018)&lt;/DisplayText&gt;&lt;record&gt;&lt;rec-number&gt;152&lt;/rec-number&gt;&lt;foreign-keys&gt;&lt;key app="EN" db-id="t9wwz0aerszwxoevwzmpxaseevw0faevarwp" timestamp="1537880600"&gt;152&lt;/key&gt;&lt;/foreign-keys&gt;&lt;ref-type name="Book Section"&gt;5&lt;/ref-type&gt;&lt;contributors&gt;&lt;authors&gt;&lt;author&gt;Tveiten, Sidsel&lt;/author&gt;&lt;/authors&gt;&lt;/contributors&gt;&lt;titles&gt;&lt;title&gt;Empowerment og veiledning : sykepleierens pedagogiske funksjon i helsefremmende arbeid&lt;/title&gt;&lt;/titles&gt;&lt;pages&gt;[237]-258&lt;/pages&gt;&lt;dates&gt;&lt;year&gt;2018&lt;/year&gt;&lt;/dates&gt;&lt;pub-location&gt;Bergen&lt;/pub-location&gt;&lt;publisher&gt;Fagbokforl., cop. 2018&lt;/publisher&gt;&lt;urls&gt;&lt;/urls&gt;&lt;/record&gt;&lt;/Cite&gt;&lt;/EndNote&gt;</w:instrText>
      </w:r>
      <w:r w:rsidR="00C35A18">
        <w:rPr>
          <w:szCs w:val="24"/>
        </w:rPr>
        <w:fldChar w:fldCharType="separate"/>
      </w:r>
      <w:r w:rsidR="00C35A18">
        <w:rPr>
          <w:noProof/>
          <w:szCs w:val="24"/>
        </w:rPr>
        <w:t>(Tveiten, 2018)</w:t>
      </w:r>
      <w:r w:rsidR="00C35A18">
        <w:rPr>
          <w:szCs w:val="24"/>
        </w:rPr>
        <w:fldChar w:fldCharType="end"/>
      </w:r>
      <w:r w:rsidR="00C35A18">
        <w:rPr>
          <w:szCs w:val="24"/>
        </w:rPr>
        <w:t xml:space="preserve">. </w:t>
      </w:r>
      <w:r w:rsidR="0035068E">
        <w:rPr>
          <w:szCs w:val="24"/>
        </w:rPr>
        <w:t xml:space="preserve"> </w:t>
      </w:r>
      <w:r w:rsidR="00C35A18">
        <w:t xml:space="preserve">Fagperson </w:t>
      </w:r>
      <w:r w:rsidR="0035068E">
        <w:t>som leder undervisningen</w:t>
      </w:r>
      <w:r w:rsidR="00B37E9C">
        <w:t xml:space="preserve"> </w:t>
      </w:r>
      <w:r w:rsidR="00C35A18">
        <w:t xml:space="preserve">har ansvaret for å skaffe seg nok kunnskap om den enkeltes læreforutsetninger før undervisning, samt å tilpasse undervisningen til pasientenes forutsetninger og uttrykte behov fortløpende. </w:t>
      </w:r>
    </w:p>
    <w:p w:rsidR="002A5F65" w:rsidRDefault="002A5F65" w:rsidP="002A5F65">
      <w:pPr>
        <w:rPr>
          <w:b/>
        </w:rPr>
      </w:pPr>
      <w:r>
        <w:rPr>
          <w:b/>
        </w:rPr>
        <w:t xml:space="preserve">Innhold: </w:t>
      </w:r>
    </w:p>
    <w:p w:rsidR="00C35A18" w:rsidRPr="00C35A18" w:rsidRDefault="00C35A18" w:rsidP="002A5F65">
      <w:r>
        <w:t>E-læringskurs om epilepsi utviklet av fagpersoner ved SSE benyttes aktivt under pasientundervisningen.</w:t>
      </w:r>
    </w:p>
    <w:p w:rsidR="002A5F65" w:rsidRDefault="002A5F65" w:rsidP="002A5F65">
      <w:pPr>
        <w:rPr>
          <w:b/>
        </w:rPr>
      </w:pPr>
      <w:r w:rsidRPr="00B27BD7">
        <w:rPr>
          <w:b/>
        </w:rPr>
        <w:t xml:space="preserve">Tema 1: </w:t>
      </w:r>
      <w:r>
        <w:rPr>
          <w:b/>
        </w:rPr>
        <w:t>Epilepsi og mestring</w:t>
      </w:r>
    </w:p>
    <w:p w:rsidR="002A5F65" w:rsidRDefault="002A5F65" w:rsidP="002A5F65">
      <w:pPr>
        <w:rPr>
          <w:b/>
        </w:rPr>
      </w:pPr>
      <w:r>
        <w:rPr>
          <w:b/>
        </w:rPr>
        <w:t>Tema 2: E</w:t>
      </w:r>
      <w:r w:rsidRPr="00F90AEB">
        <w:rPr>
          <w:b/>
        </w:rPr>
        <w:t xml:space="preserve">pilepsimedisiner </w:t>
      </w:r>
    </w:p>
    <w:p w:rsidR="002A5F65" w:rsidRPr="000C635B" w:rsidRDefault="002A5F65" w:rsidP="002A5F65">
      <w:r>
        <w:t>Tema for diskusjonen er tema 1 eller tema2 (alternerer). Overordnet fokus for samtalen er hvordan pasientene kan oppnå m</w:t>
      </w:r>
      <w:r w:rsidR="008558CD">
        <w:t>estring i hverdagen og at undervisningen</w:t>
      </w:r>
      <w:r>
        <w:t xml:space="preserve"> skal bli en positiv opplevelse. </w:t>
      </w:r>
    </w:p>
    <w:p w:rsidR="002A5F65" w:rsidRDefault="002A5F65" w:rsidP="002A5F65">
      <w:pPr>
        <w:rPr>
          <w:b/>
        </w:rPr>
      </w:pPr>
      <w:r w:rsidRPr="00FC2B87">
        <w:rPr>
          <w:b/>
        </w:rPr>
        <w:t>Arbeidsmetoder</w:t>
      </w:r>
    </w:p>
    <w:p w:rsidR="002A5F65" w:rsidRPr="00752F49" w:rsidRDefault="002A5F65" w:rsidP="002A5F65">
      <w:pPr>
        <w:rPr>
          <w:i/>
        </w:rPr>
      </w:pPr>
      <w:r w:rsidRPr="00752F49">
        <w:rPr>
          <w:i/>
        </w:rPr>
        <w:t xml:space="preserve">Forberedelser: </w:t>
      </w:r>
    </w:p>
    <w:p w:rsidR="002A5F65" w:rsidRDefault="008558CD" w:rsidP="002A5F65">
      <w:r>
        <w:t xml:space="preserve">Fagpersoner ved post 1 vurderer hvilke innelagte pasienter som kan ha nytte av en slik undervisningsform og temaene som diskuteres.  </w:t>
      </w:r>
      <w:r w:rsidR="00F85B04">
        <w:t>4-8 p</w:t>
      </w:r>
      <w:r w:rsidR="002A5F65">
        <w:t xml:space="preserve">asienter </w:t>
      </w:r>
      <w:r>
        <w:t xml:space="preserve">blir forespurt om å delta. De oppfordres til å ta det aktuelle e-læringskurset før undervisningen, samt tenke over aktuelle spørsmål de ønsker svar på. </w:t>
      </w:r>
    </w:p>
    <w:p w:rsidR="002A5F65" w:rsidRPr="00752F49" w:rsidRDefault="002A5F65" w:rsidP="002A5F65">
      <w:pPr>
        <w:rPr>
          <w:i/>
        </w:rPr>
      </w:pPr>
      <w:r>
        <w:rPr>
          <w:i/>
        </w:rPr>
        <w:t>Gjennomførin</w:t>
      </w:r>
      <w:r w:rsidRPr="00752F49">
        <w:rPr>
          <w:i/>
        </w:rPr>
        <w:t>g:</w:t>
      </w:r>
    </w:p>
    <w:p w:rsidR="00F37E38" w:rsidRDefault="008558CD" w:rsidP="00F37E38">
      <w:r>
        <w:t xml:space="preserve">Fagpersonen som leder undervisningen bruker e-læringskurset fleksibelt i undervisningen ut fra hvilke spørsmål pasientene ønsker å diskutere. Pasientene </w:t>
      </w:r>
      <w:r>
        <w:lastRenderedPageBreak/>
        <w:t>o</w:t>
      </w:r>
      <w:r w:rsidR="00F37E38">
        <w:t>ppfordres til å dele erfaringer dersom det føles riktig,</w:t>
      </w:r>
      <w:r w:rsidR="002A5F65">
        <w:t xml:space="preserve"> samt stille spørsmål.</w:t>
      </w:r>
      <w:r w:rsidR="00F37E38">
        <w:t xml:space="preserve"> Vurdere behov for skriftlig materiale, brosjyrer.  </w:t>
      </w:r>
    </w:p>
    <w:p w:rsidR="00F37E38" w:rsidRPr="00F37E38" w:rsidRDefault="00F37E38" w:rsidP="002A5F65">
      <w:r>
        <w:t>Evt. benyttes annen kvalitet sikret informasjon på internettet.</w:t>
      </w:r>
    </w:p>
    <w:p w:rsidR="002A5F65" w:rsidRPr="0035068E" w:rsidRDefault="002A5F65" w:rsidP="00830302">
      <w:r w:rsidRPr="009265F6">
        <w:rPr>
          <w:i/>
        </w:rPr>
        <w:t>Oppfølging etterpå</w:t>
      </w:r>
      <w:r>
        <w:t xml:space="preserve">: </w:t>
      </w:r>
      <w:r w:rsidR="00F37E38">
        <w:t xml:space="preserve">Pasientene oppfordres til å diskutere temaet videre med kontaktsykepleier på avdelingen, evt. med andre fagpersoner. </w:t>
      </w:r>
    </w:p>
    <w:p w:rsidR="002A5F65" w:rsidRDefault="002A5F65" w:rsidP="002A5F65">
      <w:pPr>
        <w:rPr>
          <w:b/>
        </w:rPr>
      </w:pPr>
      <w:r w:rsidRPr="009265F6">
        <w:rPr>
          <w:b/>
          <w:u w:val="single"/>
        </w:rPr>
        <w:t>Etikk:</w:t>
      </w:r>
      <w:r>
        <w:t xml:space="preserve"> </w:t>
      </w:r>
      <w:r>
        <w:rPr>
          <w:b/>
        </w:rPr>
        <w:t xml:space="preserve">Å undervise personer med epilepsi – ansvar som moderator </w:t>
      </w:r>
    </w:p>
    <w:p w:rsidR="00310CD3" w:rsidRPr="0035068E" w:rsidRDefault="002A5F65" w:rsidP="002A5F65">
      <w:bookmarkStart w:id="1" w:name="OLE_LINK8"/>
      <w:bookmarkStart w:id="2" w:name="OLE_LINK7"/>
      <w:bookmarkStart w:id="3" w:name="OLE_LINK27"/>
      <w:r>
        <w:t xml:space="preserve">Personer med epilepsi kan ha problemer med å regulere atferd på grunn av grunnlidelse/epilepsi. </w:t>
      </w:r>
      <w:r w:rsidR="00D518BC">
        <w:t xml:space="preserve">Selv om fagpersoner vurderer pasientenes nytteverdi og kognitive forutsetninger for å delta på gruppeundervisning, må underviser være bevisst sitt ansvar som moderator. Det vil si å </w:t>
      </w:r>
      <w:r>
        <w:t>kunne begrense personer som «utleverer seg selv» eller går over andre deltageres grenser</w:t>
      </w:r>
      <w:r w:rsidR="00D518BC">
        <w:t xml:space="preserve"> på en måte som ivaretar personens integritet. </w:t>
      </w:r>
      <w:r w:rsidR="00750586">
        <w:t>Underviser har fagansvar samt ansvar for å</w:t>
      </w:r>
      <w:r>
        <w:t xml:space="preserve"> styre personer som omtaler temaer på en måte som kan virke demotiverende eller reduserer de andre deltagernes tro på egenmestring eller behandlingsalternativ. </w:t>
      </w:r>
      <w:r w:rsidR="0035068E">
        <w:t>Det er u</w:t>
      </w:r>
      <w:r w:rsidR="0027635D">
        <w:t>tarbeide</w:t>
      </w:r>
      <w:bookmarkEnd w:id="1"/>
      <w:bookmarkEnd w:id="2"/>
      <w:bookmarkEnd w:id="3"/>
      <w:r w:rsidR="0035068E">
        <w:t>t</w:t>
      </w:r>
      <w:r w:rsidR="0043452F">
        <w:t xml:space="preserve"> «kjøreregler</w:t>
      </w:r>
      <w:r>
        <w:t>»</w:t>
      </w:r>
      <w:r w:rsidR="00D518BC">
        <w:t xml:space="preserve"> som leses opp </w:t>
      </w:r>
      <w:r w:rsidR="0043452F">
        <w:t xml:space="preserve">i starten av </w:t>
      </w:r>
      <w:r w:rsidR="00D518BC">
        <w:t>gruppeundervisningen</w:t>
      </w:r>
      <w:r w:rsidR="0043452F">
        <w:t xml:space="preserve">. Disse oppfordrer pasientene til selv å bestemme hva de vil dele med andre av personlige erfaringer, </w:t>
      </w:r>
      <w:r w:rsidR="0027635D">
        <w:t>samt ikke</w:t>
      </w:r>
      <w:r w:rsidR="0043452F">
        <w:t xml:space="preserve"> å dele medpasienter historier, la dem fortelle selv. </w:t>
      </w:r>
    </w:p>
    <w:p w:rsidR="00160344" w:rsidRDefault="00310CD3" w:rsidP="00310CD3">
      <w:pPr>
        <w:rPr>
          <w:sz w:val="28"/>
          <w:szCs w:val="28"/>
        </w:rPr>
      </w:pPr>
      <w:r>
        <w:rPr>
          <w:sz w:val="28"/>
          <w:szCs w:val="28"/>
        </w:rPr>
        <w:t xml:space="preserve">Pasientevaluering </w:t>
      </w:r>
    </w:p>
    <w:p w:rsidR="00F85B04" w:rsidRPr="00421ABE" w:rsidRDefault="00F32A59" w:rsidP="00421ABE">
      <w:pPr>
        <w:rPr>
          <w:szCs w:val="24"/>
        </w:rPr>
      </w:pPr>
      <w:r>
        <w:rPr>
          <w:szCs w:val="24"/>
        </w:rPr>
        <w:t xml:space="preserve">Mål: </w:t>
      </w:r>
      <w:r w:rsidR="003048ED">
        <w:rPr>
          <w:szCs w:val="24"/>
        </w:rPr>
        <w:t>Å øke forståelse for</w:t>
      </w:r>
      <w:r>
        <w:rPr>
          <w:szCs w:val="24"/>
        </w:rPr>
        <w:t xml:space="preserve"> pasientene pasientenes erfaringer med</w:t>
      </w:r>
      <w:r w:rsidR="00F85B04">
        <w:rPr>
          <w:szCs w:val="24"/>
        </w:rPr>
        <w:t>:</w:t>
      </w:r>
      <w:r>
        <w:rPr>
          <w:szCs w:val="24"/>
        </w:rPr>
        <w:t xml:space="preserve"> </w:t>
      </w:r>
    </w:p>
    <w:p w:rsidR="00F85B04" w:rsidRPr="00F85B04" w:rsidRDefault="00F85B04" w:rsidP="00F85B04">
      <w:pPr>
        <w:pStyle w:val="Listeavsnitt"/>
        <w:numPr>
          <w:ilvl w:val="0"/>
          <w:numId w:val="22"/>
        </w:numPr>
        <w:spacing w:after="0" w:line="240" w:lineRule="auto"/>
        <w:rPr>
          <w:rFonts w:asciiTheme="minorHAnsi" w:eastAsiaTheme="minorEastAsia" w:hAnsiTheme="minorHAnsi"/>
          <w:szCs w:val="24"/>
          <w:lang w:eastAsia="nb-NO"/>
        </w:rPr>
      </w:pPr>
      <w:r w:rsidRPr="00F85B04">
        <w:rPr>
          <w:rFonts w:asciiTheme="minorHAnsi" w:eastAsiaTheme="minorEastAsia" w:hAnsiTheme="minorHAnsi"/>
          <w:szCs w:val="24"/>
          <w:lang w:eastAsia="nb-NO"/>
        </w:rPr>
        <w:t>Erfaringer med e-læringskurs som kilde til</w:t>
      </w:r>
      <w:r w:rsidR="00421ABE">
        <w:rPr>
          <w:rFonts w:asciiTheme="minorHAnsi" w:eastAsiaTheme="minorEastAsia" w:hAnsiTheme="minorHAnsi"/>
          <w:szCs w:val="24"/>
          <w:lang w:eastAsia="nb-NO"/>
        </w:rPr>
        <w:t xml:space="preserve"> informasjon </w:t>
      </w:r>
    </w:p>
    <w:p w:rsidR="00F85B04" w:rsidRPr="00F85B04" w:rsidRDefault="00F85B04" w:rsidP="00F85B04">
      <w:pPr>
        <w:pStyle w:val="Listeavsnitt"/>
        <w:numPr>
          <w:ilvl w:val="0"/>
          <w:numId w:val="22"/>
        </w:numPr>
        <w:spacing w:after="0" w:line="240" w:lineRule="auto"/>
        <w:rPr>
          <w:rFonts w:asciiTheme="minorHAnsi" w:eastAsiaTheme="minorEastAsia" w:hAnsiTheme="minorHAnsi"/>
          <w:szCs w:val="24"/>
          <w:lang w:eastAsia="nb-NO"/>
        </w:rPr>
      </w:pPr>
      <w:r w:rsidRPr="00F85B04">
        <w:rPr>
          <w:rFonts w:asciiTheme="minorHAnsi" w:eastAsiaTheme="minorEastAsia" w:hAnsiTheme="minorHAnsi"/>
          <w:szCs w:val="24"/>
          <w:lang w:eastAsia="nb-NO"/>
        </w:rPr>
        <w:t>Erfaringer med dialogbasert pasientundervisning som metode for læring</w:t>
      </w:r>
    </w:p>
    <w:p w:rsidR="00F85B04" w:rsidRPr="00F85B04" w:rsidRDefault="00F85B04" w:rsidP="00F85B04">
      <w:pPr>
        <w:pStyle w:val="Listeavsnitt"/>
        <w:numPr>
          <w:ilvl w:val="0"/>
          <w:numId w:val="22"/>
        </w:numPr>
        <w:spacing w:after="0" w:line="240" w:lineRule="auto"/>
        <w:rPr>
          <w:rFonts w:asciiTheme="minorHAnsi" w:eastAsiaTheme="minorEastAsia" w:hAnsiTheme="minorHAnsi"/>
          <w:szCs w:val="24"/>
          <w:lang w:eastAsia="nb-NO"/>
        </w:rPr>
      </w:pPr>
      <w:r w:rsidRPr="00F85B04">
        <w:rPr>
          <w:rFonts w:asciiTheme="minorHAnsi" w:eastAsiaTheme="minorEastAsia" w:hAnsiTheme="minorHAnsi"/>
          <w:szCs w:val="24"/>
          <w:lang w:eastAsia="nb-NO"/>
        </w:rPr>
        <w:t>Erfaringer med å dele erfaringer i gruppe</w:t>
      </w:r>
    </w:p>
    <w:p w:rsidR="00F85B04" w:rsidRPr="00F85B04" w:rsidRDefault="00F85B04" w:rsidP="00F85B04">
      <w:pPr>
        <w:pStyle w:val="Listeavsnitt"/>
        <w:numPr>
          <w:ilvl w:val="0"/>
          <w:numId w:val="22"/>
        </w:numPr>
        <w:spacing w:after="0" w:line="240" w:lineRule="auto"/>
        <w:rPr>
          <w:rFonts w:asciiTheme="minorHAnsi" w:eastAsiaTheme="minorEastAsia" w:hAnsiTheme="minorHAnsi"/>
          <w:szCs w:val="24"/>
          <w:lang w:eastAsia="nb-NO"/>
        </w:rPr>
      </w:pPr>
      <w:r>
        <w:t>Erfaringer med oppfølging etter undervisningen</w:t>
      </w:r>
    </w:p>
    <w:p w:rsidR="00421ABE" w:rsidRDefault="00421ABE" w:rsidP="003048ED">
      <w:pPr>
        <w:rPr>
          <w:szCs w:val="24"/>
        </w:rPr>
      </w:pPr>
    </w:p>
    <w:p w:rsidR="003048ED" w:rsidRDefault="00421ABE" w:rsidP="003048ED">
      <w:pPr>
        <w:rPr>
          <w:szCs w:val="24"/>
        </w:rPr>
      </w:pPr>
      <w:r>
        <w:rPr>
          <w:szCs w:val="24"/>
        </w:rPr>
        <w:t xml:space="preserve">Pasienterfaringene brukes aktivt for kontinuerlig forbedring og tilpasning av undervisningsmetoden til pasientenes behov. </w:t>
      </w:r>
    </w:p>
    <w:p w:rsidR="003048ED" w:rsidRDefault="003048ED" w:rsidP="003048ED">
      <w:pPr>
        <w:rPr>
          <w:szCs w:val="24"/>
        </w:rPr>
      </w:pPr>
      <w:r>
        <w:rPr>
          <w:szCs w:val="24"/>
        </w:rPr>
        <w:t>Metode for å innhente pasienterfaringer</w:t>
      </w:r>
    </w:p>
    <w:p w:rsidR="002A5F65" w:rsidRDefault="00927037" w:rsidP="003048ED">
      <w:pPr>
        <w:pStyle w:val="Listeavsnitt"/>
        <w:numPr>
          <w:ilvl w:val="0"/>
          <w:numId w:val="18"/>
        </w:numPr>
      </w:pPr>
      <w:r>
        <w:t xml:space="preserve">Pasientene evaluerer undervisningen anonymt skriftlig </w:t>
      </w:r>
      <w:r w:rsidR="00750586">
        <w:t xml:space="preserve">etter hver undervisning. </w:t>
      </w:r>
      <w:r>
        <w:t>Evalueringene l</w:t>
      </w:r>
      <w:r w:rsidR="00750586">
        <w:t xml:space="preserve">egges i </w:t>
      </w:r>
      <w:r>
        <w:t xml:space="preserve">en </w:t>
      </w:r>
      <w:r w:rsidR="00750586">
        <w:t>postkasse på avdelingen.</w:t>
      </w:r>
    </w:p>
    <w:p w:rsidR="002B2D52" w:rsidRDefault="00927037" w:rsidP="00927037">
      <w:pPr>
        <w:ind w:left="360"/>
      </w:pPr>
      <w:r>
        <w:t>Spørsmål:</w:t>
      </w:r>
    </w:p>
    <w:p w:rsidR="00927037" w:rsidRDefault="00927037" w:rsidP="00927037">
      <w:pPr>
        <w:pStyle w:val="Listeavsnitt"/>
        <w:numPr>
          <w:ilvl w:val="0"/>
          <w:numId w:val="12"/>
        </w:numPr>
      </w:pPr>
      <w:r>
        <w:t>Hadde du kjennskap til e-læringskursene?</w:t>
      </w:r>
    </w:p>
    <w:p w:rsidR="00927037" w:rsidRDefault="00EE1453" w:rsidP="00927037">
      <w:pPr>
        <w:pStyle w:val="Listeavsnitt"/>
        <w:numPr>
          <w:ilvl w:val="0"/>
          <w:numId w:val="12"/>
        </w:numPr>
      </w:pPr>
      <w:r>
        <w:t xml:space="preserve">Hvordan opplevde du å ta e – lærings kurset? </w:t>
      </w:r>
    </w:p>
    <w:p w:rsidR="00927037" w:rsidRDefault="00927037" w:rsidP="00927037">
      <w:pPr>
        <w:pStyle w:val="Listeavsnitt"/>
        <w:numPr>
          <w:ilvl w:val="0"/>
          <w:numId w:val="12"/>
        </w:numPr>
      </w:pPr>
      <w:r>
        <w:t xml:space="preserve">Hvordan syns du det var å snakke om epilepsi i gruppe? </w:t>
      </w:r>
    </w:p>
    <w:p w:rsidR="00927037" w:rsidRDefault="00927037" w:rsidP="00927037">
      <w:pPr>
        <w:pStyle w:val="Listeavsnitt"/>
        <w:numPr>
          <w:ilvl w:val="0"/>
          <w:numId w:val="12"/>
        </w:numPr>
      </w:pPr>
      <w:r>
        <w:t>Tror du at du får bruk for det du lærte i din hverdag, og hva i tilfelle?</w:t>
      </w:r>
    </w:p>
    <w:p w:rsidR="00927037" w:rsidRDefault="00927037" w:rsidP="00927037">
      <w:pPr>
        <w:pStyle w:val="Listeavsnitt"/>
        <w:numPr>
          <w:ilvl w:val="0"/>
          <w:numId w:val="12"/>
        </w:numPr>
      </w:pPr>
      <w:r>
        <w:t xml:space="preserve">Hva vil du lære mer om? </w:t>
      </w:r>
    </w:p>
    <w:p w:rsidR="00927037" w:rsidRDefault="00927037" w:rsidP="00927037">
      <w:pPr>
        <w:pStyle w:val="Listeavsnitt"/>
        <w:numPr>
          <w:ilvl w:val="0"/>
          <w:numId w:val="12"/>
        </w:numPr>
      </w:pPr>
      <w:r>
        <w:t xml:space="preserve">Kunne noe vært gjort annerledes? </w:t>
      </w:r>
    </w:p>
    <w:p w:rsidR="001C093C" w:rsidRDefault="001C093C" w:rsidP="001C093C">
      <w:pPr>
        <w:pStyle w:val="Listeavsnitt"/>
      </w:pPr>
    </w:p>
    <w:p w:rsidR="007E4054" w:rsidRDefault="001A5524" w:rsidP="007E4054">
      <w:pPr>
        <w:ind w:left="360"/>
        <w:rPr>
          <w:color w:val="FF0000"/>
        </w:rPr>
      </w:pPr>
      <w:r>
        <w:t xml:space="preserve">2). </w:t>
      </w:r>
      <w:r w:rsidR="001C093C">
        <w:t>Fokusgruppeintervju med pasienter som har deltatt ved dialogbasert pasientundervisning.</w:t>
      </w:r>
      <w:r w:rsidR="00093DB4">
        <w:t xml:space="preserve"> </w:t>
      </w:r>
    </w:p>
    <w:p w:rsidR="007E4054" w:rsidRPr="0014395A" w:rsidRDefault="007E4054" w:rsidP="007E4054">
      <w:pPr>
        <w:rPr>
          <w:b/>
        </w:rPr>
      </w:pPr>
      <w:r w:rsidRPr="0014395A">
        <w:rPr>
          <w:b/>
        </w:rPr>
        <w:t>Metod</w:t>
      </w:r>
      <w:r>
        <w:rPr>
          <w:b/>
        </w:rPr>
        <w:t>e for datainnsamling</w:t>
      </w:r>
    </w:p>
    <w:p w:rsidR="007E4054" w:rsidRPr="0014395A" w:rsidRDefault="007E4054" w:rsidP="007E4054">
      <w:pPr>
        <w:pStyle w:val="Listeavsnitt"/>
        <w:numPr>
          <w:ilvl w:val="0"/>
          <w:numId w:val="24"/>
        </w:numPr>
      </w:pPr>
      <w:r w:rsidRPr="0014395A">
        <w:t>Deltagere</w:t>
      </w:r>
    </w:p>
    <w:p w:rsidR="007E4054" w:rsidRPr="0014395A" w:rsidRDefault="007E4054" w:rsidP="007E4054">
      <w:r w:rsidRPr="0014395A">
        <w:t xml:space="preserve">Pasienter: 6-9 pasienter som har deltatt på undervisningen forespørres om de vil delta </w:t>
      </w:r>
      <w:r w:rsidR="00B37E9C">
        <w:t>i fokusgruppe</w:t>
      </w:r>
      <w:r w:rsidRPr="0014395A">
        <w:t>. Deltagerne bes å undertegne et informert samtykkeskjema. Dette inneholder informasjon om hvordan personvernet tenkes ivaretatt, publiseringsplaner, at deltagelse er frivillig og at de kan trekke seg når som helst i prosessen</w:t>
      </w:r>
      <w:r w:rsidR="00B37E9C">
        <w:t xml:space="preserve"> (se vedlegg)</w:t>
      </w:r>
      <w:r w:rsidRPr="0014395A">
        <w:t xml:space="preserve">. </w:t>
      </w:r>
    </w:p>
    <w:p w:rsidR="007E4054" w:rsidRPr="0014395A" w:rsidRDefault="007E4054" w:rsidP="007E4054">
      <w:r w:rsidRPr="0014395A">
        <w:t>Det planlegges 1-2 fokusgruppeintervju med ulike deltagere. Det blir kun 1 møte per gruppe.</w:t>
      </w:r>
    </w:p>
    <w:p w:rsidR="007E4054" w:rsidRPr="0014395A" w:rsidRDefault="007E4054" w:rsidP="007E4054">
      <w:pPr>
        <w:pStyle w:val="Listeavsnitt"/>
        <w:numPr>
          <w:ilvl w:val="0"/>
          <w:numId w:val="24"/>
        </w:numPr>
      </w:pPr>
      <w:r w:rsidRPr="0014395A">
        <w:t>Strategisk rekruttering</w:t>
      </w:r>
    </w:p>
    <w:p w:rsidR="007E4054" w:rsidRPr="0014395A" w:rsidRDefault="007E4054" w:rsidP="007E4054">
      <w:r w:rsidRPr="0014395A">
        <w:t>Pasientene rekrutteres mens de er inneliggende ved avdelingen. De må ha deltatt på minst en undervisning slik at de kan ut</w:t>
      </w:r>
      <w:r>
        <w:t>tale seg om erfaringene de gjorde seg</w:t>
      </w:r>
      <w:r w:rsidRPr="0014395A">
        <w:t xml:space="preserve">. </w:t>
      </w:r>
      <w:r>
        <w:t xml:space="preserve">Det er viktig å tilstrebe variasjon i utvelgelse av deltagere for å få en bred beskrivelse av pasienterfaringer (ulik alder, livssituasjon, diagnosetidspunkt, epilepsidiagnose). </w:t>
      </w:r>
    </w:p>
    <w:p w:rsidR="007E4054" w:rsidRPr="0014395A" w:rsidRDefault="00FA3215" w:rsidP="007E4054">
      <w:r>
        <w:t>Det er f</w:t>
      </w:r>
      <w:r w:rsidR="007E4054" w:rsidRPr="0014395A">
        <w:t>ordeler og ulemper ved å re</w:t>
      </w:r>
      <w:r>
        <w:t>kruttere inneliggende pasienter; blant annet vil f</w:t>
      </w:r>
      <w:r w:rsidR="007E4054" w:rsidRPr="0014395A">
        <w:t xml:space="preserve">lere vil ha kjennskap til hverandre før møtet. Dette kan gi økt trygghet og åpenhet i diskusjonene, men det vil også ha kunnet ha etablert seg rollemønstre, sympatier og antipatier som kan virke både positivt og negativt inn på dialogen. </w:t>
      </w:r>
    </w:p>
    <w:p w:rsidR="007E4054" w:rsidRPr="0014395A" w:rsidRDefault="007E4054" w:rsidP="007E4054">
      <w:pPr>
        <w:pStyle w:val="Listeavsnitt"/>
        <w:numPr>
          <w:ilvl w:val="0"/>
          <w:numId w:val="24"/>
        </w:numPr>
      </w:pPr>
      <w:r w:rsidRPr="0014395A">
        <w:t>Intervjuet organisering</w:t>
      </w:r>
    </w:p>
    <w:p w:rsidR="007E4054" w:rsidRPr="0014395A" w:rsidRDefault="007E4054" w:rsidP="007E4054">
      <w:bookmarkStart w:id="4" w:name="OLE_LINK1"/>
      <w:r w:rsidRPr="0014395A">
        <w:t xml:space="preserve">Intervjuet organiseres ved </w:t>
      </w:r>
      <w:r w:rsidR="00655A5F">
        <w:t>at moderator (Merete K. Tschamper</w:t>
      </w:r>
      <w:r w:rsidRPr="0014395A">
        <w:t>) stiller s</w:t>
      </w:r>
      <w:r w:rsidR="00DC2C24">
        <w:t>pørsmål og en sekretær (fagsykepleier Signe Edith Hammer)</w:t>
      </w:r>
      <w:r w:rsidRPr="0014395A">
        <w:t xml:space="preserve"> skriver ned stikkord</w:t>
      </w:r>
      <w:r w:rsidR="00655A5F">
        <w:t xml:space="preserve"> i</w:t>
      </w:r>
      <w:r w:rsidR="00EE1453">
        <w:t xml:space="preserve"> et</w:t>
      </w:r>
      <w:r w:rsidR="00655A5F">
        <w:t xml:space="preserve"> Word</w:t>
      </w:r>
      <w:r w:rsidR="00EE1453">
        <w:t>-dokument</w:t>
      </w:r>
      <w:r w:rsidR="00EE1453">
        <w:rPr>
          <w:rFonts w:ascii="Times New Roman" w:hAnsi="Times New Roman"/>
        </w:rPr>
        <w:t xml:space="preserve"> om observasjoner som gjøres. Disse notatene handler om hvordan moderator responderer på innspill fra deltagerne, i hvilken grad deltagerne får utdypet sine synspunkter samt sekretærs helhetsforståelse av deltagernes erfaringer med undervisningsformen. Det vil ikke bli notert noen helse- eller personopplysninger, eller annen informasjon som kan identifisere deltagernes identitet.  Deltagerne kan når som helst be om å få lese gjennom notatene. Notatene </w:t>
      </w:r>
      <w:r w:rsidR="00EE1453" w:rsidRPr="00713B3F">
        <w:rPr>
          <w:rFonts w:ascii="Times New Roman" w:hAnsi="Times New Roman"/>
        </w:rPr>
        <w:t>er tenkt brukt som t</w:t>
      </w:r>
      <w:r w:rsidR="00EE1453">
        <w:rPr>
          <w:rFonts w:ascii="Times New Roman" w:hAnsi="Times New Roman"/>
        </w:rPr>
        <w:t xml:space="preserve">illeggsinformasjon i prosjektet for å kvalitetsikre forståelsen av informasjonen som gis i fokusgruppeintervjuet. </w:t>
      </w:r>
      <w:r w:rsidR="00655A5F">
        <w:t xml:space="preserve">Word dokumentet med stikkordene lagres umiddelbart i OUS server for forskning. </w:t>
      </w:r>
      <w:r w:rsidR="00EE1453">
        <w:t>Samtalen tapes med båndopptaker som er innkjøpt og eid av OUS.</w:t>
      </w:r>
      <w:r w:rsidRPr="0014395A">
        <w:t xml:space="preserve"> Intervjuene fo</w:t>
      </w:r>
      <w:r>
        <w:t xml:space="preserve">regår i et lydtett rom ved SSE, og er planlagt å vare i om lag 1 time. </w:t>
      </w:r>
      <w:r w:rsidRPr="0014395A">
        <w:t>De tas opp med båndopptaker og transkriberes ordrett innen 24 timer e</w:t>
      </w:r>
      <w:r>
        <w:t>tter intervjuet av prosjektansvarlig</w:t>
      </w:r>
      <w:r w:rsidR="00DC2C24">
        <w:t xml:space="preserve">. </w:t>
      </w:r>
      <w:r w:rsidR="00DC2C24" w:rsidRPr="00713B3F">
        <w:rPr>
          <w:rFonts w:ascii="Times New Roman" w:hAnsi="Times New Roman"/>
          <w:bCs/>
        </w:rPr>
        <w:t>Lydopptak</w:t>
      </w:r>
      <w:r w:rsidR="00DC2C24">
        <w:rPr>
          <w:rFonts w:ascii="Times New Roman" w:hAnsi="Times New Roman"/>
          <w:bCs/>
        </w:rPr>
        <w:t>ene vil slettes umiddelbart etter transkribering</w:t>
      </w:r>
      <w:r w:rsidR="00DC2C24">
        <w:t xml:space="preserve">. </w:t>
      </w:r>
      <w:r w:rsidRPr="0014395A">
        <w:t>Den transkriberte teksten op</w:t>
      </w:r>
      <w:r w:rsidR="00B37E9C">
        <w:t xml:space="preserve">pbevares anonymisert på OUS </w:t>
      </w:r>
      <w:r w:rsidR="00DC2C24" w:rsidRPr="00B37E9C">
        <w:t xml:space="preserve">forsker </w:t>
      </w:r>
      <w:r w:rsidRPr="00B37E9C">
        <w:t xml:space="preserve">server. </w:t>
      </w:r>
      <w:r w:rsidR="00EE1453">
        <w:t xml:space="preserve">Sekretærens kommentarer legges siden til i teksten og brukes aktivt i analyseprosessen. </w:t>
      </w:r>
      <w:r w:rsidR="00EE1453">
        <w:rPr>
          <w:rFonts w:ascii="Times New Roman" w:hAnsi="Times New Roman"/>
          <w:bCs/>
        </w:rPr>
        <w:lastRenderedPageBreak/>
        <w:t>Opplysninger som gis</w:t>
      </w:r>
      <w:r w:rsidR="00EE1453" w:rsidRPr="00713B3F">
        <w:rPr>
          <w:rFonts w:ascii="Times New Roman" w:hAnsi="Times New Roman"/>
          <w:bCs/>
        </w:rPr>
        <w:t xml:space="preserve"> under fokusgruppein</w:t>
      </w:r>
      <w:r w:rsidR="00EE1453">
        <w:rPr>
          <w:rFonts w:ascii="Times New Roman" w:hAnsi="Times New Roman"/>
          <w:bCs/>
        </w:rPr>
        <w:t>tervjuet som kan identifisere deltagerne</w:t>
      </w:r>
      <w:r w:rsidR="00EE1453" w:rsidRPr="00713B3F">
        <w:rPr>
          <w:rFonts w:ascii="Times New Roman" w:hAnsi="Times New Roman"/>
          <w:bCs/>
        </w:rPr>
        <w:t xml:space="preserve"> vil bli fjernet i bearbeidingen av datamaterialet</w:t>
      </w:r>
      <w:r w:rsidR="00EE1453">
        <w:rPr>
          <w:rFonts w:ascii="Times New Roman" w:hAnsi="Times New Roman"/>
          <w:bCs/>
        </w:rPr>
        <w:t>.</w:t>
      </w:r>
      <w:r w:rsidR="00655A5F" w:rsidRPr="0014395A">
        <w:t xml:space="preserve"> </w:t>
      </w:r>
    </w:p>
    <w:bookmarkEnd w:id="4"/>
    <w:p w:rsidR="00FD006A" w:rsidRDefault="007E4054" w:rsidP="00287D5D">
      <w:pPr>
        <w:pStyle w:val="Listeavsnitt"/>
        <w:numPr>
          <w:ilvl w:val="0"/>
          <w:numId w:val="12"/>
        </w:numPr>
      </w:pPr>
      <w:r>
        <w:t>I</w:t>
      </w:r>
      <w:r w:rsidRPr="0014395A">
        <w:t>ntervju</w:t>
      </w:r>
      <w:r w:rsidR="00FD006A">
        <w:t>et</w:t>
      </w:r>
    </w:p>
    <w:p w:rsidR="007E4054" w:rsidRDefault="00FD006A" w:rsidP="00FD006A">
      <w:pPr>
        <w:pStyle w:val="Listeavsnitt"/>
      </w:pPr>
      <w:r>
        <w:t>Intervju</w:t>
      </w:r>
      <w:r w:rsidR="007E4054" w:rsidRPr="0014395A">
        <w:t>guide</w:t>
      </w:r>
      <w:r w:rsidR="00287D5D">
        <w:t>:</w:t>
      </w:r>
    </w:p>
    <w:p w:rsidR="002549CF" w:rsidRPr="00FD006A" w:rsidRDefault="002549CF" w:rsidP="00287D5D">
      <w:pPr>
        <w:ind w:left="360"/>
        <w:rPr>
          <w:i/>
        </w:rPr>
      </w:pPr>
      <w:r w:rsidRPr="00FD006A">
        <w:rPr>
          <w:i/>
        </w:rPr>
        <w:t>E-læringskurset</w:t>
      </w:r>
    </w:p>
    <w:p w:rsidR="00287D5D" w:rsidRDefault="00FD006A" w:rsidP="00655A5F">
      <w:pPr>
        <w:pStyle w:val="Listeavsnitt"/>
      </w:pPr>
      <w:r>
        <w:t>Hvordan opplevde du kursets t</w:t>
      </w:r>
      <w:r w:rsidR="002549CF">
        <w:t xml:space="preserve">ilgjengelighet, funksjonalitet, temavalg, </w:t>
      </w:r>
      <w:r w:rsidR="00B37E9C">
        <w:t>annet?</w:t>
      </w:r>
      <w:r w:rsidR="002549CF">
        <w:t xml:space="preserve"> </w:t>
      </w:r>
    </w:p>
    <w:p w:rsidR="002549CF" w:rsidRPr="00FD006A" w:rsidRDefault="002549CF" w:rsidP="00FD006A">
      <w:pPr>
        <w:pStyle w:val="Listeavsnitt"/>
        <w:rPr>
          <w:i/>
        </w:rPr>
      </w:pPr>
      <w:r w:rsidRPr="00FD006A">
        <w:rPr>
          <w:i/>
        </w:rPr>
        <w:t>Metoden for undervisning</w:t>
      </w:r>
    </w:p>
    <w:p w:rsidR="002549CF" w:rsidRPr="0014395A" w:rsidRDefault="002549CF" w:rsidP="002549CF">
      <w:pPr>
        <w:pStyle w:val="Listeavsnitt"/>
      </w:pPr>
      <w:r>
        <w:t xml:space="preserve">Nytteverdi av: forberedelse før undervisning, diskusjoner, temavalg, e-læringskurs som basis. </w:t>
      </w:r>
    </w:p>
    <w:p w:rsidR="002549CF" w:rsidRPr="00FD006A" w:rsidRDefault="002549CF" w:rsidP="00FD006A">
      <w:pPr>
        <w:pStyle w:val="Listeavsnitt"/>
        <w:rPr>
          <w:i/>
        </w:rPr>
      </w:pPr>
      <w:r w:rsidRPr="00FD006A">
        <w:rPr>
          <w:i/>
        </w:rPr>
        <w:t>Innhold i undervisningen</w:t>
      </w:r>
    </w:p>
    <w:p w:rsidR="002549CF" w:rsidRDefault="002549CF" w:rsidP="002549CF">
      <w:pPr>
        <w:pStyle w:val="Listeavsnitt"/>
      </w:pPr>
      <w:r>
        <w:t>Faglig, praktisk, ledelse av undervisningen, å snakke i gruppe, å få svar på egne spørsmål, å lære noe nytt, noe du savnet?</w:t>
      </w:r>
    </w:p>
    <w:p w:rsidR="002549CF" w:rsidRPr="00FD006A" w:rsidRDefault="002549CF" w:rsidP="00FD006A">
      <w:pPr>
        <w:pStyle w:val="Listeavsnitt"/>
        <w:rPr>
          <w:i/>
        </w:rPr>
      </w:pPr>
      <w:r w:rsidRPr="00FD006A">
        <w:rPr>
          <w:i/>
        </w:rPr>
        <w:t xml:space="preserve">Oppfølging etterpå </w:t>
      </w:r>
    </w:p>
    <w:p w:rsidR="002549CF" w:rsidRPr="0014395A" w:rsidRDefault="002549CF" w:rsidP="002549CF">
      <w:pPr>
        <w:pStyle w:val="Listeavsnitt"/>
      </w:pPr>
      <w:r w:rsidRPr="0014395A">
        <w:t>Hva med oppfølging etter undervisningen, savner du å snakke videre om temaene eller å lære mer om temaene etter undervisningen?</w:t>
      </w:r>
    </w:p>
    <w:p w:rsidR="007E4054" w:rsidRPr="0014395A" w:rsidRDefault="007E4054" w:rsidP="007E4054">
      <w:r w:rsidRPr="0014395A">
        <w:t xml:space="preserve">I utarbeidelsen av spørsmålsguiden følges prinsippene til Krueger &amp; Casey (2009) å lage en «questioning Route», eller en detaljert intervjuguide med vekt på rekkefølgen av spørsmål og tidsbruk for å sikre konsistens mellom ulike fokusgrupper </w:t>
      </w:r>
      <w:r w:rsidRPr="0014395A">
        <w:fldChar w:fldCharType="begin"/>
      </w:r>
      <w:r w:rsidRPr="0014395A">
        <w:instrText xml:space="preserve"> ADDIN EN.CITE &lt;EndNote&gt;&lt;Cite&gt;&lt;Author&gt;Krueger&lt;/Author&gt;&lt;Year&gt;2009&lt;/Year&gt;&lt;RecNum&gt;155&lt;/RecNum&gt;&lt;DisplayText&gt;(Krueger, 2009)&lt;/DisplayText&gt;&lt;record&gt;&lt;rec-number&gt;155&lt;/rec-number&gt;&lt;foreign-keys&gt;&lt;key app="EN" db-id="t9wwz0aerszwxoevwzmpxaseevw0faevarwp" timestamp="1539950347"&gt;155&lt;/key&gt;&lt;/foreign-keys&gt;&lt;ref-type name="Electronic Book"&gt;44&lt;/ref-type&gt;&lt;contributors&gt;&lt;authors&gt;&lt;author&gt;Krueger,RA,  Casey, MA&lt;/author&gt;&lt;/authors&gt;&lt;/contributors&gt;&lt;titles&gt;&lt;title&gt;Focus Groups: A Practical Guide for Applied Research&lt;/title&gt;&lt;/titles&gt;&lt;dates&gt;&lt;year&gt;2009&lt;/year&gt;&lt;/dates&gt;&lt;urls&gt;&lt;related-urls&gt;&lt;url&gt;&lt;style face="underline" font="default" size="100%"&gt;https://books.google.no/books?hl=no&amp;amp;lr=&amp;amp;id=tXpZDwAAQBAJ&amp;amp;oi=fnd&amp;amp;pg=PT7&amp;amp;dq=Topic+guide+Krueger+og+Casey&amp;amp;ots=Pso41Tdt8w&amp;amp;sig=KA5fj3-FFIAfV3WTapS25RX52hE&amp;amp;redir_esc=y#v=onepage&amp;amp;q=Topic%20guide%20Krueger%20og%20Casey&amp;amp;f=false&lt;/style&gt;&lt;/url&gt;&lt;/related-urls&gt;&lt;/urls&gt;&lt;/record&gt;&lt;/Cite&gt;&lt;/EndNote&gt;</w:instrText>
      </w:r>
      <w:r w:rsidRPr="0014395A">
        <w:fldChar w:fldCharType="separate"/>
      </w:r>
      <w:r w:rsidRPr="0014395A">
        <w:rPr>
          <w:noProof/>
        </w:rPr>
        <w:t>(Krueger, 2009)</w:t>
      </w:r>
      <w:r w:rsidRPr="0014395A">
        <w:fldChar w:fldCharType="end"/>
      </w:r>
      <w:r w:rsidRPr="0014395A">
        <w:t xml:space="preserve">.  I et fokusgruppeintervju ønsker man diskusjoner om ulike erfaringer for få en forståelse av hvordan undervisningen kan oppleves for den enkelte. Slike diskusjoner forutsetter trygghet, og en trygg atmosfære kan ta tid å etablere. De første spørsmålene er gjerne faktabasert og svarene lite basert på personlige emosjoner. Dette fordi det kan oppleves tryggere å snakke om temaer der det ikke er mange svaralternativer, og en viss enighet i gruppen kan øke følelsen av fellesskap og aksept. </w:t>
      </w:r>
      <w:r>
        <w:t>Moderator o</w:t>
      </w:r>
      <w:r w:rsidRPr="0014395A">
        <w:t>ppfordre</w:t>
      </w:r>
      <w:r>
        <w:t>r</w:t>
      </w:r>
      <w:r w:rsidRPr="0014395A">
        <w:t xml:space="preserve"> deltagerne til å diskutere svarene, og stille spørsmål til hverandre mer enn til moderatoren for å bidra til diskusjoner og meningsutvekslinger. Etter hvert som gruppen blir tryggere på hverandre, stilles det spørsmål som oppfordrer mer til personlige opplevelser av undervisningen</w:t>
      </w:r>
      <w:r>
        <w:t>. Intervjuguiden er kun veiledende, og vil kunne fravikes dersom deltagerne ønsker å diskutere andre erfaringer, så lenge de er knyttet til den dialogbaserte pasientundervisningen</w:t>
      </w:r>
      <w:r w:rsidRPr="0014395A">
        <w:t xml:space="preserve"> </w:t>
      </w:r>
      <w:r w:rsidRPr="0014395A">
        <w:fldChar w:fldCharType="begin"/>
      </w:r>
      <w:r w:rsidRPr="0014395A">
        <w:instrText xml:space="preserve"> ADDIN EN.CITE &lt;EndNote&gt;&lt;Cite&gt;&lt;Author&gt;Malterud&lt;/Author&gt;&lt;Year&gt;2012&lt;/Year&gt;&lt;RecNum&gt;156&lt;/RecNum&gt;&lt;DisplayText&gt;(Malterud, 2012)&lt;/DisplayText&gt;&lt;record&gt;&lt;rec-number&gt;156&lt;/rec-number&gt;&lt;foreign-keys&gt;&lt;key app="EN" db-id="t9wwz0aerszwxoevwzmpxaseevw0faevarwp" timestamp="1539951237"&gt;156&lt;/key&gt;&lt;/foreign-keys&gt;&lt;ref-type name="Book"&gt;6&lt;/ref-type&gt;&lt;contributors&gt;&lt;authors&gt;&lt;author&gt;Malterud, Kirsti&lt;/author&gt;&lt;/authors&gt;&lt;/contributors&gt;&lt;titles&gt;&lt;title&gt;Fokusgrupper som forskningsmetode for medisin og helsefag&lt;/title&gt;&lt;/titles&gt;&lt;keywords&gt;&lt;keyword&gt;Research&lt;/keyword&gt;&lt;keyword&gt;Communication&lt;/keyword&gt;&lt;keyword&gt;Qualitative Research&lt;/keyword&gt;&lt;keyword&gt;Focus Groups&lt;/keyword&gt;&lt;keyword&gt;Medisinsk forskning -- Kvalitative metoder&lt;/keyword&gt;&lt;keyword&gt;Fokusgrupper&lt;/keyword&gt;&lt;keyword&gt;Forskningsmetoder&lt;/keyword&gt;&lt;keyword&gt;Samfunnsvitenskapelig metode&lt;/keyword&gt;&lt;keyword&gt;helse&lt;/keyword&gt;&lt;keyword&gt;metode&lt;/keyword&gt;&lt;keyword&gt;forsking&lt;/keyword&gt;&lt;keyword&gt;helsefag&lt;/keyword&gt;&lt;keyword&gt;kvalitative&lt;/keyword&gt;&lt;keyword&gt;metoder&lt;/keyword&gt;&lt;keyword&gt;intervju&lt;/keyword&gt;&lt;keyword&gt;metodar&lt;/keyword&gt;&lt;keyword&gt;forskning&lt;/keyword&gt;&lt;keyword&gt;forskningsmetode&lt;/keyword&gt;&lt;keyword&gt;kommunikasjon&lt;/keyword&gt;&lt;keyword&gt;Fokusgrupper : Samfunnsforskning&lt;/keyword&gt;&lt;keyword&gt;Medisin : Forskning&lt;/keyword&gt;&lt;/keywords&gt;&lt;dates&gt;&lt;year&gt;2012&lt;/year&gt;&lt;/dates&gt;&lt;pub-location&gt;Oslo&lt;/pub-location&gt;&lt;publisher&gt;Universitetsforl.&lt;/publisher&gt;&lt;isbn&gt;9788215020464&lt;/isbn&gt;&lt;urls&gt;&lt;/urls&gt;&lt;/record&gt;&lt;/Cite&gt;&lt;/EndNote&gt;</w:instrText>
      </w:r>
      <w:r w:rsidRPr="0014395A">
        <w:fldChar w:fldCharType="separate"/>
      </w:r>
      <w:r w:rsidRPr="0014395A">
        <w:rPr>
          <w:noProof/>
        </w:rPr>
        <w:t>(Malterud, 2012)</w:t>
      </w:r>
      <w:r w:rsidRPr="0014395A">
        <w:fldChar w:fldCharType="end"/>
      </w:r>
      <w:r w:rsidRPr="0014395A">
        <w:t>.</w:t>
      </w:r>
      <w:r>
        <w:t xml:space="preserve"> </w:t>
      </w:r>
    </w:p>
    <w:p w:rsidR="007E4054" w:rsidRDefault="007E4054" w:rsidP="002549CF">
      <w:pPr>
        <w:pStyle w:val="Listeavsnitt"/>
        <w:numPr>
          <w:ilvl w:val="0"/>
          <w:numId w:val="24"/>
        </w:numPr>
      </w:pPr>
      <w:r w:rsidRPr="0014395A">
        <w:t>Analyse og fortolkning:</w:t>
      </w:r>
    </w:p>
    <w:p w:rsidR="007E4054" w:rsidRPr="00C66177" w:rsidRDefault="007E4054" w:rsidP="007E4054">
      <w:r w:rsidRPr="0014395A">
        <w:t xml:space="preserve">Teksten analyserer ved hjelp av tematisk fenomenologisk metode </w:t>
      </w:r>
      <w:r>
        <w:t xml:space="preserve">som beskrevet av van Manen , med inspirasjon fra Granheim. Analysen innebærer systematisk meningskondensering for å definere hva som er viktig for pasientene gjennom </w:t>
      </w:r>
      <w:r w:rsidR="00EE1453">
        <w:t>og</w:t>
      </w:r>
      <w:r>
        <w:t xml:space="preserve"> dekontekstualisere og rekontekstualisere teksten </w:t>
      </w:r>
      <w:r>
        <w:fldChar w:fldCharType="begin">
          <w:fldData xml:space="preserve">PEVuZE5vdGU+PENpdGU+PEF1dGhvcj5WYW4gTWFuZW48L0F1dGhvcj48WWVhcj4yMDE0PC9ZZWFy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=
</w:fldData>
        </w:fldChar>
      </w:r>
      <w:r>
        <w:instrText xml:space="preserve"> ADDIN EN.CITE </w:instrText>
      </w:r>
      <w:r>
        <w:fldChar w:fldCharType="begin">
          <w:fldData xml:space="preserve">PEVuZE5vdGU+PENpdGU+PEF1dGhvcj5WYW4gTWFuZW48L0F1dGhvcj48WWVhcj4yMDE0PC9ZZWFy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=
</w:fldData>
        </w:fldChar>
      </w:r>
      <w:r>
        <w:instrText xml:space="preserve"> ADDIN EN.CITE.DATA </w:instrText>
      </w:r>
      <w:r>
        <w:fldChar w:fldCharType="end"/>
      </w:r>
      <w:r>
        <w:fldChar w:fldCharType="separate"/>
      </w:r>
      <w:r>
        <w:rPr>
          <w:noProof/>
        </w:rPr>
        <w:t>(Graneheim &amp; Lundman, 2004; Van Manen, 2014)</w:t>
      </w:r>
      <w:r>
        <w:fldChar w:fldCharType="end"/>
      </w:r>
      <w:r>
        <w:t xml:space="preserve">. </w:t>
      </w:r>
      <w:r>
        <w:rPr>
          <w:rFonts w:cs="Times New Roman"/>
        </w:rPr>
        <w:t>Hvordan analyseprosessen og metoden eksakt vil bli gjennomført vil også være avhengig av kvalitetene ved det materiale som blir generert.</w:t>
      </w:r>
      <w:r>
        <w:t xml:space="preserve"> For å oppnå en kritisk distanse til pasientenes erfaringer, underviser ikke moderator og sekretær i </w:t>
      </w:r>
      <w:r>
        <w:lastRenderedPageBreak/>
        <w:t xml:space="preserve">dialogbasert undervisning i tiden før intervjuet. Ekstern fagperson vil også gjennomgå teksten og kommentere analysen for å sikre validitet </w:t>
      </w:r>
      <w:r>
        <w:fldChar w:fldCharType="begin"/>
      </w:r>
      <w:r>
        <w:instrText xml:space="preserve"> ADDIN EN.CITE &lt;EndNote&gt;&lt;Cite&gt;&lt;Author&gt;Malterud&lt;/Author&gt;&lt;Year&gt;2012&lt;/Year&gt;&lt;RecNum&gt;156&lt;/RecNum&gt;&lt;DisplayText&gt;(Malterud, 2012)&lt;/DisplayText&gt;&lt;record&gt;&lt;rec-number&gt;156&lt;/rec-number&gt;&lt;foreign-keys&gt;&lt;key app="EN" db-id="t9wwz0aerszwxoevwzmpxaseevw0faevarwp" timestamp="1539951237"&gt;156&lt;/key&gt;&lt;/foreign-keys&gt;&lt;ref-type name="Book"&gt;6&lt;/ref-type&gt;&lt;contributors&gt;&lt;authors&gt;&lt;author&gt;Malterud, Kirsti&lt;/author&gt;&lt;/authors&gt;&lt;/contributors&gt;&lt;titles&gt;&lt;title&gt;Fokusgrupper som forskningsmetode for medisin og helsefag&lt;/title&gt;&lt;/titles&gt;&lt;keywords&gt;&lt;keyword&gt;Research&lt;/keyword&gt;&lt;keyword&gt;Communication&lt;/keyword&gt;&lt;keyword&gt;Qualitative Research&lt;/keyword&gt;&lt;keyword&gt;Focus Groups&lt;/keyword&gt;&lt;keyword&gt;Medisinsk forskning -- Kvalitative metoder&lt;/keyword&gt;&lt;keyword&gt;Fokusgrupper&lt;/keyword&gt;&lt;keyword&gt;Forskningsmetoder&lt;/keyword&gt;&lt;keyword&gt;Samfunnsvitenskapelig metode&lt;/keyword&gt;&lt;keyword&gt;helse&lt;/keyword&gt;&lt;keyword&gt;metode&lt;/keyword&gt;&lt;keyword&gt;forsking&lt;/keyword&gt;&lt;keyword&gt;helsefag&lt;/keyword&gt;&lt;keyword&gt;kvalitative&lt;/keyword&gt;&lt;keyword&gt;metoder&lt;/keyword&gt;&lt;keyword&gt;intervju&lt;/keyword&gt;&lt;keyword&gt;metodar&lt;/keyword&gt;&lt;keyword&gt;forskning&lt;/keyword&gt;&lt;keyword&gt;forskningsmetode&lt;/keyword&gt;&lt;keyword&gt;kommunikasjon&lt;/keyword&gt;&lt;keyword&gt;Fokusgrupper : Samfunnsforskning&lt;/keyword&gt;&lt;keyword&gt;Medisin : Forskning&lt;/keyword&gt;&lt;/keywords&gt;&lt;dates&gt;&lt;year&gt;2012&lt;/year&gt;&lt;/dates&gt;&lt;pub-location&gt;Oslo&lt;/pub-location&gt;&lt;publisher&gt;Universitetsforl.&lt;/publisher&gt;&lt;isbn&gt;9788215020464&lt;/isbn&gt;&lt;urls&gt;&lt;/urls&gt;&lt;/record&gt;&lt;/Cite&gt;&lt;/EndNote&gt;</w:instrText>
      </w:r>
      <w:r>
        <w:fldChar w:fldCharType="separate"/>
      </w:r>
      <w:r>
        <w:rPr>
          <w:noProof/>
        </w:rPr>
        <w:t>(Malterud, 2012)</w:t>
      </w:r>
      <w:r>
        <w:fldChar w:fldCharType="end"/>
      </w:r>
      <w:r>
        <w:t>.</w:t>
      </w:r>
    </w:p>
    <w:p w:rsidR="007E4054" w:rsidRPr="002549CF" w:rsidRDefault="007E4054" w:rsidP="002549CF">
      <w:pPr>
        <w:pStyle w:val="Listeavsnitt"/>
        <w:numPr>
          <w:ilvl w:val="0"/>
          <w:numId w:val="24"/>
        </w:numPr>
        <w:spacing w:line="360" w:lineRule="auto"/>
        <w:rPr>
          <w:rFonts w:cs="Times New Roman"/>
        </w:rPr>
      </w:pPr>
      <w:r w:rsidRPr="002549CF">
        <w:rPr>
          <w:rFonts w:cs="Times New Roman"/>
        </w:rPr>
        <w:t>Etikk</w:t>
      </w:r>
    </w:p>
    <w:p w:rsidR="007E4054" w:rsidRPr="007E4054" w:rsidRDefault="007E4054" w:rsidP="007E4054">
      <w:pPr>
        <w:spacing w:line="360" w:lineRule="auto"/>
      </w:pPr>
      <w:r>
        <w:rPr>
          <w:rFonts w:cs="Times New Roman"/>
        </w:rPr>
        <w:t xml:space="preserve">Et forskningsintervju vil alltid medføre en ubalanse i maktforhold mellom forskeren og deltageren </w:t>
      </w:r>
      <w:r>
        <w:rPr>
          <w:rFonts w:cs="Times New Roman"/>
        </w:rPr>
        <w:fldChar w:fldCharType="begin">
          <w:fldData xml:space="preserve">PEVuZE5vdGU+PENpdGU+PEF1dGhvcj5LdmFsZTwvQXV0aG9yPjxZZWFyPjIwMDk8L1llYXI+PFJl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</w:fldData>
        </w:fldChar>
      </w:r>
      <w:r>
        <w:rPr>
          <w:rFonts w:cs="Times New Roman"/>
        </w:rPr>
        <w:instrText xml:space="preserve"> ADDIN EN.CITE </w:instrText>
      </w:r>
      <w:r>
        <w:rPr>
          <w:rFonts w:cs="Times New Roman"/>
        </w:rPr>
        <w:fldChar w:fldCharType="begin">
          <w:fldData xml:space="preserve">PEVuZE5vdGU+PENpdGU+PEF1dGhvcj5LdmFsZTwvQXV0aG9yPjxZZWFyPjIwMDk8L1llYXI+PFJl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</w:fldData>
        </w:fldChar>
      </w:r>
      <w:r>
        <w:rPr>
          <w:rFonts w:cs="Times New Roman"/>
        </w:rPr>
        <w:instrText xml:space="preserve"> ADDIN EN.CITE.DATA </w:instrText>
      </w:r>
      <w:r>
        <w:rPr>
          <w:rFonts w:cs="Times New Roman"/>
        </w:rPr>
      </w:r>
      <w:r>
        <w:rPr>
          <w:rFonts w:cs="Times New Roman"/>
        </w:rPr>
        <w:fldChar w:fldCharType="end"/>
      </w:r>
      <w:r>
        <w:rPr>
          <w:rFonts w:cs="Times New Roman"/>
        </w:rPr>
      </w:r>
      <w:r>
        <w:rPr>
          <w:rFonts w:cs="Times New Roman"/>
        </w:rPr>
        <w:fldChar w:fldCharType="separate"/>
      </w:r>
      <w:r>
        <w:rPr>
          <w:rFonts w:cs="Times New Roman"/>
          <w:noProof/>
        </w:rPr>
        <w:t>(Kvale, Brinkmann, Anderssen, &amp; Rygge, 2009)</w:t>
      </w:r>
      <w:r>
        <w:rPr>
          <w:rFonts w:cs="Times New Roman"/>
        </w:rPr>
        <w:fldChar w:fldCharType="end"/>
      </w:r>
      <w:r>
        <w:rPr>
          <w:rFonts w:cs="Times New Roman"/>
        </w:rPr>
        <w:t xml:space="preserve">. </w:t>
      </w:r>
      <w:r>
        <w:t xml:space="preserve">Pasientene </w:t>
      </w:r>
      <w:r w:rsidRPr="0009327B">
        <w:t xml:space="preserve">er </w:t>
      </w:r>
      <w:r>
        <w:t>i en sårbar situasjon hvor de kan trenge</w:t>
      </w:r>
      <w:r w:rsidRPr="0009327B">
        <w:t xml:space="preserve"> </w:t>
      </w:r>
      <w:r>
        <w:t>medisinsk bistand</w:t>
      </w:r>
      <w:r w:rsidRPr="0009327B">
        <w:t xml:space="preserve"> fra SSE </w:t>
      </w:r>
      <w:r>
        <w:t xml:space="preserve">i tiden før- og etter prosjektet. Det er vesentlig å skape en trygg atmosfære i intervjusituasjonen der pasientene kan uttale seg om undervisningsmetoden uten å føle frykt for at det skal gå ut over fremtidig velvilje ved utredning. </w:t>
      </w:r>
      <w:r>
        <w:rPr>
          <w:rFonts w:cs="Times New Roman"/>
        </w:rPr>
        <w:t>Alle informantene vil få en samtykkeerklæring som må være signert før intervjuet. Erklæringen inneholder informasjon om studien, plan for anonymisering og sikker lagring av data og publiseringsplaner. Erklæringen inneholder også informasjon om at deltagelse er frivillig, og at de kan trekke seg fra studien på hvilket som helst tidspunkt</w:t>
      </w:r>
      <w:r w:rsidR="002549CF">
        <w:rPr>
          <w:rFonts w:cs="Times New Roman"/>
        </w:rPr>
        <w:t xml:space="preserve"> </w:t>
      </w:r>
      <w:r w:rsidR="002549CF">
        <w:rPr>
          <w:rFonts w:cs="Times New Roman"/>
        </w:rPr>
        <w:fldChar w:fldCharType="begin"/>
      </w:r>
      <w:r w:rsidR="002549CF">
        <w:rPr>
          <w:rFonts w:cs="Times New Roman"/>
        </w:rPr>
        <w:instrText xml:space="preserve"> ADDIN EN.CITE &lt;EndNote&gt;&lt;Cite&gt;&lt;Author&gt;komiteene&lt;/Author&gt;&lt;Year&gt;2018&lt;/Year&gt;&lt;RecNum&gt;166&lt;/RecNum&gt;&lt;DisplayText&gt;(komiteene, 2018)&lt;/DisplayText&gt;&lt;record&gt;&lt;rec-number&gt;166&lt;/rec-number&gt;&lt;foreign-keys&gt;&lt;key app="EN" db-id="t9wwz0aerszwxoevwzmpxaseevw0faevarwp" timestamp="1540894512"&gt;166&lt;/key&gt;&lt;/foreign-keys&gt;&lt;ref-type name="Standard"&gt;58&lt;/ref-type&gt;&lt;contributors&gt;&lt;authors&gt;&lt;author&gt;De Nasjonale Forskingsetiske komiteene&lt;/author&gt;&lt;/authors&gt;&lt;/contributors&gt;&lt;titles&gt;&lt;title&gt;Retningslinjer for medisinsk og helsefaglig forskning&lt;/title&gt;&lt;/titles&gt;&lt;dates&gt;&lt;year&gt;2018&lt;/year&gt;&lt;/dates&gt;&lt;urls&gt;&lt;related-urls&gt;&lt;url&gt;&lt;style face="underline" font="default" size="100%"&gt;https://www.etikkom.no/forskningsetiske-retningslinjer/Medisin-og-helse/&lt;/style&gt;&lt;/url&gt;&lt;/related-urls&gt;&lt;/urls&gt;&lt;/record&gt;&lt;/Cite&gt;&lt;/EndNote&gt;</w:instrText>
      </w:r>
      <w:r w:rsidR="002549CF">
        <w:rPr>
          <w:rFonts w:cs="Times New Roman"/>
        </w:rPr>
        <w:fldChar w:fldCharType="separate"/>
      </w:r>
      <w:r w:rsidR="002549CF">
        <w:rPr>
          <w:rFonts w:cs="Times New Roman"/>
          <w:noProof/>
        </w:rPr>
        <w:t>(komiteene, 2018)</w:t>
      </w:r>
      <w:r w:rsidR="002549CF">
        <w:rPr>
          <w:rFonts w:cs="Times New Roman"/>
        </w:rPr>
        <w:fldChar w:fldCharType="end"/>
      </w:r>
      <w:r>
        <w:rPr>
          <w:rFonts w:cs="Times New Roman"/>
        </w:rPr>
        <w:t xml:space="preserve">.  </w:t>
      </w:r>
      <w:r w:rsidRPr="00374F2E">
        <w:rPr>
          <w:bCs/>
        </w:rPr>
        <w:t>Lydopptak og informasjon som navneliste og koblingsnøkkel vil bli oppbevart adskilt og i låste skap ved SSE. Det er kun fagpers</w:t>
      </w:r>
      <w:r>
        <w:rPr>
          <w:bCs/>
        </w:rPr>
        <w:t>oner som deltar i analysen av intervjuene som</w:t>
      </w:r>
      <w:r w:rsidRPr="00374F2E">
        <w:rPr>
          <w:bCs/>
        </w:rPr>
        <w:t xml:space="preserve"> vil ha tilg</w:t>
      </w:r>
      <w:r>
        <w:rPr>
          <w:bCs/>
        </w:rPr>
        <w:t xml:space="preserve">ang på opplysningene. </w:t>
      </w:r>
      <w:r w:rsidRPr="0009327B">
        <w:rPr>
          <w:rFonts w:cs="Times New Roman"/>
        </w:rPr>
        <w:t xml:space="preserve">Dataene destrueres </w:t>
      </w:r>
      <w:r>
        <w:rPr>
          <w:rFonts w:cs="Times New Roman"/>
        </w:rPr>
        <w:t>når prosjektet er fullført, senest sommeren 2020.</w:t>
      </w:r>
    </w:p>
    <w:p w:rsidR="002A5F65" w:rsidRDefault="002A5F65" w:rsidP="002A5F65">
      <w:pPr>
        <w:rPr>
          <w:color w:val="FF0000"/>
        </w:rPr>
      </w:pPr>
    </w:p>
    <w:p w:rsidR="004239C9" w:rsidRPr="004239C9" w:rsidRDefault="004239C9" w:rsidP="004239C9">
      <w:pPr>
        <w:rPr>
          <w:sz w:val="28"/>
          <w:szCs w:val="28"/>
        </w:rPr>
      </w:pPr>
      <w:r>
        <w:rPr>
          <w:sz w:val="28"/>
          <w:szCs w:val="28"/>
        </w:rPr>
        <w:t>FRAMDRIFTSPLAN:</w:t>
      </w:r>
    </w:p>
    <w:tbl>
      <w:tblPr>
        <w:tblStyle w:val="Tabellrutenett"/>
        <w:tblW w:w="10632" w:type="dxa"/>
        <w:tblInd w:w="-318" w:type="dxa"/>
        <w:tblLayout w:type="fixed"/>
        <w:tblLook w:val="04A0" w:firstRow="1" w:lastRow="0" w:firstColumn="1" w:lastColumn="0" w:noHBand="0" w:noVBand="1"/>
      </w:tblPr>
      <w:tblGrid>
        <w:gridCol w:w="2694"/>
        <w:gridCol w:w="6379"/>
        <w:gridCol w:w="1559"/>
      </w:tblGrid>
      <w:tr w:rsidR="00FA5E4C" w:rsidTr="00950B52">
        <w:tc>
          <w:tcPr>
            <w:tcW w:w="2694" w:type="dxa"/>
          </w:tcPr>
          <w:p w:rsidR="00FA5E4C" w:rsidRDefault="00B83046" w:rsidP="002C3687">
            <w:r>
              <w:t>Oppgave</w:t>
            </w:r>
          </w:p>
        </w:tc>
        <w:tc>
          <w:tcPr>
            <w:tcW w:w="6379" w:type="dxa"/>
          </w:tcPr>
          <w:p w:rsidR="00FA5E4C" w:rsidRDefault="00FA5E4C" w:rsidP="002C3687">
            <w:r>
              <w:t>Plan</w:t>
            </w:r>
          </w:p>
        </w:tc>
        <w:tc>
          <w:tcPr>
            <w:tcW w:w="1559" w:type="dxa"/>
          </w:tcPr>
          <w:p w:rsidR="00FA5E4C" w:rsidRDefault="00FA5E4C" w:rsidP="002C3687">
            <w:r>
              <w:t>Frist</w:t>
            </w:r>
          </w:p>
        </w:tc>
      </w:tr>
      <w:tr w:rsidR="00FA5E4C" w:rsidRPr="009167BA" w:rsidTr="00950B52">
        <w:trPr>
          <w:trHeight w:val="1133"/>
        </w:trPr>
        <w:tc>
          <w:tcPr>
            <w:tcW w:w="2694" w:type="dxa"/>
          </w:tcPr>
          <w:p w:rsidR="00FA5E4C" w:rsidRPr="00660DA5" w:rsidRDefault="00FA5E4C" w:rsidP="00FA5E4C">
            <w:pPr>
              <w:rPr>
                <w:b/>
              </w:rPr>
            </w:pPr>
            <w:r w:rsidRPr="00FA5E4C">
              <w:rPr>
                <w:b/>
              </w:rPr>
              <w:t xml:space="preserve">Fase 1: </w:t>
            </w:r>
            <w:r>
              <w:rPr>
                <w:b/>
              </w:rPr>
              <w:t>Plan</w:t>
            </w:r>
          </w:p>
          <w:p w:rsidR="00FA5E4C" w:rsidRDefault="00FA5E4C" w:rsidP="002C3687">
            <w:r w:rsidRPr="00FA5E4C">
              <w:t>Lag prosjektplan</w:t>
            </w:r>
          </w:p>
          <w:p w:rsidR="00FA5E4C" w:rsidRDefault="00FA5E4C" w:rsidP="002C3687">
            <w:r>
              <w:t>Informasjonsplan</w:t>
            </w:r>
          </w:p>
          <w:p w:rsidR="00FA5E4C" w:rsidRDefault="00FA5E4C" w:rsidP="002C3687"/>
        </w:tc>
        <w:tc>
          <w:tcPr>
            <w:tcW w:w="6379" w:type="dxa"/>
          </w:tcPr>
          <w:p w:rsidR="00FA5E4C" w:rsidRDefault="00FA5E4C" w:rsidP="002C3687"/>
          <w:p w:rsidR="00FA5E4C" w:rsidRDefault="00FA5E4C" w:rsidP="002C3687">
            <w:pPr>
              <w:rPr>
                <w:color w:val="FF0000"/>
              </w:rPr>
            </w:pPr>
            <w:r>
              <w:t>- Informasjon til ansatte</w:t>
            </w:r>
            <w:bookmarkStart w:id="5" w:name="OLE_LINK4"/>
            <w:bookmarkStart w:id="6" w:name="OLE_LINK3"/>
            <w:r>
              <w:t xml:space="preserve"> på spl</w:t>
            </w:r>
            <w:r w:rsidR="00DE7BF8">
              <w:t>.</w:t>
            </w:r>
            <w:r>
              <w:t xml:space="preserve"> konferanse</w:t>
            </w:r>
            <w:bookmarkEnd w:id="5"/>
            <w:bookmarkEnd w:id="6"/>
            <w:r w:rsidR="00660DA5">
              <w:t>r</w:t>
            </w:r>
          </w:p>
          <w:p w:rsidR="00FA5E4C" w:rsidRDefault="00FA5E4C" w:rsidP="002C3687">
            <w:r w:rsidRPr="0084776B">
              <w:t>-</w:t>
            </w:r>
            <w:r>
              <w:t xml:space="preserve"> Skriftlig informasjon vha informasjonsbrev</w:t>
            </w:r>
          </w:p>
          <w:p w:rsidR="00FA5E4C" w:rsidRDefault="00FA5E4C" w:rsidP="002C3687">
            <w:r>
              <w:t>- Gjentatte</w:t>
            </w:r>
            <w:r w:rsidR="00660DA5">
              <w:t xml:space="preserve"> muntlige påminnelser</w:t>
            </w:r>
            <w:r>
              <w:t xml:space="preserve"> v/pulsmøtet i post </w:t>
            </w:r>
          </w:p>
        </w:tc>
        <w:tc>
          <w:tcPr>
            <w:tcW w:w="1559" w:type="dxa"/>
          </w:tcPr>
          <w:p w:rsidR="00FA5E4C" w:rsidRDefault="00FA5E4C" w:rsidP="002C3687">
            <w:r>
              <w:t>31.08.18</w:t>
            </w:r>
          </w:p>
          <w:p w:rsidR="00FA5E4C" w:rsidRDefault="00FA5E4C" w:rsidP="00950B52">
            <w:r>
              <w:t xml:space="preserve">Ansvar: </w:t>
            </w:r>
            <w:r w:rsidR="00950B52">
              <w:t>P</w:t>
            </w:r>
            <w:r w:rsidR="00655A5F">
              <w:t>rosjektleder</w:t>
            </w:r>
          </w:p>
        </w:tc>
      </w:tr>
      <w:tr w:rsidR="00FA5E4C" w:rsidRPr="00FB31DA" w:rsidTr="00950B52">
        <w:trPr>
          <w:trHeight w:val="3489"/>
        </w:trPr>
        <w:tc>
          <w:tcPr>
            <w:tcW w:w="2694" w:type="dxa"/>
          </w:tcPr>
          <w:p w:rsidR="00FA5E4C" w:rsidRPr="00FA5E4C" w:rsidRDefault="00FA5E4C" w:rsidP="002C3687">
            <w:pPr>
              <w:rPr>
                <w:b/>
              </w:rPr>
            </w:pPr>
            <w:r w:rsidRPr="00FA5E4C">
              <w:rPr>
                <w:b/>
              </w:rPr>
              <w:t>Fase 2: Do</w:t>
            </w:r>
          </w:p>
          <w:p w:rsidR="00FA5E4C" w:rsidRPr="00FA5E4C" w:rsidRDefault="00FA5E4C" w:rsidP="002C3687">
            <w:pPr>
              <w:rPr>
                <w:b/>
              </w:rPr>
            </w:pPr>
            <w:r w:rsidRPr="00FA5E4C">
              <w:rPr>
                <w:b/>
              </w:rPr>
              <w:t>Gjennomføring</w:t>
            </w:r>
          </w:p>
          <w:p w:rsidR="00FA5E4C" w:rsidRDefault="00FA5E4C" w:rsidP="00FA5E4C">
            <w:r w:rsidRPr="00FA5E4C">
              <w:t>Utvelgelse av pasienter</w:t>
            </w:r>
          </w:p>
          <w:p w:rsidR="00F76C98" w:rsidRDefault="00F76C98" w:rsidP="00FA5E4C"/>
          <w:p w:rsidR="00FA5E4C" w:rsidRDefault="00FA5E4C" w:rsidP="00FA5E4C">
            <w:r>
              <w:t>Nødvendig utstyr:</w:t>
            </w:r>
          </w:p>
          <w:p w:rsidR="00FA5E4C" w:rsidRDefault="00FA5E4C" w:rsidP="00FA5E4C"/>
          <w:p w:rsidR="00FA5E4C" w:rsidRDefault="00FA5E4C" w:rsidP="00FA5E4C"/>
          <w:p w:rsidR="00FA5E4C" w:rsidRDefault="00FA5E4C" w:rsidP="00FA5E4C">
            <w:r>
              <w:t>Undervisning:</w:t>
            </w:r>
          </w:p>
          <w:p w:rsidR="00BA2289" w:rsidRDefault="00BA2289" w:rsidP="00FA5E4C"/>
          <w:p w:rsidR="00F76C98" w:rsidRDefault="00F76C98" w:rsidP="00FA5E4C">
            <w:r>
              <w:t>Oppfølging</w:t>
            </w:r>
          </w:p>
          <w:p w:rsidR="00BA2289" w:rsidRPr="00FA5E4C" w:rsidRDefault="00F76C98" w:rsidP="00FA5E4C">
            <w:r>
              <w:t>/</w:t>
            </w:r>
            <w:r w:rsidR="00BA2289">
              <w:t xml:space="preserve">dokumentasjon: </w:t>
            </w:r>
          </w:p>
        </w:tc>
        <w:tc>
          <w:tcPr>
            <w:tcW w:w="6379" w:type="dxa"/>
          </w:tcPr>
          <w:p w:rsidR="00F76C98" w:rsidRDefault="00F76C98" w:rsidP="002C3687"/>
          <w:p w:rsidR="00F76C98" w:rsidRPr="00F76C98" w:rsidRDefault="00F76C98" w:rsidP="00F76C98">
            <w:r>
              <w:t>-</w:t>
            </w:r>
            <w:r w:rsidRPr="00F76C98">
              <w:t xml:space="preserve">Vurder og forespør fortløpende aktuelle pasienter </w:t>
            </w:r>
          </w:p>
          <w:p w:rsidR="00F76C98" w:rsidRDefault="00F76C98" w:rsidP="002C3687">
            <w:r>
              <w:t>- Vis pasientene det aktuelle e-læringskurset</w:t>
            </w:r>
          </w:p>
          <w:p w:rsidR="00F76C98" w:rsidRDefault="00F76C98" w:rsidP="002C3687"/>
          <w:p w:rsidR="00FA5E4C" w:rsidRDefault="00F76C98" w:rsidP="002C3687">
            <w:r>
              <w:t>-Pasientenes egne</w:t>
            </w:r>
            <w:r w:rsidR="00DE7BF8">
              <w:t xml:space="preserve"> mobiler, tilgjengelige nettbrett</w:t>
            </w:r>
            <w:r>
              <w:t xml:space="preserve">, nettilgang, møtelokale samt </w:t>
            </w:r>
            <w:r w:rsidR="00FA5E4C">
              <w:t>projektor ved post 1</w:t>
            </w:r>
          </w:p>
          <w:p w:rsidR="00F76C98" w:rsidRDefault="00F76C98" w:rsidP="002C3687"/>
          <w:p w:rsidR="00FA5E4C" w:rsidRDefault="00F76C98" w:rsidP="002C3687">
            <w:r>
              <w:t>Torsdager</w:t>
            </w:r>
            <w:r w:rsidR="00BA2289">
              <w:t xml:space="preserve"> </w:t>
            </w:r>
            <w:r w:rsidR="00FA5E4C">
              <w:t>Kl. 17.-17.45</w:t>
            </w:r>
          </w:p>
          <w:p w:rsidR="00FA5E4C" w:rsidRDefault="00FA5E4C" w:rsidP="002C3687"/>
          <w:p w:rsidR="00BA2289" w:rsidRDefault="00F85B04" w:rsidP="002C3687">
            <w:r>
              <w:t>Dokumentere</w:t>
            </w:r>
            <w:r w:rsidR="00F76C98">
              <w:t xml:space="preserve"> i DIPS</w:t>
            </w:r>
          </w:p>
          <w:p w:rsidR="00FA5E4C" w:rsidRDefault="00F76C98" w:rsidP="002C3687">
            <w:r>
              <w:t>Undervisningsansvarlig v</w:t>
            </w:r>
            <w:r w:rsidR="00FA5E4C" w:rsidRPr="00BA2289">
              <w:t>urder behov for oppfølgingssa</w:t>
            </w:r>
            <w:r>
              <w:t xml:space="preserve">mtaler med pasienter, evt </w:t>
            </w:r>
            <w:r w:rsidR="00DE7BF8">
              <w:t>henv</w:t>
            </w:r>
            <w:r w:rsidR="00DE7BF8" w:rsidRPr="00BA2289">
              <w:t>isning</w:t>
            </w:r>
            <w:r w:rsidR="00FA5E4C" w:rsidRPr="00BA2289">
              <w:t xml:space="preserve"> til andre faggrupper. </w:t>
            </w:r>
          </w:p>
        </w:tc>
        <w:tc>
          <w:tcPr>
            <w:tcW w:w="1559" w:type="dxa"/>
          </w:tcPr>
          <w:p w:rsidR="00FA5E4C" w:rsidRDefault="00FA5E4C" w:rsidP="002C3687">
            <w:r>
              <w:t xml:space="preserve">Uke 33 – </w:t>
            </w:r>
          </w:p>
          <w:p w:rsidR="00FA5E4C" w:rsidRDefault="00FA5E4C" w:rsidP="002C3687">
            <w:r>
              <w:t>uke 50</w:t>
            </w:r>
          </w:p>
          <w:p w:rsidR="00FA5E4C" w:rsidRDefault="00FA5E4C" w:rsidP="002C3687"/>
          <w:p w:rsidR="00FA5E4C" w:rsidRDefault="00F76C98" w:rsidP="002C3687">
            <w:r>
              <w:t>Ansvar: Fag- personer</w:t>
            </w:r>
            <w:r w:rsidR="00FA5E4C">
              <w:t xml:space="preserve"> ved post 1</w:t>
            </w:r>
          </w:p>
          <w:p w:rsidR="00FA5E4C" w:rsidRDefault="00FA5E4C" w:rsidP="002C3687"/>
          <w:p w:rsidR="00FA5E4C" w:rsidRDefault="00FA5E4C" w:rsidP="002C3687"/>
          <w:p w:rsidR="00FA5E4C" w:rsidRDefault="00FA5E4C" w:rsidP="002C3687"/>
          <w:p w:rsidR="00FA5E4C" w:rsidRDefault="00FA5E4C" w:rsidP="002C3687"/>
          <w:p w:rsidR="00FA5E4C" w:rsidRDefault="00FA5E4C" w:rsidP="002C3687"/>
        </w:tc>
      </w:tr>
      <w:tr w:rsidR="00FA5E4C" w:rsidTr="00950B52">
        <w:tc>
          <w:tcPr>
            <w:tcW w:w="2694" w:type="dxa"/>
          </w:tcPr>
          <w:p w:rsidR="00BA2289" w:rsidRPr="00BA2289" w:rsidRDefault="00BA2289" w:rsidP="002C3687">
            <w:pPr>
              <w:rPr>
                <w:b/>
              </w:rPr>
            </w:pPr>
            <w:r w:rsidRPr="00BA2289">
              <w:rPr>
                <w:b/>
              </w:rPr>
              <w:t>Fase 3: Check</w:t>
            </w:r>
          </w:p>
          <w:p w:rsidR="00BA2289" w:rsidRDefault="00FA5E4C" w:rsidP="00BA2289">
            <w:pPr>
              <w:rPr>
                <w:b/>
              </w:rPr>
            </w:pPr>
            <w:r w:rsidRPr="00BA2289">
              <w:rPr>
                <w:b/>
              </w:rPr>
              <w:t xml:space="preserve">Evaluering </w:t>
            </w:r>
          </w:p>
          <w:p w:rsidR="00BA2289" w:rsidRDefault="00BA2289" w:rsidP="00BA2289">
            <w:r w:rsidRPr="00BA2289">
              <w:lastRenderedPageBreak/>
              <w:t>Ansattes evaluering</w:t>
            </w:r>
          </w:p>
          <w:p w:rsidR="00BA2289" w:rsidRDefault="00DE7BF8" w:rsidP="00DE7BF8">
            <w:r>
              <w:t>-Fortløpende</w:t>
            </w:r>
          </w:p>
          <w:p w:rsidR="00DE7BF8" w:rsidRDefault="00DE7BF8" w:rsidP="00DE7BF8">
            <w:r>
              <w:t>-Midtveis</w:t>
            </w:r>
          </w:p>
          <w:p w:rsidR="00DE7BF8" w:rsidRPr="00DE7BF8" w:rsidRDefault="00DE7BF8" w:rsidP="00DE7BF8">
            <w:r>
              <w:t>-Oppsummering</w:t>
            </w:r>
          </w:p>
          <w:p w:rsidR="00BA2289" w:rsidRDefault="00BA2289" w:rsidP="00BA2289"/>
          <w:p w:rsidR="00BA2289" w:rsidRDefault="00F76C98" w:rsidP="00BA2289">
            <w:r>
              <w:t>P</w:t>
            </w:r>
            <w:r w:rsidR="00BA2289">
              <w:t>asientevaluering</w:t>
            </w:r>
          </w:p>
          <w:p w:rsidR="00F85B04" w:rsidRDefault="00F85B04" w:rsidP="00BA2289"/>
          <w:p w:rsidR="00F85B04" w:rsidRPr="00BA2289" w:rsidRDefault="00F85B04" w:rsidP="00BA2289">
            <w:r w:rsidRPr="00BA2289">
              <w:t>Analyse av fokusgru</w:t>
            </w:r>
            <w:r>
              <w:t>ppeintervju</w:t>
            </w:r>
          </w:p>
        </w:tc>
        <w:tc>
          <w:tcPr>
            <w:tcW w:w="6379" w:type="dxa"/>
          </w:tcPr>
          <w:p w:rsidR="00FA5E4C" w:rsidRPr="00F76C98" w:rsidRDefault="00F76C98" w:rsidP="00F76C98">
            <w:r>
              <w:lastRenderedPageBreak/>
              <w:t>-</w:t>
            </w:r>
            <w:r w:rsidRPr="00F76C98">
              <w:t xml:space="preserve">Undervisningsansvarlig </w:t>
            </w:r>
            <w:r>
              <w:t>evaluerer hver sesjon</w:t>
            </w:r>
            <w:r w:rsidR="00DE7BF8">
              <w:t xml:space="preserve"> i prosjektperm </w:t>
            </w:r>
          </w:p>
          <w:p w:rsidR="00DE7BF8" w:rsidRDefault="00F76C98" w:rsidP="00DE7BF8">
            <w:r>
              <w:t>-</w:t>
            </w:r>
            <w:r w:rsidR="00DE7BF8">
              <w:t xml:space="preserve"> Fokus for midt/oppsummert evaluering:</w:t>
            </w:r>
          </w:p>
          <w:p w:rsidR="00DE7BF8" w:rsidRPr="00DE7BF8" w:rsidRDefault="00DE7BF8" w:rsidP="00DE7BF8">
            <w:r w:rsidRPr="00DE7BF8">
              <w:lastRenderedPageBreak/>
              <w:t>Prosessevaluering</w:t>
            </w:r>
            <w:r>
              <w:t xml:space="preserve">, </w:t>
            </w:r>
          </w:p>
          <w:p w:rsidR="00DE7BF8" w:rsidRPr="00DE7BF8" w:rsidRDefault="00DE7BF8" w:rsidP="00DE7BF8">
            <w:r>
              <w:t>Evaluering av undervisningsmetode</w:t>
            </w:r>
          </w:p>
          <w:p w:rsidR="00DE7BF8" w:rsidRPr="00DE7BF8" w:rsidRDefault="00DE7BF8" w:rsidP="00DE7BF8">
            <w:r w:rsidRPr="00DE7BF8">
              <w:t>Genere erfaringer om s</w:t>
            </w:r>
            <w:r>
              <w:t>amtaleteknikk/</w:t>
            </w:r>
            <w:r w:rsidRPr="00DE7BF8">
              <w:t>rolle som moderator</w:t>
            </w:r>
          </w:p>
          <w:p w:rsidR="00FA5E4C" w:rsidRPr="00F76C98" w:rsidRDefault="00EE1453" w:rsidP="00F76C98">
            <w:r w:rsidRPr="00F76C98">
              <w:t xml:space="preserve">– bruke erfaringer til </w:t>
            </w:r>
            <w:r>
              <w:t xml:space="preserve">å justere prosjektplanen. </w:t>
            </w:r>
          </w:p>
          <w:p w:rsidR="00FA5E4C" w:rsidRPr="00F76C98" w:rsidRDefault="00FA5E4C" w:rsidP="00F76C98"/>
          <w:p w:rsidR="00BA2289" w:rsidRDefault="00950B52" w:rsidP="002C3687">
            <w:r>
              <w:t>-</w:t>
            </w:r>
            <w:r w:rsidR="00FA5E4C" w:rsidRPr="00950B52">
              <w:t>Anonym skriftlig evaluering</w:t>
            </w:r>
            <w:r>
              <w:t xml:space="preserve"> etter hver undervisning</w:t>
            </w:r>
          </w:p>
          <w:p w:rsidR="00BA2289" w:rsidRDefault="00950B52" w:rsidP="002C3687">
            <w:r>
              <w:t>-</w:t>
            </w:r>
            <w:r w:rsidR="00BA2289">
              <w:t>Fokusgruppeintervju</w:t>
            </w:r>
            <w:r>
              <w:t xml:space="preserve"> </w:t>
            </w:r>
          </w:p>
          <w:p w:rsidR="00BA2289" w:rsidRPr="00EA0AE7" w:rsidRDefault="00BA2289" w:rsidP="00950B52"/>
        </w:tc>
        <w:tc>
          <w:tcPr>
            <w:tcW w:w="1559" w:type="dxa"/>
          </w:tcPr>
          <w:p w:rsidR="00BA2289" w:rsidRDefault="00BA2289" w:rsidP="002C3687">
            <w:r>
              <w:lastRenderedPageBreak/>
              <w:t>Fortløpende</w:t>
            </w:r>
          </w:p>
          <w:p w:rsidR="00FA5E4C" w:rsidRDefault="00FA5E4C" w:rsidP="002C3687">
            <w:r>
              <w:t xml:space="preserve">22.10 </w:t>
            </w:r>
          </w:p>
          <w:p w:rsidR="00FA5E4C" w:rsidRDefault="00BA2289" w:rsidP="002C3687">
            <w:r>
              <w:lastRenderedPageBreak/>
              <w:t>K</w:t>
            </w:r>
            <w:r w:rsidR="00FA5E4C">
              <w:t>l</w:t>
            </w:r>
            <w:r>
              <w:t>.</w:t>
            </w:r>
            <w:r w:rsidR="00FA5E4C">
              <w:t xml:space="preserve"> 14-15</w:t>
            </w:r>
          </w:p>
          <w:p w:rsidR="00FA5E4C" w:rsidRPr="00655A5F" w:rsidRDefault="00BA2289" w:rsidP="002C3687">
            <w:r w:rsidRPr="00655A5F">
              <w:t>Uke 50</w:t>
            </w:r>
          </w:p>
          <w:p w:rsidR="00655A5F" w:rsidRPr="00655A5F" w:rsidRDefault="00655A5F" w:rsidP="002C3687">
            <w:r w:rsidRPr="00655A5F">
              <w:t>17.12</w:t>
            </w:r>
          </w:p>
          <w:p w:rsidR="00655A5F" w:rsidRPr="00655A5F" w:rsidRDefault="00655A5F" w:rsidP="002C3687">
            <w:r w:rsidRPr="00655A5F">
              <w:t>Kl. 14-15</w:t>
            </w:r>
          </w:p>
          <w:p w:rsidR="00DE7BF8" w:rsidRDefault="00DE7BF8" w:rsidP="00950B52"/>
          <w:p w:rsidR="00655A5F" w:rsidRDefault="00655A5F" w:rsidP="00950B52"/>
          <w:p w:rsidR="00E47A25" w:rsidRPr="00950B52" w:rsidRDefault="00950B52" w:rsidP="00F85B04">
            <w:pPr>
              <w:rPr>
                <w:color w:val="FF0000"/>
              </w:rPr>
            </w:pPr>
            <w:r>
              <w:t>Prosjekt</w:t>
            </w:r>
            <w:r w:rsidR="00655A5F">
              <w:t>leder</w:t>
            </w:r>
            <w:r>
              <w:t xml:space="preserve"> mars 2019</w:t>
            </w:r>
          </w:p>
        </w:tc>
      </w:tr>
      <w:tr w:rsidR="00BA2289" w:rsidTr="00F85B04">
        <w:trPr>
          <w:trHeight w:val="850"/>
        </w:trPr>
        <w:tc>
          <w:tcPr>
            <w:tcW w:w="2694" w:type="dxa"/>
          </w:tcPr>
          <w:p w:rsidR="00BA2289" w:rsidRDefault="00BA2289" w:rsidP="002C3687">
            <w:pPr>
              <w:rPr>
                <w:b/>
              </w:rPr>
            </w:pPr>
            <w:r>
              <w:rPr>
                <w:b/>
              </w:rPr>
              <w:lastRenderedPageBreak/>
              <w:t>Fase 4: Act</w:t>
            </w:r>
          </w:p>
          <w:p w:rsidR="00BA2289" w:rsidRDefault="00BA2289" w:rsidP="002C3687">
            <w:pPr>
              <w:rPr>
                <w:b/>
              </w:rPr>
            </w:pPr>
            <w:r>
              <w:rPr>
                <w:b/>
              </w:rPr>
              <w:t>V</w:t>
            </w:r>
            <w:r w:rsidRPr="00BA2289">
              <w:rPr>
                <w:b/>
              </w:rPr>
              <w:t>idere plan for implementering</w:t>
            </w:r>
          </w:p>
          <w:p w:rsidR="00BA2289" w:rsidRDefault="00BA2289" w:rsidP="002C3687">
            <w:pPr>
              <w:rPr>
                <w:b/>
              </w:rPr>
            </w:pPr>
          </w:p>
          <w:p w:rsidR="00BA2289" w:rsidRPr="00F85B04" w:rsidRDefault="00E47A25" w:rsidP="00950B52">
            <w:r>
              <w:t xml:space="preserve">Vurdere tiltak/endringer i </w:t>
            </w:r>
            <w:r w:rsidR="00950B52">
              <w:t>undervisningsmetode</w:t>
            </w:r>
            <w:r>
              <w:t xml:space="preserve"> </w:t>
            </w:r>
          </w:p>
        </w:tc>
        <w:tc>
          <w:tcPr>
            <w:tcW w:w="6379" w:type="dxa"/>
          </w:tcPr>
          <w:p w:rsidR="00BA2289" w:rsidRDefault="00BA2289" w:rsidP="00BA2289"/>
          <w:p w:rsidR="00950B52" w:rsidRDefault="00950B52" w:rsidP="00950B52">
            <w:r>
              <w:t xml:space="preserve">Oppsummere samt videre plan for implementering rapporteres til Prosjektgruppen og Grete </w:t>
            </w:r>
            <w:r w:rsidR="00EE1453">
              <w:t>Almåsbak</w:t>
            </w:r>
            <w:r>
              <w:t xml:space="preserve"> (avd. leder).</w:t>
            </w:r>
          </w:p>
          <w:p w:rsidR="00E47A25" w:rsidRDefault="00E47A25" w:rsidP="00E47A25"/>
          <w:p w:rsidR="00BA2289" w:rsidRDefault="00950B52" w:rsidP="00E47A25">
            <w:r>
              <w:t xml:space="preserve">Skrive/publisere artikkel </w:t>
            </w:r>
            <w:r w:rsidR="00DE7BF8">
              <w:t xml:space="preserve">med </w:t>
            </w:r>
            <w:r>
              <w:t>prosjekterfaringer</w:t>
            </w:r>
          </w:p>
        </w:tc>
        <w:tc>
          <w:tcPr>
            <w:tcW w:w="1559" w:type="dxa"/>
          </w:tcPr>
          <w:p w:rsidR="00950B52" w:rsidRDefault="00950B52" w:rsidP="00950B52">
            <w:r>
              <w:t>Ansvar: Prosjekt</w:t>
            </w:r>
            <w:r w:rsidR="00655A5F">
              <w:t>leder</w:t>
            </w:r>
            <w:r>
              <w:t xml:space="preserve"> post 1</w:t>
            </w:r>
          </w:p>
          <w:p w:rsidR="00950B52" w:rsidRDefault="00950B52" w:rsidP="00950B52">
            <w:r>
              <w:t>31.01 2019</w:t>
            </w:r>
          </w:p>
          <w:p w:rsidR="00950B52" w:rsidRDefault="00950B52" w:rsidP="00950B52"/>
          <w:p w:rsidR="00BA2289" w:rsidRDefault="00655A5F" w:rsidP="00F85B04">
            <w:r>
              <w:t>Prosjektleder</w:t>
            </w:r>
          </w:p>
        </w:tc>
      </w:tr>
    </w:tbl>
    <w:p w:rsidR="00750586" w:rsidRDefault="00750586" w:rsidP="00830302">
      <w:pPr>
        <w:rPr>
          <w:sz w:val="28"/>
          <w:szCs w:val="28"/>
        </w:rPr>
      </w:pPr>
    </w:p>
    <w:p w:rsidR="00884C43" w:rsidRDefault="00884C43" w:rsidP="00830302">
      <w:pPr>
        <w:rPr>
          <w:sz w:val="28"/>
          <w:szCs w:val="28"/>
        </w:rPr>
      </w:pPr>
      <w:r>
        <w:rPr>
          <w:sz w:val="28"/>
          <w:szCs w:val="28"/>
        </w:rPr>
        <w:t>Finansieringsplan:</w:t>
      </w:r>
    </w:p>
    <w:p w:rsidR="004D6C85" w:rsidRDefault="004D6C85" w:rsidP="00830302">
      <w:pPr>
        <w:rPr>
          <w:szCs w:val="24"/>
        </w:rPr>
      </w:pPr>
      <w:r>
        <w:rPr>
          <w:szCs w:val="24"/>
        </w:rPr>
        <w:t xml:space="preserve">Prosjektet ønskes primært planlagt og gjennomført i ansattes arbeidstid. </w:t>
      </w:r>
      <w:r w:rsidR="003F642B">
        <w:rPr>
          <w:szCs w:val="24"/>
        </w:rPr>
        <w:t xml:space="preserve">Prosjektansvarlig bruker av sin til som fagutviklingssykepleier i prosjektet. </w:t>
      </w:r>
    </w:p>
    <w:p w:rsidR="004D6C85" w:rsidRPr="004D6C85" w:rsidRDefault="004D6C85" w:rsidP="00830302">
      <w:pPr>
        <w:rPr>
          <w:szCs w:val="24"/>
          <w:u w:val="single"/>
        </w:rPr>
      </w:pPr>
      <w:r w:rsidRPr="004D6C85">
        <w:rPr>
          <w:szCs w:val="24"/>
          <w:u w:val="single"/>
        </w:rPr>
        <w:t xml:space="preserve">Budsjett  </w:t>
      </w:r>
    </w:p>
    <w:p w:rsidR="004D6C85" w:rsidRDefault="004D6C85" w:rsidP="00830302">
      <w:pPr>
        <w:rPr>
          <w:szCs w:val="24"/>
        </w:rPr>
      </w:pPr>
      <w:r>
        <w:rPr>
          <w:szCs w:val="24"/>
        </w:rPr>
        <w:t>Utlegg til lønn for ansatte i møtevirksomhet utover arbeidstid………………</w:t>
      </w:r>
      <w:r w:rsidR="002C3687">
        <w:rPr>
          <w:szCs w:val="24"/>
        </w:rPr>
        <w:t>…………</w:t>
      </w:r>
      <w:r w:rsidR="004622F4">
        <w:rPr>
          <w:szCs w:val="24"/>
        </w:rPr>
        <w:t xml:space="preserve"> 5</w:t>
      </w:r>
      <w:r w:rsidR="002C3687">
        <w:rPr>
          <w:szCs w:val="24"/>
        </w:rPr>
        <w:t>000</w:t>
      </w:r>
      <w:r>
        <w:rPr>
          <w:szCs w:val="24"/>
        </w:rPr>
        <w:t xml:space="preserve"> </w:t>
      </w:r>
      <w:r w:rsidR="002C3687">
        <w:rPr>
          <w:szCs w:val="24"/>
        </w:rPr>
        <w:t>KR</w:t>
      </w:r>
    </w:p>
    <w:p w:rsidR="002C3687" w:rsidRDefault="002C3687" w:rsidP="00830302">
      <w:pPr>
        <w:rPr>
          <w:szCs w:val="24"/>
        </w:rPr>
      </w:pPr>
      <w:r>
        <w:rPr>
          <w:szCs w:val="24"/>
        </w:rPr>
        <w:t>Utlegg for å innleie av vikarer ved opplæring av ansatte……………………………..….10 000 KR</w:t>
      </w:r>
    </w:p>
    <w:p w:rsidR="007B60AE" w:rsidRPr="004D6C85" w:rsidRDefault="004D6C85" w:rsidP="00830302">
      <w:pPr>
        <w:rPr>
          <w:szCs w:val="24"/>
          <w:u w:val="single"/>
        </w:rPr>
      </w:pPr>
      <w:r w:rsidRPr="004D6C85">
        <w:rPr>
          <w:szCs w:val="24"/>
          <w:u w:val="single"/>
        </w:rPr>
        <w:t xml:space="preserve">Kurs i samtaleteknikk for </w:t>
      </w:r>
      <w:r w:rsidR="007B60AE" w:rsidRPr="004D6C85">
        <w:rPr>
          <w:szCs w:val="24"/>
          <w:u w:val="single"/>
        </w:rPr>
        <w:t>undervisningsansvarlige fagpersoner</w:t>
      </w:r>
      <w:r w:rsidRPr="004D6C85">
        <w:rPr>
          <w:szCs w:val="24"/>
          <w:u w:val="single"/>
        </w:rPr>
        <w:t xml:space="preserve">                             60 000 KR</w:t>
      </w:r>
    </w:p>
    <w:p w:rsidR="00884C43" w:rsidRPr="004D6C85" w:rsidRDefault="004D6C85" w:rsidP="00830302">
      <w:pPr>
        <w:rPr>
          <w:szCs w:val="24"/>
          <w:u w:val="single"/>
        </w:rPr>
      </w:pPr>
      <w:r w:rsidRPr="004D6C85">
        <w:rPr>
          <w:szCs w:val="24"/>
          <w:u w:val="single"/>
        </w:rPr>
        <w:t>Sum</w:t>
      </w:r>
      <w:r>
        <w:rPr>
          <w:szCs w:val="24"/>
          <w:u w:val="single"/>
        </w:rPr>
        <w:t xml:space="preserve">                                                                                                                                         </w:t>
      </w:r>
      <w:r w:rsidR="003F642B">
        <w:rPr>
          <w:szCs w:val="24"/>
          <w:u w:val="single"/>
        </w:rPr>
        <w:t xml:space="preserve">     75 </w:t>
      </w:r>
      <w:r>
        <w:rPr>
          <w:szCs w:val="24"/>
          <w:u w:val="single"/>
        </w:rPr>
        <w:t>000</w:t>
      </w:r>
      <w:r w:rsidR="003F642B">
        <w:rPr>
          <w:szCs w:val="24"/>
          <w:u w:val="single"/>
        </w:rPr>
        <w:t xml:space="preserve"> </w:t>
      </w:r>
      <w:r>
        <w:rPr>
          <w:szCs w:val="24"/>
          <w:u w:val="single"/>
        </w:rPr>
        <w:t>KR</w:t>
      </w:r>
    </w:p>
    <w:p w:rsidR="004D6C85" w:rsidRPr="00830302" w:rsidRDefault="004D6C85" w:rsidP="00830302">
      <w:pPr>
        <w:rPr>
          <w:sz w:val="28"/>
          <w:szCs w:val="28"/>
        </w:rPr>
      </w:pPr>
    </w:p>
    <w:p w:rsidR="00884C43" w:rsidRPr="00750586" w:rsidRDefault="00884C43" w:rsidP="00884C43">
      <w:pPr>
        <w:rPr>
          <w:sz w:val="28"/>
          <w:szCs w:val="28"/>
        </w:rPr>
      </w:pPr>
      <w:bookmarkStart w:id="7" w:name="OLE_LINK10"/>
      <w:bookmarkStart w:id="8" w:name="OLE_LINK9"/>
      <w:r w:rsidRPr="00750586">
        <w:rPr>
          <w:sz w:val="28"/>
          <w:szCs w:val="28"/>
        </w:rPr>
        <w:t xml:space="preserve">Plan for </w:t>
      </w:r>
      <w:r>
        <w:rPr>
          <w:sz w:val="28"/>
          <w:szCs w:val="28"/>
        </w:rPr>
        <w:t>rapportering/</w:t>
      </w:r>
      <w:r w:rsidRPr="00750586">
        <w:rPr>
          <w:sz w:val="28"/>
          <w:szCs w:val="28"/>
        </w:rPr>
        <w:t>publisering</w:t>
      </w:r>
    </w:p>
    <w:p w:rsidR="00884C43" w:rsidRDefault="00884C43" w:rsidP="00884C43">
      <w:r>
        <w:t>Oktober 2018:</w:t>
      </w:r>
    </w:p>
    <w:p w:rsidR="00884C43" w:rsidRPr="00884C43" w:rsidRDefault="00884C43" w:rsidP="00884C43">
      <w:r w:rsidRPr="00884C43">
        <w:t>Prosjektet søkes godkjent som fagutviklingsprosjekt ved DST Avdeling for informasjonssikkerhet - Personvern</w:t>
      </w:r>
    </w:p>
    <w:p w:rsidR="00927037" w:rsidRDefault="00884C43" w:rsidP="00884C43">
      <w:r w:rsidRPr="00884C43">
        <w:t>Januar 2019:</w:t>
      </w:r>
      <w:r w:rsidR="007E4054">
        <w:t xml:space="preserve"> </w:t>
      </w:r>
      <w:r w:rsidRPr="00884C43">
        <w:t>Rapport</w:t>
      </w:r>
      <w:r>
        <w:t>ering</w:t>
      </w:r>
      <w:r w:rsidRPr="00884C43">
        <w:t xml:space="preserve"> </w:t>
      </w:r>
      <w:r w:rsidR="00927037" w:rsidRPr="00884C43">
        <w:t xml:space="preserve">til </w:t>
      </w:r>
      <w:r w:rsidR="00927037">
        <w:t>prosjektleder og prosjektgruppe</w:t>
      </w:r>
    </w:p>
    <w:p w:rsidR="00927037" w:rsidRDefault="00927037" w:rsidP="00927037">
      <w:pPr>
        <w:pStyle w:val="Listeavsnitt"/>
        <w:numPr>
          <w:ilvl w:val="0"/>
          <w:numId w:val="4"/>
        </w:numPr>
      </w:pPr>
      <w:r>
        <w:t>Oppsummering av e</w:t>
      </w:r>
      <w:r w:rsidR="00884C43" w:rsidRPr="00884C43">
        <w:t>valuering</w:t>
      </w:r>
      <w:r>
        <w:t>er</w:t>
      </w:r>
      <w:r w:rsidR="00884C43" w:rsidRPr="00884C43">
        <w:t xml:space="preserve"> </w:t>
      </w:r>
      <w:r>
        <w:t xml:space="preserve">fra ansatte og pasienter </w:t>
      </w:r>
      <w:r w:rsidR="00884C43" w:rsidRPr="00884C43">
        <w:t xml:space="preserve">og </w:t>
      </w:r>
    </w:p>
    <w:p w:rsidR="00884C43" w:rsidRPr="00884C43" w:rsidRDefault="00927037" w:rsidP="00927037">
      <w:pPr>
        <w:pStyle w:val="Listeavsnitt"/>
        <w:numPr>
          <w:ilvl w:val="0"/>
          <w:numId w:val="4"/>
        </w:numPr>
      </w:pPr>
      <w:r>
        <w:t>V</w:t>
      </w:r>
      <w:r w:rsidR="00884C43" w:rsidRPr="00884C43">
        <w:t>idere plan</w:t>
      </w:r>
      <w:r w:rsidR="00884C43">
        <w:t xml:space="preserve"> for prosjektet</w:t>
      </w:r>
      <w:r w:rsidR="00884C43" w:rsidRPr="00884C43">
        <w:t xml:space="preserve"> </w:t>
      </w:r>
    </w:p>
    <w:p w:rsidR="00884C43" w:rsidRDefault="007E4054" w:rsidP="00884C43">
      <w:r>
        <w:t>Mai</w:t>
      </w:r>
      <w:r w:rsidR="00884C43">
        <w:t xml:space="preserve"> 2019</w:t>
      </w:r>
      <w:r>
        <w:t>: Publisering av artikkel med erfaringer med dialogbasert pasientundervisning</w:t>
      </w:r>
    </w:p>
    <w:p w:rsidR="005E0172" w:rsidRPr="00BB4B7E" w:rsidRDefault="002549CF" w:rsidP="005E0172">
      <w:r>
        <w:lastRenderedPageBreak/>
        <w:t>i</w:t>
      </w:r>
      <w:r w:rsidR="00884C43">
        <w:t xml:space="preserve"> </w:t>
      </w:r>
      <w:r w:rsidR="00D61A10">
        <w:t xml:space="preserve">et </w:t>
      </w:r>
      <w:r w:rsidR="00884C43">
        <w:t>fagfellevurdert tidsskrift</w:t>
      </w:r>
      <w:bookmarkEnd w:id="7"/>
      <w:bookmarkEnd w:id="8"/>
      <w:r w:rsidR="003A5CB3">
        <w:t>, for eksempel: Journal of Clinical Nursing, Sykepleien forskning el.l.</w:t>
      </w:r>
    </w:p>
    <w:p w:rsidR="002549CF" w:rsidRPr="00D61A10" w:rsidRDefault="002549CF" w:rsidP="002D0E38">
      <w:pPr>
        <w:rPr>
          <w:sz w:val="28"/>
          <w:szCs w:val="28"/>
        </w:rPr>
      </w:pPr>
      <w:bookmarkStart w:id="9" w:name="OLE_LINK25"/>
      <w:bookmarkStart w:id="10" w:name="OLE_LINK26"/>
    </w:p>
    <w:p w:rsidR="00C40AB1" w:rsidRDefault="00C40AB1" w:rsidP="002D0E38">
      <w:pPr>
        <w:rPr>
          <w:sz w:val="28"/>
          <w:szCs w:val="28"/>
        </w:rPr>
      </w:pPr>
    </w:p>
    <w:p w:rsidR="00E7320D" w:rsidRPr="00655A5F" w:rsidRDefault="00EA684D" w:rsidP="002D0E38">
      <w:pPr>
        <w:rPr>
          <w:sz w:val="28"/>
          <w:szCs w:val="28"/>
          <w:lang w:val="en-US"/>
        </w:rPr>
      </w:pPr>
      <w:r w:rsidRPr="00655A5F">
        <w:rPr>
          <w:sz w:val="28"/>
          <w:szCs w:val="28"/>
          <w:lang w:val="en-US"/>
        </w:rPr>
        <w:t>Referanser:</w:t>
      </w:r>
      <w:bookmarkEnd w:id="9"/>
      <w:bookmarkEnd w:id="10"/>
    </w:p>
    <w:p w:rsidR="00A54694" w:rsidRPr="00A54694" w:rsidRDefault="00E7320D" w:rsidP="00A54694">
      <w:pPr>
        <w:pStyle w:val="EndNoteBibliography"/>
        <w:spacing w:after="0"/>
        <w:ind w:left="720" w:hanging="720"/>
      </w:pPr>
      <w:r>
        <w:fldChar w:fldCharType="begin"/>
      </w:r>
      <w:r w:rsidRPr="00660DA5">
        <w:instrText xml:space="preserve"> ADDIN EN.REFLIST </w:instrText>
      </w:r>
      <w:r>
        <w:fldChar w:fldCharType="separate"/>
      </w:r>
      <w:r w:rsidR="00A54694" w:rsidRPr="00A54694">
        <w:t xml:space="preserve">Deming, W. E. (1982). </w:t>
      </w:r>
      <w:r w:rsidR="00A54694" w:rsidRPr="00A54694">
        <w:rPr>
          <w:i/>
        </w:rPr>
        <w:t>Quality, productivity, and competitive position</w:t>
      </w:r>
      <w:r w:rsidR="00A54694" w:rsidRPr="00A54694">
        <w:t>. Cambridge, Mass: Massachusetts Institute of Technology, Center for Advanced Engineering Study.</w:t>
      </w:r>
    </w:p>
    <w:p w:rsidR="00A54694" w:rsidRPr="00A54694" w:rsidRDefault="00A54694" w:rsidP="00A54694">
      <w:pPr>
        <w:pStyle w:val="EndNoteBibliography"/>
        <w:spacing w:after="0"/>
        <w:ind w:left="720" w:hanging="720"/>
      </w:pPr>
      <w:r w:rsidRPr="00B707A3">
        <w:rPr>
          <w:lang w:val="nb-NO"/>
        </w:rPr>
        <w:t xml:space="preserve">Dysthe, O., Bernhardt, N., Esbjørn, L., &amp; Strømsnes, H. (2012). </w:t>
      </w:r>
      <w:r w:rsidRPr="00B707A3">
        <w:rPr>
          <w:i/>
          <w:lang w:val="nb-NO"/>
        </w:rPr>
        <w:t>Dialogbasert undervisning : kunstmuseet som læringsrom</w:t>
      </w:r>
      <w:r w:rsidRPr="00B707A3">
        <w:rPr>
          <w:lang w:val="nb-NO"/>
        </w:rPr>
        <w:t xml:space="preserve"> (Vol. nr. 189). </w:t>
      </w:r>
      <w:r w:rsidRPr="00A54694">
        <w:t>Bergen: Fagbokforl.</w:t>
      </w:r>
    </w:p>
    <w:p w:rsidR="00A54694" w:rsidRPr="00B707A3" w:rsidRDefault="00A54694" w:rsidP="00A54694">
      <w:pPr>
        <w:pStyle w:val="EndNoteBibliography"/>
        <w:spacing w:after="0"/>
        <w:ind w:left="720" w:hanging="720"/>
        <w:rPr>
          <w:lang w:val="nb-NO"/>
        </w:rPr>
      </w:pPr>
      <w:r w:rsidRPr="00A54694">
        <w:t xml:space="preserve">Graneheim, U. H., &amp; Lundman, B. (2004). Qualitative content analysis in nursing research: concepts, procedures and measures to achieve trustworthiness. </w:t>
      </w:r>
      <w:r w:rsidRPr="00B707A3">
        <w:rPr>
          <w:i/>
          <w:lang w:val="nb-NO"/>
        </w:rPr>
        <w:t>Nurse Education Today, 24</w:t>
      </w:r>
      <w:r w:rsidRPr="00B707A3">
        <w:rPr>
          <w:lang w:val="nb-NO"/>
        </w:rPr>
        <w:t>(2), 105-112. doi:10.1016/j.nedt.2003.10.001</w:t>
      </w:r>
    </w:p>
    <w:p w:rsidR="00A54694" w:rsidRPr="00B707A3" w:rsidRDefault="00A54694" w:rsidP="00A54694">
      <w:pPr>
        <w:pStyle w:val="EndNoteBibliography"/>
        <w:spacing w:after="0"/>
        <w:ind w:left="720" w:hanging="720"/>
        <w:rPr>
          <w:lang w:val="nb-NO"/>
        </w:rPr>
      </w:pPr>
      <w:r w:rsidRPr="00B707A3">
        <w:rPr>
          <w:lang w:val="nb-NO"/>
        </w:rPr>
        <w:t>HOD. (1999). Lov om Spesialisthelsetjenesten m.m. (Spesialisthelsetjenesteloven).</w:t>
      </w:r>
      <w:r w:rsidRPr="00B707A3">
        <w:rPr>
          <w:i/>
          <w:lang w:val="nb-NO"/>
        </w:rPr>
        <w:t xml:space="preserve"> LOV-1999-07-02-61</w:t>
      </w:r>
      <w:r w:rsidRPr="00B707A3">
        <w:rPr>
          <w:lang w:val="nb-NO"/>
        </w:rPr>
        <w:t xml:space="preserve">. </w:t>
      </w:r>
    </w:p>
    <w:p w:rsidR="00A54694" w:rsidRPr="00B707A3" w:rsidRDefault="00A54694" w:rsidP="00A54694">
      <w:pPr>
        <w:pStyle w:val="EndNoteBibliography"/>
        <w:spacing w:after="0"/>
        <w:ind w:left="720" w:hanging="720"/>
        <w:rPr>
          <w:lang w:val="nb-NO"/>
        </w:rPr>
      </w:pPr>
      <w:r w:rsidRPr="00B707A3">
        <w:rPr>
          <w:lang w:val="nb-NO"/>
        </w:rPr>
        <w:t xml:space="preserve">HOD. (2016). </w:t>
      </w:r>
      <w:r w:rsidRPr="00B707A3">
        <w:rPr>
          <w:i/>
          <w:lang w:val="nb-NO"/>
        </w:rPr>
        <w:t xml:space="preserve">Forskrift om ledelse og kvalitetsforbedring i helse- og omsorgstjenesten </w:t>
      </w:r>
      <w:r w:rsidRPr="00B707A3">
        <w:rPr>
          <w:lang w:val="nb-NO"/>
        </w:rPr>
        <w:t xml:space="preserve">Retrieved from </w:t>
      </w:r>
      <w:hyperlink r:id="rId12" w:history="1">
        <w:r w:rsidRPr="00B707A3">
          <w:rPr>
            <w:rStyle w:val="Hyperkobling"/>
            <w:lang w:val="nb-NO"/>
          </w:rPr>
          <w:t>https://lovdata.no/dokument/SF/forskrift/2016-10-28-1250</w:t>
        </w:r>
      </w:hyperlink>
      <w:r w:rsidRPr="00B707A3">
        <w:rPr>
          <w:lang w:val="nb-NO"/>
        </w:rPr>
        <w:t>.</w:t>
      </w:r>
    </w:p>
    <w:p w:rsidR="00A54694" w:rsidRPr="00B707A3" w:rsidRDefault="00A54694" w:rsidP="00A54694">
      <w:pPr>
        <w:pStyle w:val="EndNoteBibliography"/>
        <w:spacing w:after="0"/>
        <w:ind w:left="720" w:hanging="720"/>
        <w:rPr>
          <w:lang w:val="nb-NO"/>
        </w:rPr>
      </w:pPr>
      <w:r w:rsidRPr="00B707A3">
        <w:rPr>
          <w:lang w:val="nb-NO"/>
        </w:rPr>
        <w:t>komiteene, D. N. F. (2018). Retningslinjer for medisinsk og helsefaglig forskning.</w:t>
      </w:r>
    </w:p>
    <w:p w:rsidR="00A54694" w:rsidRPr="00A54694" w:rsidRDefault="00A54694" w:rsidP="00A54694">
      <w:pPr>
        <w:pStyle w:val="EndNoteBibliography"/>
        <w:spacing w:after="0"/>
        <w:ind w:left="720" w:hanging="720"/>
      </w:pPr>
      <w:r w:rsidRPr="00A54694">
        <w:t xml:space="preserve">Krueger, R., Casey, MA. (2009). </w:t>
      </w:r>
      <w:r w:rsidRPr="00A54694">
        <w:rPr>
          <w:i/>
        </w:rPr>
        <w:t xml:space="preserve">Focus Groups: A Practical Guide for Applied Research </w:t>
      </w:r>
      <w:r w:rsidRPr="00A54694">
        <w:t xml:space="preserve"> Retrieved from </w:t>
      </w:r>
      <w:hyperlink r:id="rId13" w:anchor="v=onepage&amp;q=Topic%20guide%20Krueger%20og%20Casey&amp;f=false" w:history="1">
        <w:r w:rsidRPr="00A54694">
          <w:rPr>
            <w:rStyle w:val="Hyperkobling"/>
          </w:rPr>
          <w:t>https://books.google.no/books?hl=no&amp;lr=&amp;id=tXpZDwAAQBAJ&amp;oi=fnd&amp;pg=PT7&amp;dq=Topic+guide+Krueger+og+Casey&amp;ots=Pso41Tdt8w&amp;sig=KA5fj3-FFIAfV3WTapS25RX52hE&amp;redir_esc=y#v=onepage&amp;q=Topic%20guide%20Krueger%20og%20Casey&amp;f=false</w:t>
        </w:r>
      </w:hyperlink>
      <w:r w:rsidRPr="00A54694">
        <w:t xml:space="preserve"> </w:t>
      </w:r>
    </w:p>
    <w:p w:rsidR="00A54694" w:rsidRPr="00B707A3" w:rsidRDefault="00A54694" w:rsidP="00A54694">
      <w:pPr>
        <w:pStyle w:val="EndNoteBibliography"/>
        <w:spacing w:after="0"/>
        <w:ind w:left="720" w:hanging="720"/>
        <w:rPr>
          <w:lang w:val="nb-NO"/>
        </w:rPr>
      </w:pPr>
      <w:r w:rsidRPr="00B707A3">
        <w:rPr>
          <w:lang w:val="nb-NO"/>
        </w:rPr>
        <w:t xml:space="preserve">Kvale, S., Brinkmann, S., Anderssen, T. M., &amp; Rygge, J. (2009). </w:t>
      </w:r>
      <w:r w:rsidRPr="00B707A3">
        <w:rPr>
          <w:i/>
          <w:lang w:val="nb-NO"/>
        </w:rPr>
        <w:t>Det kvalitative forskningsintervju</w:t>
      </w:r>
      <w:r w:rsidRPr="00B707A3">
        <w:rPr>
          <w:lang w:val="nb-NO"/>
        </w:rPr>
        <w:t xml:space="preserve"> (2. utg. ed.). Oslo: Gyldendal akademisk.</w:t>
      </w:r>
    </w:p>
    <w:p w:rsidR="00A54694" w:rsidRPr="00B707A3" w:rsidRDefault="00A54694" w:rsidP="00A54694">
      <w:pPr>
        <w:pStyle w:val="EndNoteBibliography"/>
        <w:spacing w:after="0"/>
        <w:ind w:left="720" w:hanging="720"/>
        <w:rPr>
          <w:lang w:val="nb-NO"/>
        </w:rPr>
      </w:pPr>
      <w:r w:rsidRPr="00B707A3">
        <w:rPr>
          <w:lang w:val="nb-NO"/>
        </w:rPr>
        <w:t xml:space="preserve">Malterud, K. (2012). </w:t>
      </w:r>
      <w:r w:rsidRPr="00B707A3">
        <w:rPr>
          <w:i/>
          <w:lang w:val="nb-NO"/>
        </w:rPr>
        <w:t>Fokusgrupper som forskningsmetode for medisin og helsefag</w:t>
      </w:r>
      <w:r w:rsidRPr="00B707A3">
        <w:rPr>
          <w:lang w:val="nb-NO"/>
        </w:rPr>
        <w:t>. Oslo: Universitetsforl.</w:t>
      </w:r>
    </w:p>
    <w:p w:rsidR="00A54694" w:rsidRPr="00B707A3" w:rsidRDefault="00A54694" w:rsidP="00A54694">
      <w:pPr>
        <w:pStyle w:val="EndNoteBibliography"/>
        <w:spacing w:after="0"/>
        <w:ind w:left="720" w:hanging="720"/>
        <w:rPr>
          <w:lang w:val="nb-NO"/>
        </w:rPr>
      </w:pPr>
      <w:r w:rsidRPr="00B707A3">
        <w:rPr>
          <w:lang w:val="nb-NO"/>
        </w:rPr>
        <w:t>SSE. (2017). Kunnskapsbasert retningslinje om epilepsi. In S. f. e. Oslo universitetssykehus (Ed.). Norge.</w:t>
      </w:r>
    </w:p>
    <w:p w:rsidR="00A54694" w:rsidRPr="00B707A3" w:rsidRDefault="00A54694" w:rsidP="00A54694">
      <w:pPr>
        <w:pStyle w:val="EndNoteBibliography"/>
        <w:spacing w:after="0"/>
        <w:ind w:left="720" w:hanging="720"/>
        <w:rPr>
          <w:lang w:val="nb-NO"/>
        </w:rPr>
      </w:pPr>
      <w:r w:rsidRPr="00B707A3">
        <w:rPr>
          <w:lang w:val="nb-NO"/>
        </w:rPr>
        <w:t>Tveiten, S. (2018). Empowerment og veiledning : sykepleierens pedagogiske funksjon i helsefremmende arbeid (pp. [237]-258). Bergen: Fagbokforl., cop. 2018.</w:t>
      </w:r>
    </w:p>
    <w:p w:rsidR="00A54694" w:rsidRPr="00A54694" w:rsidRDefault="00A54694" w:rsidP="00A54694">
      <w:pPr>
        <w:pStyle w:val="EndNoteBibliography"/>
        <w:spacing w:after="0"/>
        <w:ind w:left="720" w:hanging="720"/>
        <w:rPr>
          <w:u w:val="single"/>
        </w:rPr>
      </w:pPr>
      <w:r w:rsidRPr="00B707A3">
        <w:rPr>
          <w:lang w:val="nb-NO"/>
        </w:rPr>
        <w:t xml:space="preserve">Universitetssykehus, O. (2013). </w:t>
      </w:r>
      <w:r w:rsidRPr="00B707A3">
        <w:rPr>
          <w:i/>
          <w:lang w:val="nb-NO"/>
        </w:rPr>
        <w:t>Strategi 2013-2018 Sammen med pasienten utvikler vi morgendagens helsetjeneste</w:t>
      </w:r>
      <w:r w:rsidRPr="00B707A3">
        <w:rPr>
          <w:lang w:val="nb-NO"/>
        </w:rPr>
        <w:t xml:space="preserve">. </w:t>
      </w:r>
      <w:r w:rsidRPr="00A54694">
        <w:t xml:space="preserve">Retrieved from oslo: </w:t>
      </w:r>
      <w:hyperlink r:id="rId14" w:history="1">
        <w:r w:rsidRPr="00A54694">
          <w:rPr>
            <w:rStyle w:val="Hyperkobling"/>
          </w:rPr>
          <w:t>http://ehandbok.ous-hf.no/document/44757</w:t>
        </w:r>
      </w:hyperlink>
    </w:p>
    <w:p w:rsidR="00A54694" w:rsidRPr="00A54694" w:rsidRDefault="00A54694" w:rsidP="00A54694">
      <w:pPr>
        <w:pStyle w:val="EndNoteBibliography"/>
        <w:ind w:left="720" w:hanging="720"/>
      </w:pPr>
      <w:r w:rsidRPr="00A54694">
        <w:t xml:space="preserve">Van Manen, M. (2014). </w:t>
      </w:r>
      <w:r w:rsidRPr="00A54694">
        <w:rPr>
          <w:i/>
        </w:rPr>
        <w:t>Phenomenology of practice : meaning-giving methods in phenomenological research and writing</w:t>
      </w:r>
      <w:r w:rsidRPr="00A54694">
        <w:t xml:space="preserve"> (Vol. vol. 13). Walnut Creek, Calif: Left Coast Press.</w:t>
      </w:r>
    </w:p>
    <w:p w:rsidR="00F51947" w:rsidRPr="00F51947" w:rsidRDefault="00E7320D" w:rsidP="002D0E38">
      <w:r>
        <w:fldChar w:fldCharType="end"/>
      </w:r>
    </w:p>
    <w:sectPr w:rsidR="00F51947" w:rsidRPr="00F51947" w:rsidSect="00FC2B87">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687" w:rsidRDefault="002C3687" w:rsidP="00660DA5">
      <w:pPr>
        <w:spacing w:after="0" w:line="240" w:lineRule="auto"/>
      </w:pPr>
      <w:r>
        <w:separator/>
      </w:r>
    </w:p>
  </w:endnote>
  <w:endnote w:type="continuationSeparator" w:id="0">
    <w:p w:rsidR="002C3687" w:rsidRDefault="002C3687" w:rsidP="0066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444758"/>
      <w:docPartObj>
        <w:docPartGallery w:val="Page Numbers (Bottom of Page)"/>
        <w:docPartUnique/>
      </w:docPartObj>
    </w:sdtPr>
    <w:sdtEndPr/>
    <w:sdtContent>
      <w:p w:rsidR="002C3687" w:rsidRDefault="002C3687">
        <w:pPr>
          <w:pStyle w:val="Bunntekst"/>
          <w:jc w:val="right"/>
        </w:pPr>
        <w:r>
          <w:fldChar w:fldCharType="begin"/>
        </w:r>
        <w:r>
          <w:instrText>PAGE   \* MERGEFORMAT</w:instrText>
        </w:r>
        <w:r>
          <w:fldChar w:fldCharType="separate"/>
        </w:r>
        <w:r w:rsidR="0063426E">
          <w:rPr>
            <w:noProof/>
          </w:rPr>
          <w:t>1</w:t>
        </w:r>
        <w:r>
          <w:fldChar w:fldCharType="end"/>
        </w:r>
      </w:p>
    </w:sdtContent>
  </w:sdt>
  <w:p w:rsidR="002C3687" w:rsidRDefault="002C368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687" w:rsidRDefault="002C3687" w:rsidP="00660DA5">
      <w:pPr>
        <w:spacing w:after="0" w:line="240" w:lineRule="auto"/>
      </w:pPr>
      <w:r>
        <w:separator/>
      </w:r>
    </w:p>
  </w:footnote>
  <w:footnote w:type="continuationSeparator" w:id="0">
    <w:p w:rsidR="002C3687" w:rsidRDefault="002C3687" w:rsidP="00660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D4A"/>
    <w:multiLevelType w:val="hybridMultilevel"/>
    <w:tmpl w:val="44AE4372"/>
    <w:lvl w:ilvl="0" w:tplc="06345B84">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93D157E"/>
    <w:multiLevelType w:val="hybridMultilevel"/>
    <w:tmpl w:val="623E3C7C"/>
    <w:lvl w:ilvl="0" w:tplc="C20CEA78">
      <w:start w:val="1"/>
      <w:numFmt w:val="bullet"/>
      <w:lvlText w:val="-"/>
      <w:lvlJc w:val="left"/>
      <w:pPr>
        <w:tabs>
          <w:tab w:val="num" w:pos="720"/>
        </w:tabs>
        <w:ind w:left="720" w:hanging="360"/>
      </w:pPr>
      <w:rPr>
        <w:rFonts w:ascii="Times New Roman" w:hAnsi="Times New Roman" w:hint="default"/>
      </w:rPr>
    </w:lvl>
    <w:lvl w:ilvl="1" w:tplc="AC5A87AC" w:tentative="1">
      <w:start w:val="1"/>
      <w:numFmt w:val="bullet"/>
      <w:lvlText w:val="-"/>
      <w:lvlJc w:val="left"/>
      <w:pPr>
        <w:tabs>
          <w:tab w:val="num" w:pos="1440"/>
        </w:tabs>
        <w:ind w:left="1440" w:hanging="360"/>
      </w:pPr>
      <w:rPr>
        <w:rFonts w:ascii="Times New Roman" w:hAnsi="Times New Roman" w:hint="default"/>
      </w:rPr>
    </w:lvl>
    <w:lvl w:ilvl="2" w:tplc="51C2F0C4" w:tentative="1">
      <w:start w:val="1"/>
      <w:numFmt w:val="bullet"/>
      <w:lvlText w:val="-"/>
      <w:lvlJc w:val="left"/>
      <w:pPr>
        <w:tabs>
          <w:tab w:val="num" w:pos="2160"/>
        </w:tabs>
        <w:ind w:left="2160" w:hanging="360"/>
      </w:pPr>
      <w:rPr>
        <w:rFonts w:ascii="Times New Roman" w:hAnsi="Times New Roman" w:hint="default"/>
      </w:rPr>
    </w:lvl>
    <w:lvl w:ilvl="3" w:tplc="1662EF16" w:tentative="1">
      <w:start w:val="1"/>
      <w:numFmt w:val="bullet"/>
      <w:lvlText w:val="-"/>
      <w:lvlJc w:val="left"/>
      <w:pPr>
        <w:tabs>
          <w:tab w:val="num" w:pos="2880"/>
        </w:tabs>
        <w:ind w:left="2880" w:hanging="360"/>
      </w:pPr>
      <w:rPr>
        <w:rFonts w:ascii="Times New Roman" w:hAnsi="Times New Roman" w:hint="default"/>
      </w:rPr>
    </w:lvl>
    <w:lvl w:ilvl="4" w:tplc="A9A82312" w:tentative="1">
      <w:start w:val="1"/>
      <w:numFmt w:val="bullet"/>
      <w:lvlText w:val="-"/>
      <w:lvlJc w:val="left"/>
      <w:pPr>
        <w:tabs>
          <w:tab w:val="num" w:pos="3600"/>
        </w:tabs>
        <w:ind w:left="3600" w:hanging="360"/>
      </w:pPr>
      <w:rPr>
        <w:rFonts w:ascii="Times New Roman" w:hAnsi="Times New Roman" w:hint="default"/>
      </w:rPr>
    </w:lvl>
    <w:lvl w:ilvl="5" w:tplc="B442F604" w:tentative="1">
      <w:start w:val="1"/>
      <w:numFmt w:val="bullet"/>
      <w:lvlText w:val="-"/>
      <w:lvlJc w:val="left"/>
      <w:pPr>
        <w:tabs>
          <w:tab w:val="num" w:pos="4320"/>
        </w:tabs>
        <w:ind w:left="4320" w:hanging="360"/>
      </w:pPr>
      <w:rPr>
        <w:rFonts w:ascii="Times New Roman" w:hAnsi="Times New Roman" w:hint="default"/>
      </w:rPr>
    </w:lvl>
    <w:lvl w:ilvl="6" w:tplc="AB380A72" w:tentative="1">
      <w:start w:val="1"/>
      <w:numFmt w:val="bullet"/>
      <w:lvlText w:val="-"/>
      <w:lvlJc w:val="left"/>
      <w:pPr>
        <w:tabs>
          <w:tab w:val="num" w:pos="5040"/>
        </w:tabs>
        <w:ind w:left="5040" w:hanging="360"/>
      </w:pPr>
      <w:rPr>
        <w:rFonts w:ascii="Times New Roman" w:hAnsi="Times New Roman" w:hint="default"/>
      </w:rPr>
    </w:lvl>
    <w:lvl w:ilvl="7" w:tplc="16401DFA" w:tentative="1">
      <w:start w:val="1"/>
      <w:numFmt w:val="bullet"/>
      <w:lvlText w:val="-"/>
      <w:lvlJc w:val="left"/>
      <w:pPr>
        <w:tabs>
          <w:tab w:val="num" w:pos="5760"/>
        </w:tabs>
        <w:ind w:left="5760" w:hanging="360"/>
      </w:pPr>
      <w:rPr>
        <w:rFonts w:ascii="Times New Roman" w:hAnsi="Times New Roman" w:hint="default"/>
      </w:rPr>
    </w:lvl>
    <w:lvl w:ilvl="8" w:tplc="5F50F3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2F6CDB"/>
    <w:multiLevelType w:val="hybridMultilevel"/>
    <w:tmpl w:val="9C7A5DEC"/>
    <w:lvl w:ilvl="0" w:tplc="91E6A050">
      <w:start w:val="1"/>
      <w:numFmt w:val="bullet"/>
      <w:lvlText w:val="-"/>
      <w:lvlJc w:val="left"/>
      <w:pPr>
        <w:tabs>
          <w:tab w:val="num" w:pos="720"/>
        </w:tabs>
        <w:ind w:left="720" w:hanging="360"/>
      </w:pPr>
      <w:rPr>
        <w:rFonts w:ascii="Times New Roman" w:hAnsi="Times New Roman" w:hint="default"/>
      </w:rPr>
    </w:lvl>
    <w:lvl w:ilvl="1" w:tplc="9CDC2544" w:tentative="1">
      <w:start w:val="1"/>
      <w:numFmt w:val="bullet"/>
      <w:lvlText w:val="-"/>
      <w:lvlJc w:val="left"/>
      <w:pPr>
        <w:tabs>
          <w:tab w:val="num" w:pos="1440"/>
        </w:tabs>
        <w:ind w:left="1440" w:hanging="360"/>
      </w:pPr>
      <w:rPr>
        <w:rFonts w:ascii="Times New Roman" w:hAnsi="Times New Roman" w:hint="default"/>
      </w:rPr>
    </w:lvl>
    <w:lvl w:ilvl="2" w:tplc="E98C67EE" w:tentative="1">
      <w:start w:val="1"/>
      <w:numFmt w:val="bullet"/>
      <w:lvlText w:val="-"/>
      <w:lvlJc w:val="left"/>
      <w:pPr>
        <w:tabs>
          <w:tab w:val="num" w:pos="2160"/>
        </w:tabs>
        <w:ind w:left="2160" w:hanging="360"/>
      </w:pPr>
      <w:rPr>
        <w:rFonts w:ascii="Times New Roman" w:hAnsi="Times New Roman" w:hint="default"/>
      </w:rPr>
    </w:lvl>
    <w:lvl w:ilvl="3" w:tplc="95E27DAE" w:tentative="1">
      <w:start w:val="1"/>
      <w:numFmt w:val="bullet"/>
      <w:lvlText w:val="-"/>
      <w:lvlJc w:val="left"/>
      <w:pPr>
        <w:tabs>
          <w:tab w:val="num" w:pos="2880"/>
        </w:tabs>
        <w:ind w:left="2880" w:hanging="360"/>
      </w:pPr>
      <w:rPr>
        <w:rFonts w:ascii="Times New Roman" w:hAnsi="Times New Roman" w:hint="default"/>
      </w:rPr>
    </w:lvl>
    <w:lvl w:ilvl="4" w:tplc="DF7E7416" w:tentative="1">
      <w:start w:val="1"/>
      <w:numFmt w:val="bullet"/>
      <w:lvlText w:val="-"/>
      <w:lvlJc w:val="left"/>
      <w:pPr>
        <w:tabs>
          <w:tab w:val="num" w:pos="3600"/>
        </w:tabs>
        <w:ind w:left="3600" w:hanging="360"/>
      </w:pPr>
      <w:rPr>
        <w:rFonts w:ascii="Times New Roman" w:hAnsi="Times New Roman" w:hint="default"/>
      </w:rPr>
    </w:lvl>
    <w:lvl w:ilvl="5" w:tplc="ED0EC826" w:tentative="1">
      <w:start w:val="1"/>
      <w:numFmt w:val="bullet"/>
      <w:lvlText w:val="-"/>
      <w:lvlJc w:val="left"/>
      <w:pPr>
        <w:tabs>
          <w:tab w:val="num" w:pos="4320"/>
        </w:tabs>
        <w:ind w:left="4320" w:hanging="360"/>
      </w:pPr>
      <w:rPr>
        <w:rFonts w:ascii="Times New Roman" w:hAnsi="Times New Roman" w:hint="default"/>
      </w:rPr>
    </w:lvl>
    <w:lvl w:ilvl="6" w:tplc="154A07D4" w:tentative="1">
      <w:start w:val="1"/>
      <w:numFmt w:val="bullet"/>
      <w:lvlText w:val="-"/>
      <w:lvlJc w:val="left"/>
      <w:pPr>
        <w:tabs>
          <w:tab w:val="num" w:pos="5040"/>
        </w:tabs>
        <w:ind w:left="5040" w:hanging="360"/>
      </w:pPr>
      <w:rPr>
        <w:rFonts w:ascii="Times New Roman" w:hAnsi="Times New Roman" w:hint="default"/>
      </w:rPr>
    </w:lvl>
    <w:lvl w:ilvl="7" w:tplc="A1FE24AA" w:tentative="1">
      <w:start w:val="1"/>
      <w:numFmt w:val="bullet"/>
      <w:lvlText w:val="-"/>
      <w:lvlJc w:val="left"/>
      <w:pPr>
        <w:tabs>
          <w:tab w:val="num" w:pos="5760"/>
        </w:tabs>
        <w:ind w:left="5760" w:hanging="360"/>
      </w:pPr>
      <w:rPr>
        <w:rFonts w:ascii="Times New Roman" w:hAnsi="Times New Roman" w:hint="default"/>
      </w:rPr>
    </w:lvl>
    <w:lvl w:ilvl="8" w:tplc="162CF78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DA00F1C"/>
    <w:multiLevelType w:val="hybridMultilevel"/>
    <w:tmpl w:val="DE2496F2"/>
    <w:lvl w:ilvl="0" w:tplc="F0FEE724">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2DB70C09"/>
    <w:multiLevelType w:val="hybridMultilevel"/>
    <w:tmpl w:val="C310BF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39397BEC"/>
    <w:multiLevelType w:val="hybridMultilevel"/>
    <w:tmpl w:val="67689E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C9146A2"/>
    <w:multiLevelType w:val="hybridMultilevel"/>
    <w:tmpl w:val="EF08CBFC"/>
    <w:lvl w:ilvl="0" w:tplc="91E6A050">
      <w:start w:val="1"/>
      <w:numFmt w:val="bullet"/>
      <w:lvlText w:val="-"/>
      <w:lvlJc w:val="left"/>
      <w:pPr>
        <w:ind w:left="720" w:hanging="360"/>
      </w:pPr>
      <w:rPr>
        <w:rFonts w:ascii="Times New Roman" w:hAnsi="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F350520"/>
    <w:multiLevelType w:val="hybridMultilevel"/>
    <w:tmpl w:val="8BEAF4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42992407"/>
    <w:multiLevelType w:val="hybridMultilevel"/>
    <w:tmpl w:val="A84C0D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4D72444"/>
    <w:multiLevelType w:val="hybridMultilevel"/>
    <w:tmpl w:val="FB3A9E84"/>
    <w:lvl w:ilvl="0" w:tplc="04140001">
      <w:start w:val="1"/>
      <w:numFmt w:val="bullet"/>
      <w:lvlText w:val=""/>
      <w:lvlJc w:val="left"/>
      <w:pPr>
        <w:tabs>
          <w:tab w:val="num" w:pos="720"/>
        </w:tabs>
        <w:ind w:left="720" w:hanging="360"/>
      </w:pPr>
      <w:rPr>
        <w:rFonts w:ascii="Symbol" w:hAnsi="Symbol" w:hint="default"/>
      </w:rPr>
    </w:lvl>
    <w:lvl w:ilvl="1" w:tplc="9CDC2544" w:tentative="1">
      <w:start w:val="1"/>
      <w:numFmt w:val="bullet"/>
      <w:lvlText w:val="-"/>
      <w:lvlJc w:val="left"/>
      <w:pPr>
        <w:tabs>
          <w:tab w:val="num" w:pos="1440"/>
        </w:tabs>
        <w:ind w:left="1440" w:hanging="360"/>
      </w:pPr>
      <w:rPr>
        <w:rFonts w:ascii="Times New Roman" w:hAnsi="Times New Roman" w:hint="default"/>
      </w:rPr>
    </w:lvl>
    <w:lvl w:ilvl="2" w:tplc="E98C67EE" w:tentative="1">
      <w:start w:val="1"/>
      <w:numFmt w:val="bullet"/>
      <w:lvlText w:val="-"/>
      <w:lvlJc w:val="left"/>
      <w:pPr>
        <w:tabs>
          <w:tab w:val="num" w:pos="2160"/>
        </w:tabs>
        <w:ind w:left="2160" w:hanging="360"/>
      </w:pPr>
      <w:rPr>
        <w:rFonts w:ascii="Times New Roman" w:hAnsi="Times New Roman" w:hint="default"/>
      </w:rPr>
    </w:lvl>
    <w:lvl w:ilvl="3" w:tplc="95E27DAE" w:tentative="1">
      <w:start w:val="1"/>
      <w:numFmt w:val="bullet"/>
      <w:lvlText w:val="-"/>
      <w:lvlJc w:val="left"/>
      <w:pPr>
        <w:tabs>
          <w:tab w:val="num" w:pos="2880"/>
        </w:tabs>
        <w:ind w:left="2880" w:hanging="360"/>
      </w:pPr>
      <w:rPr>
        <w:rFonts w:ascii="Times New Roman" w:hAnsi="Times New Roman" w:hint="default"/>
      </w:rPr>
    </w:lvl>
    <w:lvl w:ilvl="4" w:tplc="DF7E7416" w:tentative="1">
      <w:start w:val="1"/>
      <w:numFmt w:val="bullet"/>
      <w:lvlText w:val="-"/>
      <w:lvlJc w:val="left"/>
      <w:pPr>
        <w:tabs>
          <w:tab w:val="num" w:pos="3600"/>
        </w:tabs>
        <w:ind w:left="3600" w:hanging="360"/>
      </w:pPr>
      <w:rPr>
        <w:rFonts w:ascii="Times New Roman" w:hAnsi="Times New Roman" w:hint="default"/>
      </w:rPr>
    </w:lvl>
    <w:lvl w:ilvl="5" w:tplc="ED0EC826" w:tentative="1">
      <w:start w:val="1"/>
      <w:numFmt w:val="bullet"/>
      <w:lvlText w:val="-"/>
      <w:lvlJc w:val="left"/>
      <w:pPr>
        <w:tabs>
          <w:tab w:val="num" w:pos="4320"/>
        </w:tabs>
        <w:ind w:left="4320" w:hanging="360"/>
      </w:pPr>
      <w:rPr>
        <w:rFonts w:ascii="Times New Roman" w:hAnsi="Times New Roman" w:hint="default"/>
      </w:rPr>
    </w:lvl>
    <w:lvl w:ilvl="6" w:tplc="154A07D4" w:tentative="1">
      <w:start w:val="1"/>
      <w:numFmt w:val="bullet"/>
      <w:lvlText w:val="-"/>
      <w:lvlJc w:val="left"/>
      <w:pPr>
        <w:tabs>
          <w:tab w:val="num" w:pos="5040"/>
        </w:tabs>
        <w:ind w:left="5040" w:hanging="360"/>
      </w:pPr>
      <w:rPr>
        <w:rFonts w:ascii="Times New Roman" w:hAnsi="Times New Roman" w:hint="default"/>
      </w:rPr>
    </w:lvl>
    <w:lvl w:ilvl="7" w:tplc="A1FE24AA" w:tentative="1">
      <w:start w:val="1"/>
      <w:numFmt w:val="bullet"/>
      <w:lvlText w:val="-"/>
      <w:lvlJc w:val="left"/>
      <w:pPr>
        <w:tabs>
          <w:tab w:val="num" w:pos="5760"/>
        </w:tabs>
        <w:ind w:left="5760" w:hanging="360"/>
      </w:pPr>
      <w:rPr>
        <w:rFonts w:ascii="Times New Roman" w:hAnsi="Times New Roman" w:hint="default"/>
      </w:rPr>
    </w:lvl>
    <w:lvl w:ilvl="8" w:tplc="162CF78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79B49F5"/>
    <w:multiLevelType w:val="hybridMultilevel"/>
    <w:tmpl w:val="B1B029F4"/>
    <w:lvl w:ilvl="0" w:tplc="4998CC6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D3D01"/>
    <w:multiLevelType w:val="hybridMultilevel"/>
    <w:tmpl w:val="04D6C9EC"/>
    <w:lvl w:ilvl="0" w:tplc="005886E2">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519B6364"/>
    <w:multiLevelType w:val="hybridMultilevel"/>
    <w:tmpl w:val="CC9630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53FE07F8"/>
    <w:multiLevelType w:val="hybridMultilevel"/>
    <w:tmpl w:val="A3A8D36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5F2D0497"/>
    <w:multiLevelType w:val="hybridMultilevel"/>
    <w:tmpl w:val="646C18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69925148"/>
    <w:multiLevelType w:val="hybridMultilevel"/>
    <w:tmpl w:val="837E09A6"/>
    <w:lvl w:ilvl="0" w:tplc="9170E02A">
      <w:start w:val="1"/>
      <w:numFmt w:val="bullet"/>
      <w:lvlText w:val="•"/>
      <w:lvlJc w:val="left"/>
      <w:pPr>
        <w:tabs>
          <w:tab w:val="num" w:pos="720"/>
        </w:tabs>
        <w:ind w:left="720" w:hanging="360"/>
      </w:pPr>
      <w:rPr>
        <w:rFonts w:ascii="Times New Roman" w:hAnsi="Times New Roman" w:hint="default"/>
      </w:rPr>
    </w:lvl>
    <w:lvl w:ilvl="1" w:tplc="2116C2F4" w:tentative="1">
      <w:start w:val="1"/>
      <w:numFmt w:val="bullet"/>
      <w:lvlText w:val="•"/>
      <w:lvlJc w:val="left"/>
      <w:pPr>
        <w:tabs>
          <w:tab w:val="num" w:pos="1440"/>
        </w:tabs>
        <w:ind w:left="1440" w:hanging="360"/>
      </w:pPr>
      <w:rPr>
        <w:rFonts w:ascii="Times New Roman" w:hAnsi="Times New Roman" w:hint="default"/>
      </w:rPr>
    </w:lvl>
    <w:lvl w:ilvl="2" w:tplc="B070305E" w:tentative="1">
      <w:start w:val="1"/>
      <w:numFmt w:val="bullet"/>
      <w:lvlText w:val="•"/>
      <w:lvlJc w:val="left"/>
      <w:pPr>
        <w:tabs>
          <w:tab w:val="num" w:pos="2160"/>
        </w:tabs>
        <w:ind w:left="2160" w:hanging="360"/>
      </w:pPr>
      <w:rPr>
        <w:rFonts w:ascii="Times New Roman" w:hAnsi="Times New Roman" w:hint="default"/>
      </w:rPr>
    </w:lvl>
    <w:lvl w:ilvl="3" w:tplc="05B6702A" w:tentative="1">
      <w:start w:val="1"/>
      <w:numFmt w:val="bullet"/>
      <w:lvlText w:val="•"/>
      <w:lvlJc w:val="left"/>
      <w:pPr>
        <w:tabs>
          <w:tab w:val="num" w:pos="2880"/>
        </w:tabs>
        <w:ind w:left="2880" w:hanging="360"/>
      </w:pPr>
      <w:rPr>
        <w:rFonts w:ascii="Times New Roman" w:hAnsi="Times New Roman" w:hint="default"/>
      </w:rPr>
    </w:lvl>
    <w:lvl w:ilvl="4" w:tplc="9E1E6AB8" w:tentative="1">
      <w:start w:val="1"/>
      <w:numFmt w:val="bullet"/>
      <w:lvlText w:val="•"/>
      <w:lvlJc w:val="left"/>
      <w:pPr>
        <w:tabs>
          <w:tab w:val="num" w:pos="3600"/>
        </w:tabs>
        <w:ind w:left="3600" w:hanging="360"/>
      </w:pPr>
      <w:rPr>
        <w:rFonts w:ascii="Times New Roman" w:hAnsi="Times New Roman" w:hint="default"/>
      </w:rPr>
    </w:lvl>
    <w:lvl w:ilvl="5" w:tplc="A746B344" w:tentative="1">
      <w:start w:val="1"/>
      <w:numFmt w:val="bullet"/>
      <w:lvlText w:val="•"/>
      <w:lvlJc w:val="left"/>
      <w:pPr>
        <w:tabs>
          <w:tab w:val="num" w:pos="4320"/>
        </w:tabs>
        <w:ind w:left="4320" w:hanging="360"/>
      </w:pPr>
      <w:rPr>
        <w:rFonts w:ascii="Times New Roman" w:hAnsi="Times New Roman" w:hint="default"/>
      </w:rPr>
    </w:lvl>
    <w:lvl w:ilvl="6" w:tplc="EBEC3FFA" w:tentative="1">
      <w:start w:val="1"/>
      <w:numFmt w:val="bullet"/>
      <w:lvlText w:val="•"/>
      <w:lvlJc w:val="left"/>
      <w:pPr>
        <w:tabs>
          <w:tab w:val="num" w:pos="5040"/>
        </w:tabs>
        <w:ind w:left="5040" w:hanging="360"/>
      </w:pPr>
      <w:rPr>
        <w:rFonts w:ascii="Times New Roman" w:hAnsi="Times New Roman" w:hint="default"/>
      </w:rPr>
    </w:lvl>
    <w:lvl w:ilvl="7" w:tplc="C0A4E306" w:tentative="1">
      <w:start w:val="1"/>
      <w:numFmt w:val="bullet"/>
      <w:lvlText w:val="•"/>
      <w:lvlJc w:val="left"/>
      <w:pPr>
        <w:tabs>
          <w:tab w:val="num" w:pos="5760"/>
        </w:tabs>
        <w:ind w:left="5760" w:hanging="360"/>
      </w:pPr>
      <w:rPr>
        <w:rFonts w:ascii="Times New Roman" w:hAnsi="Times New Roman" w:hint="default"/>
      </w:rPr>
    </w:lvl>
    <w:lvl w:ilvl="8" w:tplc="F6B64EB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BEA2D82"/>
    <w:multiLevelType w:val="hybridMultilevel"/>
    <w:tmpl w:val="0DF01F68"/>
    <w:lvl w:ilvl="0" w:tplc="2ED2B274">
      <w:start w:val="1"/>
      <w:numFmt w:val="bullet"/>
      <w:lvlText w:val="•"/>
      <w:lvlJc w:val="left"/>
      <w:pPr>
        <w:tabs>
          <w:tab w:val="num" w:pos="720"/>
        </w:tabs>
        <w:ind w:left="720" w:hanging="360"/>
      </w:pPr>
      <w:rPr>
        <w:rFonts w:ascii="Times New Roman" w:hAnsi="Times New Roman" w:hint="default"/>
      </w:rPr>
    </w:lvl>
    <w:lvl w:ilvl="1" w:tplc="8E061CC0" w:tentative="1">
      <w:start w:val="1"/>
      <w:numFmt w:val="bullet"/>
      <w:lvlText w:val="•"/>
      <w:lvlJc w:val="left"/>
      <w:pPr>
        <w:tabs>
          <w:tab w:val="num" w:pos="1440"/>
        </w:tabs>
        <w:ind w:left="1440" w:hanging="360"/>
      </w:pPr>
      <w:rPr>
        <w:rFonts w:ascii="Times New Roman" w:hAnsi="Times New Roman" w:hint="default"/>
      </w:rPr>
    </w:lvl>
    <w:lvl w:ilvl="2" w:tplc="663C7928" w:tentative="1">
      <w:start w:val="1"/>
      <w:numFmt w:val="bullet"/>
      <w:lvlText w:val="•"/>
      <w:lvlJc w:val="left"/>
      <w:pPr>
        <w:tabs>
          <w:tab w:val="num" w:pos="2160"/>
        </w:tabs>
        <w:ind w:left="2160" w:hanging="360"/>
      </w:pPr>
      <w:rPr>
        <w:rFonts w:ascii="Times New Roman" w:hAnsi="Times New Roman" w:hint="default"/>
      </w:rPr>
    </w:lvl>
    <w:lvl w:ilvl="3" w:tplc="66C8A7F4" w:tentative="1">
      <w:start w:val="1"/>
      <w:numFmt w:val="bullet"/>
      <w:lvlText w:val="•"/>
      <w:lvlJc w:val="left"/>
      <w:pPr>
        <w:tabs>
          <w:tab w:val="num" w:pos="2880"/>
        </w:tabs>
        <w:ind w:left="2880" w:hanging="360"/>
      </w:pPr>
      <w:rPr>
        <w:rFonts w:ascii="Times New Roman" w:hAnsi="Times New Roman" w:hint="default"/>
      </w:rPr>
    </w:lvl>
    <w:lvl w:ilvl="4" w:tplc="C50E3EB2" w:tentative="1">
      <w:start w:val="1"/>
      <w:numFmt w:val="bullet"/>
      <w:lvlText w:val="•"/>
      <w:lvlJc w:val="left"/>
      <w:pPr>
        <w:tabs>
          <w:tab w:val="num" w:pos="3600"/>
        </w:tabs>
        <w:ind w:left="3600" w:hanging="360"/>
      </w:pPr>
      <w:rPr>
        <w:rFonts w:ascii="Times New Roman" w:hAnsi="Times New Roman" w:hint="default"/>
      </w:rPr>
    </w:lvl>
    <w:lvl w:ilvl="5" w:tplc="8D08F310" w:tentative="1">
      <w:start w:val="1"/>
      <w:numFmt w:val="bullet"/>
      <w:lvlText w:val="•"/>
      <w:lvlJc w:val="left"/>
      <w:pPr>
        <w:tabs>
          <w:tab w:val="num" w:pos="4320"/>
        </w:tabs>
        <w:ind w:left="4320" w:hanging="360"/>
      </w:pPr>
      <w:rPr>
        <w:rFonts w:ascii="Times New Roman" w:hAnsi="Times New Roman" w:hint="default"/>
      </w:rPr>
    </w:lvl>
    <w:lvl w:ilvl="6" w:tplc="539E6A7A" w:tentative="1">
      <w:start w:val="1"/>
      <w:numFmt w:val="bullet"/>
      <w:lvlText w:val="•"/>
      <w:lvlJc w:val="left"/>
      <w:pPr>
        <w:tabs>
          <w:tab w:val="num" w:pos="5040"/>
        </w:tabs>
        <w:ind w:left="5040" w:hanging="360"/>
      </w:pPr>
      <w:rPr>
        <w:rFonts w:ascii="Times New Roman" w:hAnsi="Times New Roman" w:hint="default"/>
      </w:rPr>
    </w:lvl>
    <w:lvl w:ilvl="7" w:tplc="39A0098E" w:tentative="1">
      <w:start w:val="1"/>
      <w:numFmt w:val="bullet"/>
      <w:lvlText w:val="•"/>
      <w:lvlJc w:val="left"/>
      <w:pPr>
        <w:tabs>
          <w:tab w:val="num" w:pos="5760"/>
        </w:tabs>
        <w:ind w:left="5760" w:hanging="360"/>
      </w:pPr>
      <w:rPr>
        <w:rFonts w:ascii="Times New Roman" w:hAnsi="Times New Roman" w:hint="default"/>
      </w:rPr>
    </w:lvl>
    <w:lvl w:ilvl="8" w:tplc="F71207D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DC6134C"/>
    <w:multiLevelType w:val="hybridMultilevel"/>
    <w:tmpl w:val="1FA42E7A"/>
    <w:lvl w:ilvl="0" w:tplc="55CCFC28">
      <w:start w:val="1"/>
      <w:numFmt w:val="bullet"/>
      <w:lvlText w:val="•"/>
      <w:lvlJc w:val="left"/>
      <w:pPr>
        <w:tabs>
          <w:tab w:val="num" w:pos="720"/>
        </w:tabs>
        <w:ind w:left="720" w:hanging="360"/>
      </w:pPr>
      <w:rPr>
        <w:rFonts w:ascii="Times New Roman" w:hAnsi="Times New Roman" w:hint="default"/>
      </w:rPr>
    </w:lvl>
    <w:lvl w:ilvl="1" w:tplc="23F86C6A" w:tentative="1">
      <w:start w:val="1"/>
      <w:numFmt w:val="bullet"/>
      <w:lvlText w:val="•"/>
      <w:lvlJc w:val="left"/>
      <w:pPr>
        <w:tabs>
          <w:tab w:val="num" w:pos="1440"/>
        </w:tabs>
        <w:ind w:left="1440" w:hanging="360"/>
      </w:pPr>
      <w:rPr>
        <w:rFonts w:ascii="Times New Roman" w:hAnsi="Times New Roman" w:hint="default"/>
      </w:rPr>
    </w:lvl>
    <w:lvl w:ilvl="2" w:tplc="C1347EE2" w:tentative="1">
      <w:start w:val="1"/>
      <w:numFmt w:val="bullet"/>
      <w:lvlText w:val="•"/>
      <w:lvlJc w:val="left"/>
      <w:pPr>
        <w:tabs>
          <w:tab w:val="num" w:pos="2160"/>
        </w:tabs>
        <w:ind w:left="2160" w:hanging="360"/>
      </w:pPr>
      <w:rPr>
        <w:rFonts w:ascii="Times New Roman" w:hAnsi="Times New Roman" w:hint="default"/>
      </w:rPr>
    </w:lvl>
    <w:lvl w:ilvl="3" w:tplc="24DEE626" w:tentative="1">
      <w:start w:val="1"/>
      <w:numFmt w:val="bullet"/>
      <w:lvlText w:val="•"/>
      <w:lvlJc w:val="left"/>
      <w:pPr>
        <w:tabs>
          <w:tab w:val="num" w:pos="2880"/>
        </w:tabs>
        <w:ind w:left="2880" w:hanging="360"/>
      </w:pPr>
      <w:rPr>
        <w:rFonts w:ascii="Times New Roman" w:hAnsi="Times New Roman" w:hint="default"/>
      </w:rPr>
    </w:lvl>
    <w:lvl w:ilvl="4" w:tplc="BD98F624" w:tentative="1">
      <w:start w:val="1"/>
      <w:numFmt w:val="bullet"/>
      <w:lvlText w:val="•"/>
      <w:lvlJc w:val="left"/>
      <w:pPr>
        <w:tabs>
          <w:tab w:val="num" w:pos="3600"/>
        </w:tabs>
        <w:ind w:left="3600" w:hanging="360"/>
      </w:pPr>
      <w:rPr>
        <w:rFonts w:ascii="Times New Roman" w:hAnsi="Times New Roman" w:hint="default"/>
      </w:rPr>
    </w:lvl>
    <w:lvl w:ilvl="5" w:tplc="691E2E6E" w:tentative="1">
      <w:start w:val="1"/>
      <w:numFmt w:val="bullet"/>
      <w:lvlText w:val="•"/>
      <w:lvlJc w:val="left"/>
      <w:pPr>
        <w:tabs>
          <w:tab w:val="num" w:pos="4320"/>
        </w:tabs>
        <w:ind w:left="4320" w:hanging="360"/>
      </w:pPr>
      <w:rPr>
        <w:rFonts w:ascii="Times New Roman" w:hAnsi="Times New Roman" w:hint="default"/>
      </w:rPr>
    </w:lvl>
    <w:lvl w:ilvl="6" w:tplc="A3B834D6" w:tentative="1">
      <w:start w:val="1"/>
      <w:numFmt w:val="bullet"/>
      <w:lvlText w:val="•"/>
      <w:lvlJc w:val="left"/>
      <w:pPr>
        <w:tabs>
          <w:tab w:val="num" w:pos="5040"/>
        </w:tabs>
        <w:ind w:left="5040" w:hanging="360"/>
      </w:pPr>
      <w:rPr>
        <w:rFonts w:ascii="Times New Roman" w:hAnsi="Times New Roman" w:hint="default"/>
      </w:rPr>
    </w:lvl>
    <w:lvl w:ilvl="7" w:tplc="59B4B1F8" w:tentative="1">
      <w:start w:val="1"/>
      <w:numFmt w:val="bullet"/>
      <w:lvlText w:val="•"/>
      <w:lvlJc w:val="left"/>
      <w:pPr>
        <w:tabs>
          <w:tab w:val="num" w:pos="5760"/>
        </w:tabs>
        <w:ind w:left="5760" w:hanging="360"/>
      </w:pPr>
      <w:rPr>
        <w:rFonts w:ascii="Times New Roman" w:hAnsi="Times New Roman" w:hint="default"/>
      </w:rPr>
    </w:lvl>
    <w:lvl w:ilvl="8" w:tplc="29A6252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DD260FF"/>
    <w:multiLevelType w:val="hybridMultilevel"/>
    <w:tmpl w:val="BA12C154"/>
    <w:lvl w:ilvl="0" w:tplc="8876BED6">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F4A426B"/>
    <w:multiLevelType w:val="hybridMultilevel"/>
    <w:tmpl w:val="AFEA28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711173BD"/>
    <w:multiLevelType w:val="hybridMultilevel"/>
    <w:tmpl w:val="4EB6EAA2"/>
    <w:lvl w:ilvl="0" w:tplc="29A650CE">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2004180"/>
    <w:multiLevelType w:val="hybridMultilevel"/>
    <w:tmpl w:val="03007CE6"/>
    <w:lvl w:ilvl="0" w:tplc="24BEF804">
      <w:start w:val="1"/>
      <w:numFmt w:val="bullet"/>
      <w:lvlText w:val="-"/>
      <w:lvlJc w:val="left"/>
      <w:pPr>
        <w:tabs>
          <w:tab w:val="num" w:pos="720"/>
        </w:tabs>
        <w:ind w:left="720" w:hanging="360"/>
      </w:pPr>
      <w:rPr>
        <w:rFonts w:ascii="Times New Roman" w:hAnsi="Times New Roman" w:hint="default"/>
      </w:rPr>
    </w:lvl>
    <w:lvl w:ilvl="1" w:tplc="5AA01E86" w:tentative="1">
      <w:start w:val="1"/>
      <w:numFmt w:val="bullet"/>
      <w:lvlText w:val="-"/>
      <w:lvlJc w:val="left"/>
      <w:pPr>
        <w:tabs>
          <w:tab w:val="num" w:pos="1440"/>
        </w:tabs>
        <w:ind w:left="1440" w:hanging="360"/>
      </w:pPr>
      <w:rPr>
        <w:rFonts w:ascii="Times New Roman" w:hAnsi="Times New Roman" w:hint="default"/>
      </w:rPr>
    </w:lvl>
    <w:lvl w:ilvl="2" w:tplc="5306987C" w:tentative="1">
      <w:start w:val="1"/>
      <w:numFmt w:val="bullet"/>
      <w:lvlText w:val="-"/>
      <w:lvlJc w:val="left"/>
      <w:pPr>
        <w:tabs>
          <w:tab w:val="num" w:pos="2160"/>
        </w:tabs>
        <w:ind w:left="2160" w:hanging="360"/>
      </w:pPr>
      <w:rPr>
        <w:rFonts w:ascii="Times New Roman" w:hAnsi="Times New Roman" w:hint="default"/>
      </w:rPr>
    </w:lvl>
    <w:lvl w:ilvl="3" w:tplc="3F44879A" w:tentative="1">
      <w:start w:val="1"/>
      <w:numFmt w:val="bullet"/>
      <w:lvlText w:val="-"/>
      <w:lvlJc w:val="left"/>
      <w:pPr>
        <w:tabs>
          <w:tab w:val="num" w:pos="2880"/>
        </w:tabs>
        <w:ind w:left="2880" w:hanging="360"/>
      </w:pPr>
      <w:rPr>
        <w:rFonts w:ascii="Times New Roman" w:hAnsi="Times New Roman" w:hint="default"/>
      </w:rPr>
    </w:lvl>
    <w:lvl w:ilvl="4" w:tplc="804A1B02" w:tentative="1">
      <w:start w:val="1"/>
      <w:numFmt w:val="bullet"/>
      <w:lvlText w:val="-"/>
      <w:lvlJc w:val="left"/>
      <w:pPr>
        <w:tabs>
          <w:tab w:val="num" w:pos="3600"/>
        </w:tabs>
        <w:ind w:left="3600" w:hanging="360"/>
      </w:pPr>
      <w:rPr>
        <w:rFonts w:ascii="Times New Roman" w:hAnsi="Times New Roman" w:hint="default"/>
      </w:rPr>
    </w:lvl>
    <w:lvl w:ilvl="5" w:tplc="A61AB290" w:tentative="1">
      <w:start w:val="1"/>
      <w:numFmt w:val="bullet"/>
      <w:lvlText w:val="-"/>
      <w:lvlJc w:val="left"/>
      <w:pPr>
        <w:tabs>
          <w:tab w:val="num" w:pos="4320"/>
        </w:tabs>
        <w:ind w:left="4320" w:hanging="360"/>
      </w:pPr>
      <w:rPr>
        <w:rFonts w:ascii="Times New Roman" w:hAnsi="Times New Roman" w:hint="default"/>
      </w:rPr>
    </w:lvl>
    <w:lvl w:ilvl="6" w:tplc="C3B8FA34" w:tentative="1">
      <w:start w:val="1"/>
      <w:numFmt w:val="bullet"/>
      <w:lvlText w:val="-"/>
      <w:lvlJc w:val="left"/>
      <w:pPr>
        <w:tabs>
          <w:tab w:val="num" w:pos="5040"/>
        </w:tabs>
        <w:ind w:left="5040" w:hanging="360"/>
      </w:pPr>
      <w:rPr>
        <w:rFonts w:ascii="Times New Roman" w:hAnsi="Times New Roman" w:hint="default"/>
      </w:rPr>
    </w:lvl>
    <w:lvl w:ilvl="7" w:tplc="299A54AE" w:tentative="1">
      <w:start w:val="1"/>
      <w:numFmt w:val="bullet"/>
      <w:lvlText w:val="-"/>
      <w:lvlJc w:val="left"/>
      <w:pPr>
        <w:tabs>
          <w:tab w:val="num" w:pos="5760"/>
        </w:tabs>
        <w:ind w:left="5760" w:hanging="360"/>
      </w:pPr>
      <w:rPr>
        <w:rFonts w:ascii="Times New Roman" w:hAnsi="Times New Roman" w:hint="default"/>
      </w:rPr>
    </w:lvl>
    <w:lvl w:ilvl="8" w:tplc="2DC2BA6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C7205EC"/>
    <w:multiLevelType w:val="hybridMultilevel"/>
    <w:tmpl w:val="5B6A5864"/>
    <w:lvl w:ilvl="0" w:tplc="29A650CE">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
  </w:num>
  <w:num w:numId="4">
    <w:abstractNumId w:val="2"/>
  </w:num>
  <w:num w:numId="5">
    <w:abstractNumId w:val="15"/>
  </w:num>
  <w:num w:numId="6">
    <w:abstractNumId w:val="1"/>
  </w:num>
  <w:num w:numId="7">
    <w:abstractNumId w:val="14"/>
  </w:num>
  <w:num w:numId="8">
    <w:abstractNumId w:val="9"/>
  </w:num>
  <w:num w:numId="9">
    <w:abstractNumId w:val="18"/>
  </w:num>
  <w:num w:numId="10">
    <w:abstractNumId w:val="12"/>
  </w:num>
  <w:num w:numId="11">
    <w:abstractNumId w:val="3"/>
  </w:num>
  <w:num w:numId="12">
    <w:abstractNumId w:val="6"/>
  </w:num>
  <w:num w:numId="13">
    <w:abstractNumId w:val="0"/>
  </w:num>
  <w:num w:numId="14">
    <w:abstractNumId w:val="13"/>
  </w:num>
  <w:num w:numId="15">
    <w:abstractNumId w:val="16"/>
  </w:num>
  <w:num w:numId="16">
    <w:abstractNumId w:val="21"/>
  </w:num>
  <w:num w:numId="17">
    <w:abstractNumId w:val="4"/>
  </w:num>
  <w:num w:numId="18">
    <w:abstractNumId w:val="7"/>
  </w:num>
  <w:num w:numId="19">
    <w:abstractNumId w:val="10"/>
  </w:num>
  <w:num w:numId="20">
    <w:abstractNumId w:val="11"/>
  </w:num>
  <w:num w:numId="21">
    <w:abstractNumId w:val="5"/>
  </w:num>
  <w:num w:numId="22">
    <w:abstractNumId w:val="8"/>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9wwz0aerszwxoevwzmpxaseevw0faevarwp&quot;&gt;Endnote prosjekt e læring&lt;record-ids&gt;&lt;item&gt;9&lt;/item&gt;&lt;item&gt;152&lt;/item&gt;&lt;item&gt;155&lt;/item&gt;&lt;item&gt;156&lt;/item&gt;&lt;item&gt;157&lt;/item&gt;&lt;item&gt;159&lt;/item&gt;&lt;item&gt;161&lt;/item&gt;&lt;item&gt;162&lt;/item&gt;&lt;item&gt;163&lt;/item&gt;&lt;item&gt;164&lt;/item&gt;&lt;item&gt;165&lt;/item&gt;&lt;item&gt;166&lt;/item&gt;&lt;/record-ids&gt;&lt;/item&gt;&lt;/Libraries&gt;"/>
  </w:docVars>
  <w:rsids>
    <w:rsidRoot w:val="00FC2B87"/>
    <w:rsid w:val="00083F66"/>
    <w:rsid w:val="00093DB4"/>
    <w:rsid w:val="000B122B"/>
    <w:rsid w:val="000C635B"/>
    <w:rsid w:val="00131D87"/>
    <w:rsid w:val="00160344"/>
    <w:rsid w:val="00174433"/>
    <w:rsid w:val="00185429"/>
    <w:rsid w:val="001A5524"/>
    <w:rsid w:val="001B17F5"/>
    <w:rsid w:val="001C093C"/>
    <w:rsid w:val="001E6779"/>
    <w:rsid w:val="00215694"/>
    <w:rsid w:val="00242143"/>
    <w:rsid w:val="002549CF"/>
    <w:rsid w:val="00264995"/>
    <w:rsid w:val="0027635D"/>
    <w:rsid w:val="00287D5D"/>
    <w:rsid w:val="002A5F65"/>
    <w:rsid w:val="002B2D52"/>
    <w:rsid w:val="002B5FB2"/>
    <w:rsid w:val="002C0201"/>
    <w:rsid w:val="002C3687"/>
    <w:rsid w:val="002C79CB"/>
    <w:rsid w:val="002D0E38"/>
    <w:rsid w:val="002E7B43"/>
    <w:rsid w:val="003048ED"/>
    <w:rsid w:val="00304990"/>
    <w:rsid w:val="00310CD3"/>
    <w:rsid w:val="0035068E"/>
    <w:rsid w:val="00371738"/>
    <w:rsid w:val="003A5CB3"/>
    <w:rsid w:val="003B51AB"/>
    <w:rsid w:val="003F642B"/>
    <w:rsid w:val="004162CE"/>
    <w:rsid w:val="00420280"/>
    <w:rsid w:val="00421ABE"/>
    <w:rsid w:val="00421F7B"/>
    <w:rsid w:val="004239C9"/>
    <w:rsid w:val="0042715C"/>
    <w:rsid w:val="0043452F"/>
    <w:rsid w:val="004622F4"/>
    <w:rsid w:val="0047284A"/>
    <w:rsid w:val="004D6C85"/>
    <w:rsid w:val="00500BC5"/>
    <w:rsid w:val="005036CF"/>
    <w:rsid w:val="00541CB8"/>
    <w:rsid w:val="005A1875"/>
    <w:rsid w:val="005B4DA3"/>
    <w:rsid w:val="005E0172"/>
    <w:rsid w:val="005E5902"/>
    <w:rsid w:val="005F4590"/>
    <w:rsid w:val="00617D66"/>
    <w:rsid w:val="0063426E"/>
    <w:rsid w:val="00655A5F"/>
    <w:rsid w:val="00660DA5"/>
    <w:rsid w:val="00682C08"/>
    <w:rsid w:val="0073531F"/>
    <w:rsid w:val="00742563"/>
    <w:rsid w:val="00750586"/>
    <w:rsid w:val="00752F49"/>
    <w:rsid w:val="00791B97"/>
    <w:rsid w:val="007B60AE"/>
    <w:rsid w:val="007C50CB"/>
    <w:rsid w:val="007E4054"/>
    <w:rsid w:val="007F13EE"/>
    <w:rsid w:val="008044E5"/>
    <w:rsid w:val="00823DA5"/>
    <w:rsid w:val="00830302"/>
    <w:rsid w:val="00841B75"/>
    <w:rsid w:val="008558CD"/>
    <w:rsid w:val="00884C43"/>
    <w:rsid w:val="00892F36"/>
    <w:rsid w:val="008C13A5"/>
    <w:rsid w:val="008E1610"/>
    <w:rsid w:val="0091074B"/>
    <w:rsid w:val="009247AF"/>
    <w:rsid w:val="009265F6"/>
    <w:rsid w:val="00927037"/>
    <w:rsid w:val="009274C4"/>
    <w:rsid w:val="00950B52"/>
    <w:rsid w:val="009F4D76"/>
    <w:rsid w:val="00A01C17"/>
    <w:rsid w:val="00A0306F"/>
    <w:rsid w:val="00A0603D"/>
    <w:rsid w:val="00A35701"/>
    <w:rsid w:val="00A46CF8"/>
    <w:rsid w:val="00A54694"/>
    <w:rsid w:val="00A623D9"/>
    <w:rsid w:val="00AA00FB"/>
    <w:rsid w:val="00AD2CFB"/>
    <w:rsid w:val="00B27BD7"/>
    <w:rsid w:val="00B36B4A"/>
    <w:rsid w:val="00B37E9C"/>
    <w:rsid w:val="00B707A3"/>
    <w:rsid w:val="00B83046"/>
    <w:rsid w:val="00B94518"/>
    <w:rsid w:val="00B96852"/>
    <w:rsid w:val="00BA02E2"/>
    <w:rsid w:val="00BA2289"/>
    <w:rsid w:val="00BB4B7E"/>
    <w:rsid w:val="00BE348D"/>
    <w:rsid w:val="00C02EE8"/>
    <w:rsid w:val="00C25816"/>
    <w:rsid w:val="00C35A18"/>
    <w:rsid w:val="00C3762C"/>
    <w:rsid w:val="00C40AB1"/>
    <w:rsid w:val="00C51CDD"/>
    <w:rsid w:val="00C52FD9"/>
    <w:rsid w:val="00D02EEC"/>
    <w:rsid w:val="00D215E5"/>
    <w:rsid w:val="00D31ABC"/>
    <w:rsid w:val="00D518BC"/>
    <w:rsid w:val="00D61A10"/>
    <w:rsid w:val="00D6223F"/>
    <w:rsid w:val="00D65529"/>
    <w:rsid w:val="00D9406E"/>
    <w:rsid w:val="00DB05F5"/>
    <w:rsid w:val="00DB39EA"/>
    <w:rsid w:val="00DC2C24"/>
    <w:rsid w:val="00DE7BF8"/>
    <w:rsid w:val="00E00E84"/>
    <w:rsid w:val="00E444CA"/>
    <w:rsid w:val="00E47A25"/>
    <w:rsid w:val="00E650AA"/>
    <w:rsid w:val="00E7320D"/>
    <w:rsid w:val="00EA684D"/>
    <w:rsid w:val="00EB2242"/>
    <w:rsid w:val="00EE1453"/>
    <w:rsid w:val="00EF6E48"/>
    <w:rsid w:val="00F20388"/>
    <w:rsid w:val="00F32A59"/>
    <w:rsid w:val="00F37E38"/>
    <w:rsid w:val="00F51947"/>
    <w:rsid w:val="00F76C98"/>
    <w:rsid w:val="00F85B04"/>
    <w:rsid w:val="00F90AEB"/>
    <w:rsid w:val="00FA3215"/>
    <w:rsid w:val="00FA5E4C"/>
    <w:rsid w:val="00FC2B87"/>
    <w:rsid w:val="00FD006A"/>
    <w:rsid w:val="00FD2DCC"/>
    <w:rsid w:val="00FD79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C2B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b-NO"/>
    </w:rPr>
  </w:style>
  <w:style w:type="character" w:customStyle="1" w:styleId="TittelTegn">
    <w:name w:val="Tittel Tegn"/>
    <w:basedOn w:val="Standardskriftforavsnitt"/>
    <w:link w:val="Tittel"/>
    <w:uiPriority w:val="10"/>
    <w:rsid w:val="00FC2B87"/>
    <w:rPr>
      <w:rFonts w:asciiTheme="majorHAnsi" w:eastAsiaTheme="majorEastAsia" w:hAnsiTheme="majorHAnsi" w:cstheme="majorBidi"/>
      <w:color w:val="17365D" w:themeColor="text2" w:themeShade="BF"/>
      <w:spacing w:val="5"/>
      <w:kern w:val="28"/>
      <w:sz w:val="52"/>
      <w:szCs w:val="52"/>
      <w:lang w:eastAsia="nb-NO"/>
    </w:rPr>
  </w:style>
  <w:style w:type="paragraph" w:styleId="Undertittel">
    <w:name w:val="Subtitle"/>
    <w:basedOn w:val="Normal"/>
    <w:next w:val="Normal"/>
    <w:link w:val="UndertittelTegn"/>
    <w:uiPriority w:val="11"/>
    <w:qFormat/>
    <w:rsid w:val="00FC2B87"/>
    <w:pPr>
      <w:numPr>
        <w:ilvl w:val="1"/>
      </w:numPr>
    </w:pPr>
    <w:rPr>
      <w:rFonts w:asciiTheme="majorHAnsi" w:eastAsiaTheme="majorEastAsia" w:hAnsiTheme="majorHAnsi" w:cstheme="majorBidi"/>
      <w:i/>
      <w:iCs/>
      <w:color w:val="4F81BD" w:themeColor="accent1"/>
      <w:spacing w:val="15"/>
      <w:szCs w:val="24"/>
      <w:lang w:eastAsia="nb-NO"/>
    </w:rPr>
  </w:style>
  <w:style w:type="character" w:customStyle="1" w:styleId="UndertittelTegn">
    <w:name w:val="Undertittel Tegn"/>
    <w:basedOn w:val="Standardskriftforavsnitt"/>
    <w:link w:val="Undertittel"/>
    <w:uiPriority w:val="11"/>
    <w:rsid w:val="00FC2B87"/>
    <w:rPr>
      <w:rFonts w:asciiTheme="majorHAnsi" w:eastAsiaTheme="majorEastAsia" w:hAnsiTheme="majorHAnsi" w:cstheme="majorBidi"/>
      <w:i/>
      <w:iCs/>
      <w:color w:val="4F81BD" w:themeColor="accent1"/>
      <w:spacing w:val="15"/>
      <w:szCs w:val="24"/>
      <w:lang w:eastAsia="nb-NO"/>
    </w:rPr>
  </w:style>
  <w:style w:type="paragraph" w:styleId="Bobletekst">
    <w:name w:val="Balloon Text"/>
    <w:basedOn w:val="Normal"/>
    <w:link w:val="BobletekstTegn"/>
    <w:uiPriority w:val="99"/>
    <w:semiHidden/>
    <w:unhideWhenUsed/>
    <w:rsid w:val="00FC2B8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C2B87"/>
    <w:rPr>
      <w:rFonts w:ascii="Tahoma" w:hAnsi="Tahoma" w:cs="Tahoma"/>
      <w:sz w:val="16"/>
      <w:szCs w:val="16"/>
    </w:rPr>
  </w:style>
  <w:style w:type="paragraph" w:styleId="Listeavsnitt">
    <w:name w:val="List Paragraph"/>
    <w:basedOn w:val="Normal"/>
    <w:uiPriority w:val="34"/>
    <w:qFormat/>
    <w:rsid w:val="00FC2B87"/>
    <w:pPr>
      <w:ind w:left="720"/>
      <w:contextualSpacing/>
    </w:pPr>
  </w:style>
  <w:style w:type="paragraph" w:customStyle="1" w:styleId="EndNoteBibliographyTitle">
    <w:name w:val="EndNote Bibliography Title"/>
    <w:basedOn w:val="Normal"/>
    <w:link w:val="EndNoteBibliographyTitleTegn"/>
    <w:rsid w:val="00E7320D"/>
    <w:pPr>
      <w:spacing w:after="0"/>
      <w:jc w:val="center"/>
    </w:pPr>
    <w:rPr>
      <w:noProof/>
      <w:lang w:val="en-US"/>
    </w:rPr>
  </w:style>
  <w:style w:type="character" w:customStyle="1" w:styleId="EndNoteBibliographyTitleTegn">
    <w:name w:val="EndNote Bibliography Title Tegn"/>
    <w:basedOn w:val="Standardskriftforavsnitt"/>
    <w:link w:val="EndNoteBibliographyTitle"/>
    <w:rsid w:val="00E7320D"/>
    <w:rPr>
      <w:noProof/>
      <w:lang w:val="en-US"/>
    </w:rPr>
  </w:style>
  <w:style w:type="paragraph" w:customStyle="1" w:styleId="EndNoteBibliography">
    <w:name w:val="EndNote Bibliography"/>
    <w:basedOn w:val="Normal"/>
    <w:link w:val="EndNoteBibliographyTegn"/>
    <w:rsid w:val="00E7320D"/>
    <w:pPr>
      <w:spacing w:line="240" w:lineRule="auto"/>
    </w:pPr>
    <w:rPr>
      <w:noProof/>
      <w:lang w:val="en-US"/>
    </w:rPr>
  </w:style>
  <w:style w:type="character" w:customStyle="1" w:styleId="EndNoteBibliographyTegn">
    <w:name w:val="EndNote Bibliography Tegn"/>
    <w:basedOn w:val="Standardskriftforavsnitt"/>
    <w:link w:val="EndNoteBibliography"/>
    <w:rsid w:val="00E7320D"/>
    <w:rPr>
      <w:noProof/>
      <w:lang w:val="en-US"/>
    </w:rPr>
  </w:style>
  <w:style w:type="paragraph" w:styleId="NormalWeb">
    <w:name w:val="Normal (Web)"/>
    <w:basedOn w:val="Normal"/>
    <w:uiPriority w:val="99"/>
    <w:semiHidden/>
    <w:unhideWhenUsed/>
    <w:rsid w:val="001E6779"/>
    <w:pPr>
      <w:spacing w:after="120" w:line="240" w:lineRule="auto"/>
    </w:pPr>
    <w:rPr>
      <w:rFonts w:ascii="Times New Roman" w:eastAsia="Times New Roman" w:hAnsi="Times New Roman" w:cs="Times New Roman"/>
      <w:szCs w:val="24"/>
      <w:lang w:eastAsia="nb-NO"/>
    </w:rPr>
  </w:style>
  <w:style w:type="character" w:styleId="Utheving">
    <w:name w:val="Emphasis"/>
    <w:basedOn w:val="Standardskriftforavsnitt"/>
    <w:uiPriority w:val="20"/>
    <w:qFormat/>
    <w:rsid w:val="007F13EE"/>
    <w:rPr>
      <w:i/>
      <w:iCs/>
    </w:rPr>
  </w:style>
  <w:style w:type="paragraph" w:customStyle="1" w:styleId="mortaga">
    <w:name w:val="mortag_a"/>
    <w:basedOn w:val="Normal"/>
    <w:rsid w:val="007F13EE"/>
    <w:pPr>
      <w:spacing w:after="158" w:line="240" w:lineRule="auto"/>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500BC5"/>
    <w:rPr>
      <w:color w:val="0000FF" w:themeColor="hyperlink"/>
      <w:u w:val="single"/>
    </w:rPr>
  </w:style>
  <w:style w:type="table" w:styleId="Tabellrutenett">
    <w:name w:val="Table Grid"/>
    <w:basedOn w:val="Vanligtabell"/>
    <w:uiPriority w:val="59"/>
    <w:rsid w:val="00FA5E4C"/>
    <w:pPr>
      <w:spacing w:after="0" w:line="240" w:lineRule="auto"/>
    </w:pPr>
    <w:rPr>
      <w:rFonts w:asciiTheme="minorHAnsi" w:eastAsiaTheme="minorEastAsia" w:hAnsiTheme="minorHAnsi"/>
      <w:szCs w:val="24"/>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60DA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60DA5"/>
  </w:style>
  <w:style w:type="paragraph" w:styleId="Bunntekst">
    <w:name w:val="footer"/>
    <w:basedOn w:val="Normal"/>
    <w:link w:val="BunntekstTegn"/>
    <w:uiPriority w:val="99"/>
    <w:unhideWhenUsed/>
    <w:rsid w:val="00660DA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60D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C2B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b-NO"/>
    </w:rPr>
  </w:style>
  <w:style w:type="character" w:customStyle="1" w:styleId="TittelTegn">
    <w:name w:val="Tittel Tegn"/>
    <w:basedOn w:val="Standardskriftforavsnitt"/>
    <w:link w:val="Tittel"/>
    <w:uiPriority w:val="10"/>
    <w:rsid w:val="00FC2B87"/>
    <w:rPr>
      <w:rFonts w:asciiTheme="majorHAnsi" w:eastAsiaTheme="majorEastAsia" w:hAnsiTheme="majorHAnsi" w:cstheme="majorBidi"/>
      <w:color w:val="17365D" w:themeColor="text2" w:themeShade="BF"/>
      <w:spacing w:val="5"/>
      <w:kern w:val="28"/>
      <w:sz w:val="52"/>
      <w:szCs w:val="52"/>
      <w:lang w:eastAsia="nb-NO"/>
    </w:rPr>
  </w:style>
  <w:style w:type="paragraph" w:styleId="Undertittel">
    <w:name w:val="Subtitle"/>
    <w:basedOn w:val="Normal"/>
    <w:next w:val="Normal"/>
    <w:link w:val="UndertittelTegn"/>
    <w:uiPriority w:val="11"/>
    <w:qFormat/>
    <w:rsid w:val="00FC2B87"/>
    <w:pPr>
      <w:numPr>
        <w:ilvl w:val="1"/>
      </w:numPr>
    </w:pPr>
    <w:rPr>
      <w:rFonts w:asciiTheme="majorHAnsi" w:eastAsiaTheme="majorEastAsia" w:hAnsiTheme="majorHAnsi" w:cstheme="majorBidi"/>
      <w:i/>
      <w:iCs/>
      <w:color w:val="4F81BD" w:themeColor="accent1"/>
      <w:spacing w:val="15"/>
      <w:szCs w:val="24"/>
      <w:lang w:eastAsia="nb-NO"/>
    </w:rPr>
  </w:style>
  <w:style w:type="character" w:customStyle="1" w:styleId="UndertittelTegn">
    <w:name w:val="Undertittel Tegn"/>
    <w:basedOn w:val="Standardskriftforavsnitt"/>
    <w:link w:val="Undertittel"/>
    <w:uiPriority w:val="11"/>
    <w:rsid w:val="00FC2B87"/>
    <w:rPr>
      <w:rFonts w:asciiTheme="majorHAnsi" w:eastAsiaTheme="majorEastAsia" w:hAnsiTheme="majorHAnsi" w:cstheme="majorBidi"/>
      <w:i/>
      <w:iCs/>
      <w:color w:val="4F81BD" w:themeColor="accent1"/>
      <w:spacing w:val="15"/>
      <w:szCs w:val="24"/>
      <w:lang w:eastAsia="nb-NO"/>
    </w:rPr>
  </w:style>
  <w:style w:type="paragraph" w:styleId="Bobletekst">
    <w:name w:val="Balloon Text"/>
    <w:basedOn w:val="Normal"/>
    <w:link w:val="BobletekstTegn"/>
    <w:uiPriority w:val="99"/>
    <w:semiHidden/>
    <w:unhideWhenUsed/>
    <w:rsid w:val="00FC2B8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C2B87"/>
    <w:rPr>
      <w:rFonts w:ascii="Tahoma" w:hAnsi="Tahoma" w:cs="Tahoma"/>
      <w:sz w:val="16"/>
      <w:szCs w:val="16"/>
    </w:rPr>
  </w:style>
  <w:style w:type="paragraph" w:styleId="Listeavsnitt">
    <w:name w:val="List Paragraph"/>
    <w:basedOn w:val="Normal"/>
    <w:uiPriority w:val="34"/>
    <w:qFormat/>
    <w:rsid w:val="00FC2B87"/>
    <w:pPr>
      <w:ind w:left="720"/>
      <w:contextualSpacing/>
    </w:pPr>
  </w:style>
  <w:style w:type="paragraph" w:customStyle="1" w:styleId="EndNoteBibliographyTitle">
    <w:name w:val="EndNote Bibliography Title"/>
    <w:basedOn w:val="Normal"/>
    <w:link w:val="EndNoteBibliographyTitleTegn"/>
    <w:rsid w:val="00E7320D"/>
    <w:pPr>
      <w:spacing w:after="0"/>
      <w:jc w:val="center"/>
    </w:pPr>
    <w:rPr>
      <w:noProof/>
      <w:lang w:val="en-US"/>
    </w:rPr>
  </w:style>
  <w:style w:type="character" w:customStyle="1" w:styleId="EndNoteBibliographyTitleTegn">
    <w:name w:val="EndNote Bibliography Title Tegn"/>
    <w:basedOn w:val="Standardskriftforavsnitt"/>
    <w:link w:val="EndNoteBibliographyTitle"/>
    <w:rsid w:val="00E7320D"/>
    <w:rPr>
      <w:noProof/>
      <w:lang w:val="en-US"/>
    </w:rPr>
  </w:style>
  <w:style w:type="paragraph" w:customStyle="1" w:styleId="EndNoteBibliography">
    <w:name w:val="EndNote Bibliography"/>
    <w:basedOn w:val="Normal"/>
    <w:link w:val="EndNoteBibliographyTegn"/>
    <w:rsid w:val="00E7320D"/>
    <w:pPr>
      <w:spacing w:line="240" w:lineRule="auto"/>
    </w:pPr>
    <w:rPr>
      <w:noProof/>
      <w:lang w:val="en-US"/>
    </w:rPr>
  </w:style>
  <w:style w:type="character" w:customStyle="1" w:styleId="EndNoteBibliographyTegn">
    <w:name w:val="EndNote Bibliography Tegn"/>
    <w:basedOn w:val="Standardskriftforavsnitt"/>
    <w:link w:val="EndNoteBibliography"/>
    <w:rsid w:val="00E7320D"/>
    <w:rPr>
      <w:noProof/>
      <w:lang w:val="en-US"/>
    </w:rPr>
  </w:style>
  <w:style w:type="paragraph" w:styleId="NormalWeb">
    <w:name w:val="Normal (Web)"/>
    <w:basedOn w:val="Normal"/>
    <w:uiPriority w:val="99"/>
    <w:semiHidden/>
    <w:unhideWhenUsed/>
    <w:rsid w:val="001E6779"/>
    <w:pPr>
      <w:spacing w:after="120" w:line="240" w:lineRule="auto"/>
    </w:pPr>
    <w:rPr>
      <w:rFonts w:ascii="Times New Roman" w:eastAsia="Times New Roman" w:hAnsi="Times New Roman" w:cs="Times New Roman"/>
      <w:szCs w:val="24"/>
      <w:lang w:eastAsia="nb-NO"/>
    </w:rPr>
  </w:style>
  <w:style w:type="character" w:styleId="Utheving">
    <w:name w:val="Emphasis"/>
    <w:basedOn w:val="Standardskriftforavsnitt"/>
    <w:uiPriority w:val="20"/>
    <w:qFormat/>
    <w:rsid w:val="007F13EE"/>
    <w:rPr>
      <w:i/>
      <w:iCs/>
    </w:rPr>
  </w:style>
  <w:style w:type="paragraph" w:customStyle="1" w:styleId="mortaga">
    <w:name w:val="mortag_a"/>
    <w:basedOn w:val="Normal"/>
    <w:rsid w:val="007F13EE"/>
    <w:pPr>
      <w:spacing w:after="158" w:line="240" w:lineRule="auto"/>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500BC5"/>
    <w:rPr>
      <w:color w:val="0000FF" w:themeColor="hyperlink"/>
      <w:u w:val="single"/>
    </w:rPr>
  </w:style>
  <w:style w:type="table" w:styleId="Tabellrutenett">
    <w:name w:val="Table Grid"/>
    <w:basedOn w:val="Vanligtabell"/>
    <w:uiPriority w:val="59"/>
    <w:rsid w:val="00FA5E4C"/>
    <w:pPr>
      <w:spacing w:after="0" w:line="240" w:lineRule="auto"/>
    </w:pPr>
    <w:rPr>
      <w:rFonts w:asciiTheme="minorHAnsi" w:eastAsiaTheme="minorEastAsia" w:hAnsiTheme="minorHAnsi"/>
      <w:szCs w:val="24"/>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60DA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60DA5"/>
  </w:style>
  <w:style w:type="paragraph" w:styleId="Bunntekst">
    <w:name w:val="footer"/>
    <w:basedOn w:val="Normal"/>
    <w:link w:val="BunntekstTegn"/>
    <w:uiPriority w:val="99"/>
    <w:unhideWhenUsed/>
    <w:rsid w:val="00660DA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60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6541">
      <w:bodyDiv w:val="1"/>
      <w:marLeft w:val="0"/>
      <w:marRight w:val="0"/>
      <w:marTop w:val="0"/>
      <w:marBottom w:val="0"/>
      <w:divBdr>
        <w:top w:val="none" w:sz="0" w:space="0" w:color="auto"/>
        <w:left w:val="none" w:sz="0" w:space="0" w:color="auto"/>
        <w:bottom w:val="none" w:sz="0" w:space="0" w:color="auto"/>
        <w:right w:val="none" w:sz="0" w:space="0" w:color="auto"/>
      </w:divBdr>
    </w:div>
    <w:div w:id="152839371">
      <w:bodyDiv w:val="1"/>
      <w:marLeft w:val="0"/>
      <w:marRight w:val="0"/>
      <w:marTop w:val="0"/>
      <w:marBottom w:val="0"/>
      <w:divBdr>
        <w:top w:val="none" w:sz="0" w:space="0" w:color="auto"/>
        <w:left w:val="none" w:sz="0" w:space="0" w:color="auto"/>
        <w:bottom w:val="none" w:sz="0" w:space="0" w:color="auto"/>
        <w:right w:val="none" w:sz="0" w:space="0" w:color="auto"/>
      </w:divBdr>
    </w:div>
    <w:div w:id="319777646">
      <w:bodyDiv w:val="1"/>
      <w:marLeft w:val="0"/>
      <w:marRight w:val="0"/>
      <w:marTop w:val="0"/>
      <w:marBottom w:val="0"/>
      <w:divBdr>
        <w:top w:val="none" w:sz="0" w:space="0" w:color="auto"/>
        <w:left w:val="none" w:sz="0" w:space="0" w:color="auto"/>
        <w:bottom w:val="none" w:sz="0" w:space="0" w:color="auto"/>
        <w:right w:val="none" w:sz="0" w:space="0" w:color="auto"/>
      </w:divBdr>
    </w:div>
    <w:div w:id="512107899">
      <w:bodyDiv w:val="1"/>
      <w:marLeft w:val="0"/>
      <w:marRight w:val="0"/>
      <w:marTop w:val="0"/>
      <w:marBottom w:val="0"/>
      <w:divBdr>
        <w:top w:val="none" w:sz="0" w:space="0" w:color="auto"/>
        <w:left w:val="none" w:sz="0" w:space="0" w:color="auto"/>
        <w:bottom w:val="none" w:sz="0" w:space="0" w:color="auto"/>
        <w:right w:val="none" w:sz="0" w:space="0" w:color="auto"/>
      </w:divBdr>
    </w:div>
    <w:div w:id="529533805">
      <w:bodyDiv w:val="1"/>
      <w:marLeft w:val="0"/>
      <w:marRight w:val="0"/>
      <w:marTop w:val="0"/>
      <w:marBottom w:val="0"/>
      <w:divBdr>
        <w:top w:val="none" w:sz="0" w:space="0" w:color="auto"/>
        <w:left w:val="none" w:sz="0" w:space="0" w:color="auto"/>
        <w:bottom w:val="none" w:sz="0" w:space="0" w:color="auto"/>
        <w:right w:val="none" w:sz="0" w:space="0" w:color="auto"/>
      </w:divBdr>
    </w:div>
    <w:div w:id="609051177">
      <w:bodyDiv w:val="1"/>
      <w:marLeft w:val="0"/>
      <w:marRight w:val="0"/>
      <w:marTop w:val="900"/>
      <w:marBottom w:val="0"/>
      <w:divBdr>
        <w:top w:val="none" w:sz="0" w:space="0" w:color="auto"/>
        <w:left w:val="none" w:sz="0" w:space="0" w:color="auto"/>
        <w:bottom w:val="none" w:sz="0" w:space="0" w:color="auto"/>
        <w:right w:val="none" w:sz="0" w:space="0" w:color="auto"/>
      </w:divBdr>
      <w:divsChild>
        <w:div w:id="1533106076">
          <w:marLeft w:val="0"/>
          <w:marRight w:val="0"/>
          <w:marTop w:val="0"/>
          <w:marBottom w:val="0"/>
          <w:divBdr>
            <w:top w:val="none" w:sz="0" w:space="0" w:color="auto"/>
            <w:left w:val="none" w:sz="0" w:space="0" w:color="auto"/>
            <w:bottom w:val="none" w:sz="0" w:space="0" w:color="auto"/>
            <w:right w:val="none" w:sz="0" w:space="0" w:color="auto"/>
          </w:divBdr>
          <w:divsChild>
            <w:div w:id="1862282349">
              <w:marLeft w:val="0"/>
              <w:marRight w:val="0"/>
              <w:marTop w:val="0"/>
              <w:marBottom w:val="0"/>
              <w:divBdr>
                <w:top w:val="none" w:sz="0" w:space="0" w:color="auto"/>
                <w:left w:val="none" w:sz="0" w:space="0" w:color="auto"/>
                <w:bottom w:val="none" w:sz="0" w:space="0" w:color="auto"/>
                <w:right w:val="none" w:sz="0" w:space="0" w:color="auto"/>
              </w:divBdr>
              <w:divsChild>
                <w:div w:id="1496997767">
                  <w:marLeft w:val="0"/>
                  <w:marRight w:val="0"/>
                  <w:marTop w:val="0"/>
                  <w:marBottom w:val="0"/>
                  <w:divBdr>
                    <w:top w:val="none" w:sz="0" w:space="0" w:color="auto"/>
                    <w:left w:val="none" w:sz="0" w:space="0" w:color="auto"/>
                    <w:bottom w:val="none" w:sz="0" w:space="0" w:color="auto"/>
                    <w:right w:val="none" w:sz="0" w:space="0" w:color="auto"/>
                  </w:divBdr>
                  <w:divsChild>
                    <w:div w:id="1755203248">
                      <w:marLeft w:val="2"/>
                      <w:marRight w:val="2"/>
                      <w:marTop w:val="0"/>
                      <w:marBottom w:val="0"/>
                      <w:divBdr>
                        <w:top w:val="none" w:sz="0" w:space="0" w:color="auto"/>
                        <w:left w:val="none" w:sz="0" w:space="0" w:color="auto"/>
                        <w:bottom w:val="none" w:sz="0" w:space="0" w:color="auto"/>
                        <w:right w:val="none" w:sz="0" w:space="0" w:color="auto"/>
                      </w:divBdr>
                      <w:divsChild>
                        <w:div w:id="263392109">
                          <w:marLeft w:val="0"/>
                          <w:marRight w:val="0"/>
                          <w:marTop w:val="300"/>
                          <w:marBottom w:val="0"/>
                          <w:divBdr>
                            <w:top w:val="none" w:sz="0" w:space="0" w:color="auto"/>
                            <w:left w:val="none" w:sz="0" w:space="0" w:color="auto"/>
                            <w:bottom w:val="none" w:sz="0" w:space="0" w:color="auto"/>
                            <w:right w:val="none" w:sz="0" w:space="0" w:color="auto"/>
                          </w:divBdr>
                          <w:divsChild>
                            <w:div w:id="866941214">
                              <w:marLeft w:val="0"/>
                              <w:marRight w:val="0"/>
                              <w:marTop w:val="0"/>
                              <w:marBottom w:val="0"/>
                              <w:divBdr>
                                <w:top w:val="none" w:sz="0" w:space="0" w:color="auto"/>
                                <w:left w:val="none" w:sz="0" w:space="0" w:color="auto"/>
                                <w:bottom w:val="none" w:sz="0" w:space="0" w:color="auto"/>
                                <w:right w:val="none" w:sz="0" w:space="0" w:color="auto"/>
                              </w:divBdr>
                              <w:divsChild>
                                <w:div w:id="1814516890">
                                  <w:marLeft w:val="0"/>
                                  <w:marRight w:val="0"/>
                                  <w:marTop w:val="0"/>
                                  <w:marBottom w:val="0"/>
                                  <w:divBdr>
                                    <w:top w:val="none" w:sz="0" w:space="0" w:color="auto"/>
                                    <w:left w:val="none" w:sz="0" w:space="0" w:color="auto"/>
                                    <w:bottom w:val="none" w:sz="0" w:space="0" w:color="auto"/>
                                    <w:right w:val="none" w:sz="0" w:space="0" w:color="auto"/>
                                  </w:divBdr>
                                  <w:divsChild>
                                    <w:div w:id="1078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375095">
      <w:bodyDiv w:val="1"/>
      <w:marLeft w:val="0"/>
      <w:marRight w:val="0"/>
      <w:marTop w:val="0"/>
      <w:marBottom w:val="0"/>
      <w:divBdr>
        <w:top w:val="none" w:sz="0" w:space="0" w:color="auto"/>
        <w:left w:val="none" w:sz="0" w:space="0" w:color="auto"/>
        <w:bottom w:val="none" w:sz="0" w:space="0" w:color="auto"/>
        <w:right w:val="none" w:sz="0" w:space="0" w:color="auto"/>
      </w:divBdr>
    </w:div>
    <w:div w:id="938761422">
      <w:bodyDiv w:val="1"/>
      <w:marLeft w:val="0"/>
      <w:marRight w:val="0"/>
      <w:marTop w:val="0"/>
      <w:marBottom w:val="0"/>
      <w:divBdr>
        <w:top w:val="none" w:sz="0" w:space="0" w:color="auto"/>
        <w:left w:val="none" w:sz="0" w:space="0" w:color="auto"/>
        <w:bottom w:val="none" w:sz="0" w:space="0" w:color="auto"/>
        <w:right w:val="none" w:sz="0" w:space="0" w:color="auto"/>
      </w:divBdr>
    </w:div>
    <w:div w:id="985164484">
      <w:bodyDiv w:val="1"/>
      <w:marLeft w:val="0"/>
      <w:marRight w:val="0"/>
      <w:marTop w:val="0"/>
      <w:marBottom w:val="0"/>
      <w:divBdr>
        <w:top w:val="none" w:sz="0" w:space="0" w:color="auto"/>
        <w:left w:val="none" w:sz="0" w:space="0" w:color="auto"/>
        <w:bottom w:val="none" w:sz="0" w:space="0" w:color="auto"/>
        <w:right w:val="none" w:sz="0" w:space="0" w:color="auto"/>
      </w:divBdr>
      <w:divsChild>
        <w:div w:id="1376588469">
          <w:marLeft w:val="547"/>
          <w:marRight w:val="0"/>
          <w:marTop w:val="96"/>
          <w:marBottom w:val="0"/>
          <w:divBdr>
            <w:top w:val="none" w:sz="0" w:space="0" w:color="auto"/>
            <w:left w:val="none" w:sz="0" w:space="0" w:color="auto"/>
            <w:bottom w:val="none" w:sz="0" w:space="0" w:color="auto"/>
            <w:right w:val="none" w:sz="0" w:space="0" w:color="auto"/>
          </w:divBdr>
        </w:div>
        <w:div w:id="1382052682">
          <w:marLeft w:val="547"/>
          <w:marRight w:val="0"/>
          <w:marTop w:val="96"/>
          <w:marBottom w:val="0"/>
          <w:divBdr>
            <w:top w:val="none" w:sz="0" w:space="0" w:color="auto"/>
            <w:left w:val="none" w:sz="0" w:space="0" w:color="auto"/>
            <w:bottom w:val="none" w:sz="0" w:space="0" w:color="auto"/>
            <w:right w:val="none" w:sz="0" w:space="0" w:color="auto"/>
          </w:divBdr>
        </w:div>
        <w:div w:id="164824049">
          <w:marLeft w:val="547"/>
          <w:marRight w:val="0"/>
          <w:marTop w:val="96"/>
          <w:marBottom w:val="0"/>
          <w:divBdr>
            <w:top w:val="none" w:sz="0" w:space="0" w:color="auto"/>
            <w:left w:val="none" w:sz="0" w:space="0" w:color="auto"/>
            <w:bottom w:val="none" w:sz="0" w:space="0" w:color="auto"/>
            <w:right w:val="none" w:sz="0" w:space="0" w:color="auto"/>
          </w:divBdr>
        </w:div>
      </w:divsChild>
    </w:div>
    <w:div w:id="1282223886">
      <w:bodyDiv w:val="1"/>
      <w:marLeft w:val="0"/>
      <w:marRight w:val="0"/>
      <w:marTop w:val="0"/>
      <w:marBottom w:val="0"/>
      <w:divBdr>
        <w:top w:val="none" w:sz="0" w:space="0" w:color="auto"/>
        <w:left w:val="none" w:sz="0" w:space="0" w:color="auto"/>
        <w:bottom w:val="none" w:sz="0" w:space="0" w:color="auto"/>
        <w:right w:val="none" w:sz="0" w:space="0" w:color="auto"/>
      </w:divBdr>
    </w:div>
    <w:div w:id="1406420461">
      <w:bodyDiv w:val="1"/>
      <w:marLeft w:val="0"/>
      <w:marRight w:val="0"/>
      <w:marTop w:val="0"/>
      <w:marBottom w:val="0"/>
      <w:divBdr>
        <w:top w:val="none" w:sz="0" w:space="0" w:color="auto"/>
        <w:left w:val="none" w:sz="0" w:space="0" w:color="auto"/>
        <w:bottom w:val="none" w:sz="0" w:space="0" w:color="auto"/>
        <w:right w:val="none" w:sz="0" w:space="0" w:color="auto"/>
      </w:divBdr>
    </w:div>
    <w:div w:id="1413695171">
      <w:bodyDiv w:val="1"/>
      <w:marLeft w:val="0"/>
      <w:marRight w:val="0"/>
      <w:marTop w:val="0"/>
      <w:marBottom w:val="0"/>
      <w:divBdr>
        <w:top w:val="none" w:sz="0" w:space="0" w:color="auto"/>
        <w:left w:val="none" w:sz="0" w:space="0" w:color="auto"/>
        <w:bottom w:val="none" w:sz="0" w:space="0" w:color="auto"/>
        <w:right w:val="none" w:sz="0" w:space="0" w:color="auto"/>
      </w:divBdr>
    </w:div>
    <w:div w:id="1460997038">
      <w:bodyDiv w:val="1"/>
      <w:marLeft w:val="0"/>
      <w:marRight w:val="0"/>
      <w:marTop w:val="0"/>
      <w:marBottom w:val="0"/>
      <w:divBdr>
        <w:top w:val="none" w:sz="0" w:space="0" w:color="auto"/>
        <w:left w:val="none" w:sz="0" w:space="0" w:color="auto"/>
        <w:bottom w:val="none" w:sz="0" w:space="0" w:color="auto"/>
        <w:right w:val="none" w:sz="0" w:space="0" w:color="auto"/>
      </w:divBdr>
      <w:divsChild>
        <w:div w:id="2101675419">
          <w:marLeft w:val="0"/>
          <w:marRight w:val="0"/>
          <w:marTop w:val="0"/>
          <w:marBottom w:val="0"/>
          <w:divBdr>
            <w:top w:val="none" w:sz="0" w:space="0" w:color="auto"/>
            <w:left w:val="none" w:sz="0" w:space="0" w:color="auto"/>
            <w:bottom w:val="none" w:sz="0" w:space="0" w:color="auto"/>
            <w:right w:val="none" w:sz="0" w:space="0" w:color="auto"/>
          </w:divBdr>
          <w:divsChild>
            <w:div w:id="1615331414">
              <w:marLeft w:val="0"/>
              <w:marRight w:val="0"/>
              <w:marTop w:val="0"/>
              <w:marBottom w:val="0"/>
              <w:divBdr>
                <w:top w:val="none" w:sz="0" w:space="0" w:color="auto"/>
                <w:left w:val="none" w:sz="0" w:space="0" w:color="auto"/>
                <w:bottom w:val="none" w:sz="0" w:space="0" w:color="auto"/>
                <w:right w:val="none" w:sz="0" w:space="0" w:color="auto"/>
              </w:divBdr>
              <w:divsChild>
                <w:div w:id="8811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7163">
      <w:bodyDiv w:val="1"/>
      <w:marLeft w:val="0"/>
      <w:marRight w:val="0"/>
      <w:marTop w:val="0"/>
      <w:marBottom w:val="0"/>
      <w:divBdr>
        <w:top w:val="none" w:sz="0" w:space="0" w:color="auto"/>
        <w:left w:val="none" w:sz="0" w:space="0" w:color="auto"/>
        <w:bottom w:val="none" w:sz="0" w:space="0" w:color="auto"/>
        <w:right w:val="none" w:sz="0" w:space="0" w:color="auto"/>
      </w:divBdr>
    </w:div>
    <w:div w:id="1642541224">
      <w:bodyDiv w:val="1"/>
      <w:marLeft w:val="0"/>
      <w:marRight w:val="0"/>
      <w:marTop w:val="0"/>
      <w:marBottom w:val="0"/>
      <w:divBdr>
        <w:top w:val="none" w:sz="0" w:space="0" w:color="auto"/>
        <w:left w:val="none" w:sz="0" w:space="0" w:color="auto"/>
        <w:bottom w:val="none" w:sz="0" w:space="0" w:color="auto"/>
        <w:right w:val="none" w:sz="0" w:space="0" w:color="auto"/>
      </w:divBdr>
      <w:divsChild>
        <w:div w:id="1998802983">
          <w:marLeft w:val="547"/>
          <w:marRight w:val="0"/>
          <w:marTop w:val="134"/>
          <w:marBottom w:val="0"/>
          <w:divBdr>
            <w:top w:val="none" w:sz="0" w:space="0" w:color="auto"/>
            <w:left w:val="none" w:sz="0" w:space="0" w:color="auto"/>
            <w:bottom w:val="none" w:sz="0" w:space="0" w:color="auto"/>
            <w:right w:val="none" w:sz="0" w:space="0" w:color="auto"/>
          </w:divBdr>
        </w:div>
        <w:div w:id="1229457863">
          <w:marLeft w:val="547"/>
          <w:marRight w:val="0"/>
          <w:marTop w:val="134"/>
          <w:marBottom w:val="0"/>
          <w:divBdr>
            <w:top w:val="none" w:sz="0" w:space="0" w:color="auto"/>
            <w:left w:val="none" w:sz="0" w:space="0" w:color="auto"/>
            <w:bottom w:val="none" w:sz="0" w:space="0" w:color="auto"/>
            <w:right w:val="none" w:sz="0" w:space="0" w:color="auto"/>
          </w:divBdr>
        </w:div>
        <w:div w:id="1206334907">
          <w:marLeft w:val="547"/>
          <w:marRight w:val="0"/>
          <w:marTop w:val="134"/>
          <w:marBottom w:val="0"/>
          <w:divBdr>
            <w:top w:val="none" w:sz="0" w:space="0" w:color="auto"/>
            <w:left w:val="none" w:sz="0" w:space="0" w:color="auto"/>
            <w:bottom w:val="none" w:sz="0" w:space="0" w:color="auto"/>
            <w:right w:val="none" w:sz="0" w:space="0" w:color="auto"/>
          </w:divBdr>
        </w:div>
        <w:div w:id="1325621081">
          <w:marLeft w:val="547"/>
          <w:marRight w:val="0"/>
          <w:marTop w:val="134"/>
          <w:marBottom w:val="0"/>
          <w:divBdr>
            <w:top w:val="none" w:sz="0" w:space="0" w:color="auto"/>
            <w:left w:val="none" w:sz="0" w:space="0" w:color="auto"/>
            <w:bottom w:val="none" w:sz="0" w:space="0" w:color="auto"/>
            <w:right w:val="none" w:sz="0" w:space="0" w:color="auto"/>
          </w:divBdr>
        </w:div>
        <w:div w:id="424083645">
          <w:marLeft w:val="547"/>
          <w:marRight w:val="0"/>
          <w:marTop w:val="134"/>
          <w:marBottom w:val="0"/>
          <w:divBdr>
            <w:top w:val="none" w:sz="0" w:space="0" w:color="auto"/>
            <w:left w:val="none" w:sz="0" w:space="0" w:color="auto"/>
            <w:bottom w:val="none" w:sz="0" w:space="0" w:color="auto"/>
            <w:right w:val="none" w:sz="0" w:space="0" w:color="auto"/>
          </w:divBdr>
        </w:div>
      </w:divsChild>
    </w:div>
    <w:div w:id="1646008751">
      <w:bodyDiv w:val="1"/>
      <w:marLeft w:val="0"/>
      <w:marRight w:val="0"/>
      <w:marTop w:val="0"/>
      <w:marBottom w:val="0"/>
      <w:divBdr>
        <w:top w:val="none" w:sz="0" w:space="0" w:color="auto"/>
        <w:left w:val="none" w:sz="0" w:space="0" w:color="auto"/>
        <w:bottom w:val="none" w:sz="0" w:space="0" w:color="auto"/>
        <w:right w:val="none" w:sz="0" w:space="0" w:color="auto"/>
      </w:divBdr>
    </w:div>
    <w:div w:id="1758289628">
      <w:bodyDiv w:val="1"/>
      <w:marLeft w:val="0"/>
      <w:marRight w:val="0"/>
      <w:marTop w:val="0"/>
      <w:marBottom w:val="0"/>
      <w:divBdr>
        <w:top w:val="none" w:sz="0" w:space="0" w:color="auto"/>
        <w:left w:val="none" w:sz="0" w:space="0" w:color="auto"/>
        <w:bottom w:val="none" w:sz="0" w:space="0" w:color="auto"/>
        <w:right w:val="none" w:sz="0" w:space="0" w:color="auto"/>
      </w:divBdr>
    </w:div>
    <w:div w:id="1981229252">
      <w:bodyDiv w:val="1"/>
      <w:marLeft w:val="0"/>
      <w:marRight w:val="0"/>
      <w:marTop w:val="0"/>
      <w:marBottom w:val="0"/>
      <w:divBdr>
        <w:top w:val="none" w:sz="0" w:space="0" w:color="auto"/>
        <w:left w:val="none" w:sz="0" w:space="0" w:color="auto"/>
        <w:bottom w:val="none" w:sz="0" w:space="0" w:color="auto"/>
        <w:right w:val="none" w:sz="0" w:space="0" w:color="auto"/>
      </w:divBdr>
      <w:divsChild>
        <w:div w:id="1465001788">
          <w:marLeft w:val="547"/>
          <w:marRight w:val="0"/>
          <w:marTop w:val="134"/>
          <w:marBottom w:val="0"/>
          <w:divBdr>
            <w:top w:val="none" w:sz="0" w:space="0" w:color="auto"/>
            <w:left w:val="none" w:sz="0" w:space="0" w:color="auto"/>
            <w:bottom w:val="none" w:sz="0" w:space="0" w:color="auto"/>
            <w:right w:val="none" w:sz="0" w:space="0" w:color="auto"/>
          </w:divBdr>
        </w:div>
        <w:div w:id="2063285146">
          <w:marLeft w:val="547"/>
          <w:marRight w:val="0"/>
          <w:marTop w:val="134"/>
          <w:marBottom w:val="0"/>
          <w:divBdr>
            <w:top w:val="none" w:sz="0" w:space="0" w:color="auto"/>
            <w:left w:val="none" w:sz="0" w:space="0" w:color="auto"/>
            <w:bottom w:val="none" w:sz="0" w:space="0" w:color="auto"/>
            <w:right w:val="none" w:sz="0" w:space="0" w:color="auto"/>
          </w:divBdr>
        </w:div>
        <w:div w:id="1156797616">
          <w:marLeft w:val="547"/>
          <w:marRight w:val="0"/>
          <w:marTop w:val="134"/>
          <w:marBottom w:val="0"/>
          <w:divBdr>
            <w:top w:val="none" w:sz="0" w:space="0" w:color="auto"/>
            <w:left w:val="none" w:sz="0" w:space="0" w:color="auto"/>
            <w:bottom w:val="none" w:sz="0" w:space="0" w:color="auto"/>
            <w:right w:val="none" w:sz="0" w:space="0" w:color="auto"/>
          </w:divBdr>
        </w:div>
        <w:div w:id="951128659">
          <w:marLeft w:val="547"/>
          <w:marRight w:val="0"/>
          <w:marTop w:val="134"/>
          <w:marBottom w:val="0"/>
          <w:divBdr>
            <w:top w:val="none" w:sz="0" w:space="0" w:color="auto"/>
            <w:left w:val="none" w:sz="0" w:space="0" w:color="auto"/>
            <w:bottom w:val="none" w:sz="0" w:space="0" w:color="auto"/>
            <w:right w:val="none" w:sz="0" w:space="0" w:color="auto"/>
          </w:divBdr>
        </w:div>
      </w:divsChild>
    </w:div>
    <w:div w:id="21071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ooks.google.no/books?hl=no&amp;lr=&amp;id=tXpZDwAAQBAJ&amp;oi=fnd&amp;pg=PT7&amp;dq=Topic+guide+Krueger+og+Casey&amp;ots=Pso41Tdt8w&amp;sig=KA5fj3-FFIAfV3WTapS25RX52hE&amp;redir_esc=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lovdata.no/dokument/SF/forskrift/2016-10-28-12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handbok.ous-hf.no/document/4475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bygget på prinsipper i den didaktiske relasjonsmodellen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87B526-63DD-4034-A799-0E6C7815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6541CC8</Template>
  <TotalTime>0</TotalTime>
  <Pages>11</Pages>
  <Words>5435</Words>
  <Characters>28810</Characters>
  <Application>Microsoft Office Word</Application>
  <DocSecurity>0</DocSecurity>
  <Lines>240</Lines>
  <Paragraphs>68</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34177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Individuelt tilpasset gruppeundervisning ved bruk av kvalitet sikrete e-læringskurs om epilepsi</dc:subject>
  <dc:creator>Merete Kristin Bustetun Tschamper</dc:creator>
  <cp:lastModifiedBy>Merete Kristin Bustetun Tschamper</cp:lastModifiedBy>
  <cp:revision>2</cp:revision>
  <dcterms:created xsi:type="dcterms:W3CDTF">2018-12-05T08:54:00Z</dcterms:created>
  <dcterms:modified xsi:type="dcterms:W3CDTF">2018-12-05T08:54:00Z</dcterms:modified>
</cp:coreProperties>
</file>