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E6" w:rsidRPr="005A0433" w:rsidRDefault="009C6EE6" w:rsidP="009C6EE6">
      <w:pPr>
        <w:pStyle w:val="NormalWeb"/>
        <w:spacing w:before="0" w:beforeAutospacing="0" w:after="200" w:afterAutospacing="0"/>
        <w:rPr>
          <w:color w:val="333333"/>
          <w:u w:val="single"/>
        </w:rPr>
      </w:pPr>
      <w:r w:rsidRPr="005A0433">
        <w:rPr>
          <w:b/>
          <w:bCs/>
          <w:color w:val="000000"/>
          <w:u w:val="single"/>
        </w:rPr>
        <w:t>Samtykkekompetansevurdering</w:t>
      </w:r>
    </w:p>
    <w:p w:rsidR="009C6EE6" w:rsidRDefault="00387782" w:rsidP="009C6EE6">
      <w:pPr>
        <w:pStyle w:val="NormalWeb"/>
        <w:spacing w:before="0" w:beforeAutospacing="0" w:after="200" w:afterAutospacing="0"/>
        <w:rPr>
          <w:color w:val="333333"/>
        </w:rPr>
      </w:pPr>
      <w:r>
        <w:rPr>
          <w:color w:val="000000"/>
        </w:rPr>
        <w:t>Pasientens forståelse av </w:t>
      </w:r>
      <w:r w:rsidR="009C6EE6">
        <w:rPr>
          <w:color w:val="000000"/>
        </w:rPr>
        <w:t xml:space="preserve">informasjon som er relevant i forhold til beslutning og behov for </w:t>
      </w:r>
      <w:r w:rsidR="009C6EE6" w:rsidRPr="00851F27">
        <w:rPr>
          <w:rFonts w:asciiTheme="minorHAnsi" w:hAnsiTheme="minorHAnsi"/>
          <w:color w:val="000000"/>
        </w:rPr>
        <w:t>helsehjelpen</w:t>
      </w:r>
      <w:r w:rsidR="009C6EE6">
        <w:rPr>
          <w:color w:val="000000"/>
        </w:rPr>
        <w:t>:</w:t>
      </w:r>
      <w:r w:rsidR="00D950FF">
        <w:rPr>
          <w:color w:val="000000"/>
        </w:rPr>
        <w:t xml:space="preserve"> </w:t>
      </w:r>
      <w:r w:rsidR="00A431C8">
        <w:rPr>
          <w:color w:val="000000"/>
        </w:rPr>
        <w:t xml:space="preserve"> </w:t>
      </w:r>
      <w:bookmarkStart w:id="0" w:name="_GoBack"/>
      <w:bookmarkEnd w:id="0"/>
    </w:p>
    <w:p w:rsidR="009C6EE6" w:rsidRDefault="009C6EE6" w:rsidP="009C6EE6">
      <w:pPr>
        <w:pStyle w:val="NormalWeb"/>
        <w:spacing w:before="0" w:beforeAutospacing="0" w:after="200" w:afterAutospacing="0"/>
        <w:rPr>
          <w:color w:val="333333"/>
        </w:rPr>
      </w:pPr>
      <w:r>
        <w:rPr>
          <w:color w:val="000000"/>
        </w:rPr>
        <w:t>Pasientens anerkjennelse av sin helsetilstand:</w:t>
      </w:r>
      <w:r w:rsidR="00D950FF">
        <w:rPr>
          <w:color w:val="000000"/>
        </w:rPr>
        <w:t xml:space="preserve"> </w:t>
      </w:r>
      <w:r w:rsidR="00A431C8">
        <w:rPr>
          <w:color w:val="000000"/>
        </w:rPr>
        <w:t xml:space="preserve"> </w:t>
      </w:r>
    </w:p>
    <w:p w:rsidR="009C6EE6" w:rsidRDefault="009C6EE6" w:rsidP="009C6EE6">
      <w:pPr>
        <w:pStyle w:val="NormalWeb"/>
        <w:spacing w:before="0" w:beforeAutospacing="0" w:after="200" w:afterAutospacing="0"/>
        <w:rPr>
          <w:color w:val="333333"/>
        </w:rPr>
      </w:pPr>
      <w:r>
        <w:rPr>
          <w:color w:val="000000"/>
        </w:rPr>
        <w:t>Pasienten evne til å resonnere rundt sin helsetilstand og avveining mellom ulike former for helsehjelpen:</w:t>
      </w:r>
      <w:r w:rsidR="00D950FF">
        <w:rPr>
          <w:color w:val="000000"/>
        </w:rPr>
        <w:t xml:space="preserve"> </w:t>
      </w:r>
      <w:r w:rsidR="00A431C8">
        <w:rPr>
          <w:color w:val="000000"/>
        </w:rPr>
        <w:t xml:space="preserve"> </w:t>
      </w:r>
    </w:p>
    <w:p w:rsidR="009C6EE6" w:rsidRDefault="009C6EE6" w:rsidP="009C6EE6">
      <w:pPr>
        <w:pStyle w:val="NormalWeb"/>
        <w:spacing w:before="0" w:beforeAutospacing="0" w:after="200" w:afterAutospacing="0"/>
        <w:rPr>
          <w:color w:val="333333"/>
        </w:rPr>
      </w:pPr>
      <w:r>
        <w:rPr>
          <w:color w:val="000000"/>
        </w:rPr>
        <w:t>Pasienten evne til å utrykke et konsekvent valg og forstå konsekvensene av valget:</w:t>
      </w:r>
      <w:r w:rsidR="00D950FF">
        <w:rPr>
          <w:color w:val="000000"/>
        </w:rPr>
        <w:t xml:space="preserve"> </w:t>
      </w:r>
      <w:r w:rsidR="00A431C8">
        <w:rPr>
          <w:color w:val="000000"/>
        </w:rPr>
        <w:t xml:space="preserve"> </w:t>
      </w:r>
    </w:p>
    <w:p w:rsidR="009C6EE6" w:rsidRPr="009C6EE6" w:rsidRDefault="009C6EE6" w:rsidP="009C6EE6">
      <w:pPr>
        <w:pStyle w:val="NormalWeb"/>
        <w:spacing w:before="0" w:beforeAutospacing="0" w:after="200" w:afterAutospacing="0"/>
        <w:rPr>
          <w:color w:val="333333"/>
        </w:rPr>
      </w:pPr>
      <w:r w:rsidRPr="009C6EE6">
        <w:rPr>
          <w:bCs/>
          <w:color w:val="000000"/>
        </w:rPr>
        <w:t>Samlet vurdering av pasientens samtykkekompetanse for helsehjelpen med konklusjon</w:t>
      </w:r>
      <w:r>
        <w:rPr>
          <w:bCs/>
          <w:color w:val="000000"/>
        </w:rPr>
        <w:t>:</w:t>
      </w:r>
      <w:r w:rsidR="00D950FF">
        <w:rPr>
          <w:bCs/>
          <w:color w:val="000000"/>
        </w:rPr>
        <w:t xml:space="preserve"> </w:t>
      </w:r>
    </w:p>
    <w:p w:rsidR="00EC5EAB" w:rsidRPr="009C6EE6" w:rsidRDefault="00EC5EAB"/>
    <w:sectPr w:rsidR="00EC5EAB" w:rsidRPr="009C6E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41" w:rsidRDefault="00F81F41" w:rsidP="009C6EE6">
      <w:pPr>
        <w:spacing w:after="0" w:line="240" w:lineRule="auto"/>
      </w:pPr>
      <w:r>
        <w:separator/>
      </w:r>
    </w:p>
  </w:endnote>
  <w:endnote w:type="continuationSeparator" w:id="0">
    <w:p w:rsidR="00F81F41" w:rsidRDefault="00F81F41" w:rsidP="009C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E6" w:rsidRDefault="009C6EE6" w:rsidP="009C6EE6">
    <w:pPr>
      <w:pStyle w:val="Bunntekst"/>
      <w:pBdr>
        <w:bottom w:val="single" w:sz="6" w:space="1" w:color="auto"/>
      </w:pBdr>
      <w:rPr>
        <w:rFonts w:ascii="Calibri" w:hAnsi="Calibri"/>
        <w:sz w:val="20"/>
      </w:rPr>
    </w:pPr>
  </w:p>
  <w:p w:rsidR="009C6EE6" w:rsidRPr="003C5B43" w:rsidRDefault="009C6EE6" w:rsidP="009C6EE6">
    <w:pPr>
      <w:pStyle w:val="Bunntekst"/>
      <w:rPr>
        <w:rFonts w:ascii="Calibri" w:hAnsi="Calibri"/>
        <w:sz w:val="20"/>
      </w:rPr>
    </w:pPr>
    <w:r w:rsidRPr="003C5B43">
      <w:rPr>
        <w:rFonts w:ascii="Calibri" w:hAnsi="Calibri"/>
        <w:sz w:val="20"/>
      </w:rPr>
      <w:t>Utarbeidet av: Journalgruppen i PHA</w:t>
    </w:r>
  </w:p>
  <w:p w:rsidR="009C6EE6" w:rsidRPr="003C5B43" w:rsidRDefault="009C6EE6" w:rsidP="009C6EE6">
    <w:pPr>
      <w:pStyle w:val="Bunntekst"/>
      <w:rPr>
        <w:rFonts w:ascii="Calibri" w:hAnsi="Calibri"/>
        <w:sz w:val="20"/>
      </w:rPr>
    </w:pPr>
    <w:r w:rsidRPr="003C5B43">
      <w:rPr>
        <w:rFonts w:ascii="Calibri" w:hAnsi="Calibri"/>
        <w:sz w:val="20"/>
      </w:rPr>
      <w:t xml:space="preserve">Dato: </w:t>
    </w:r>
    <w:r>
      <w:rPr>
        <w:rFonts w:ascii="Calibri" w:hAnsi="Calibri"/>
        <w:sz w:val="20"/>
      </w:rPr>
      <w:t>30</w:t>
    </w:r>
    <w:r w:rsidRPr="003C5B43">
      <w:rPr>
        <w:rFonts w:ascii="Calibri" w:hAnsi="Calibri"/>
        <w:sz w:val="20"/>
      </w:rPr>
      <w:t>.04.19</w:t>
    </w:r>
  </w:p>
  <w:p w:rsidR="009C6EE6" w:rsidRPr="003C5B43" w:rsidRDefault="009C6EE6" w:rsidP="009C6EE6">
    <w:pPr>
      <w:pStyle w:val="Bunntekst"/>
      <w:rPr>
        <w:rFonts w:ascii="Calibri" w:hAnsi="Calibri"/>
        <w:sz w:val="20"/>
      </w:rPr>
    </w:pPr>
    <w:r w:rsidRPr="003C5B43">
      <w:rPr>
        <w:rFonts w:ascii="Calibri" w:hAnsi="Calibri"/>
        <w:sz w:val="20"/>
      </w:rPr>
      <w:t xml:space="preserve">Vedlegg til </w:t>
    </w:r>
    <w:r>
      <w:rPr>
        <w:rFonts w:ascii="Calibri" w:hAnsi="Calibri"/>
        <w:sz w:val="20"/>
      </w:rPr>
      <w:t xml:space="preserve">«Masterdokument – journalføring i klinikk PHA» </w:t>
    </w:r>
    <w:proofErr w:type="spellStart"/>
    <w:r>
      <w:rPr>
        <w:rFonts w:ascii="Calibri" w:hAnsi="Calibri"/>
        <w:sz w:val="20"/>
      </w:rPr>
      <w:t>Dokid</w:t>
    </w:r>
    <w:proofErr w:type="spellEnd"/>
    <w:r>
      <w:rPr>
        <w:rFonts w:ascii="Calibri" w:hAnsi="Calibri"/>
        <w:sz w:val="20"/>
      </w:rPr>
      <w:t xml:space="preserve">. </w:t>
    </w:r>
    <w:r w:rsidRPr="00BD16F7">
      <w:rPr>
        <w:rFonts w:ascii="Calibri" w:hAnsi="Calibri"/>
        <w:sz w:val="20"/>
      </w:rPr>
      <w:t>13</w:t>
    </w:r>
    <w:r>
      <w:rPr>
        <w:rFonts w:ascii="Calibri" w:hAnsi="Calibri"/>
        <w:sz w:val="20"/>
      </w:rPr>
      <w:t>1622</w:t>
    </w:r>
  </w:p>
  <w:p w:rsidR="009C6EE6" w:rsidRDefault="009C6EE6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ktangel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o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C6EE6" w:rsidRDefault="00387782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ktangel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WArAIAAJgFAAAOAAAAZHJzL2Uyb0RvYy54bWysVMtu2zAQvBfoPxC8K3qEsi3BcuBYVlEg&#10;bYOm/QBaoiwiEqmStOWk6L93ST+TXIq2Ogh8LIc7O8Od3uy6Fm2Z0lyKDIdXAUZMlLLiYp3h798K&#10;b4KRNlRUtJWCZfiJaXwze/9uOvQpi2Qj24opBCBCp0Of4caYPvV9XTaso/pK9kzAZi1VRw1M1dqv&#10;FB0AvWv9KAhG/iBV1StZMq1hNd9v4pnDr2tWmi91rZlBbYYhN+P+yv1X9u/PpjRdK9o3vDykQf8i&#10;i45yAZeeoHJqKNoo/gaq46WSWtbmqpSdL+ual8xxADZh8IrNQ0N75rhAcXR/KpP+f7Dl5+29QrzK&#10;MIkTjATtQKSv7BEkW7MW2UUo0dDrFCIf+ntlSer+TpaPGgm5aGzcXCk5NIxWkFho4/0XB+xEw1G0&#10;Gj7JCvDpxkhXrV2tOgsIdUA7J8rTSRS2M6iExTi5TsI4xqiEvTEJSOhU82l6PN0rbT4w2SE7yLAC&#10;0R063d5pY7Oh6THEXiZkwdvWCQ93QIhdtLc5vX4mQbKcLCfEI9Fo6ZEgz715sSDeqAjHcX6dLxZ5&#10;+MvihyRteFUxYeGO3gnJn2lzcPFe9ZN7tGx5ZeFsSlqtV4tWoS0F7xbuc7WFnXOY/zINRxa4vKIU&#10;RiS4jRKvGE3GHilI7CXjYOIFYXKbjAKSkLx4SemOC/bvlNCQ4SSOYqfGRdKvuAXue8uNph030B1a&#10;3mV4cgqiqbXaUlROQkN5ux9flMKmfy4F6H8U2hnTenHvabNb7QDFGnQlqyewqJLgIGgU0NJg0Ej1&#10;jNEA7SHD+seGKoZR+1GAzZOQENtP3AQG6nJ15SYkHkewQ0UJMBk2x+HC7PvPpld83cAtoauPkHN4&#10;FjV3jj1ndHhM8PwdoUOrsv3lcu6izg119hsAAP//AwBQSwMEFAAGAAgAAAAhAAOnAH7YAAAABQEA&#10;AA8AAABkcnMvZG93bnJldi54bWxMj8FOwzAQRO9I/IO1SNyoUyoiCHEqFIHEtS2I6zZeEoO9jmK3&#10;DX/PwgUuI61mNPO2Xs/BqyNNyUU2sFwUoIi7aB33Bl52T1e3oFJGtugjk4EvSrBuzs9qrGw88YaO&#10;29wrKeFUoYEh57HSOnUDBUyLOBKL9x6ngFnOqdd2wpOUB6+vi6LUAR3LwoAjtQN1n9tDMKBj6577&#10;1+jbHTq/eUv2gx+zMZcX88M9qExz/gvDD76gQyNM+3hgm5Q3II/kXxXvbnWzArWX0LIsQTe1/k/f&#10;fAMAAP//AwBQSwECLQAUAAYACAAAACEAtoM4kv4AAADhAQAAEwAAAAAAAAAAAAAAAAAAAAAAW0Nv&#10;bnRlbnRfVHlwZXNdLnhtbFBLAQItABQABgAIAAAAIQA4/SH/1gAAAJQBAAALAAAAAAAAAAAAAAAA&#10;AC8BAABfcmVscy8ucmVsc1BLAQItABQABgAIAAAAIQCw1kWArAIAAJgFAAAOAAAAAAAAAAAAAAAA&#10;AC4CAABkcnMvZTJvRG9jLnhtbFBLAQItABQABgAIAAAAIQADpwB+2AAAAAUBAAAPAAAAAAAAAAAA&#10;AAAAAAYFAABkcnMvZG93bnJldi54bWxQSwUGAAAAAAQABADzAAAACwYAAAAA&#10;" filled="f" stroked="f">
              <v:textbox inset=",0">
                <w:txbxContent>
                  <w:sdt>
                    <w:sdtPr>
                      <w:alias w:val="Dato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9C6EE6" w:rsidRDefault="00387782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uppe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uppe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jpwAIAAP4KAAAOAAAAZHJzL2Uyb0RvYy54bWzsVstu2zAQvBfoPxC6O3pYdm0hcpBati9p&#10;GyDpB9AU9UAlkiBpy0bRf++SlJXGadAiBQIUyEUiucvV7swsxcurQ9ugPZWq5iz1wovAQ5QRntes&#10;TL2v9+vRzENKY5bjhjOaekeqvKvF+3eXnUhoxCve5FQiCMJU0onUq7QWie8rUtEWqwsuKANjwWWL&#10;NUxl6ecSdxC9bfwoCKZ+x2UuJCdUKVjNnNFb2PhFQYn+UhSKatSkHuSm7VPa59Y8/cUlTkqJRVWT&#10;Pg38gixaXDP46BAqwxqjnayfhGprIrnihb4gvPV5UdSE2hqgmjA4q2Yj+U7YWsqkK8UAE0B7htOL&#10;w5LP+1uJ6jz14ingw3ALJG3kTgiKzArg04kyAbeNFHfiVroiYXjDyTcFZv/cbualc0bb7hPPISLe&#10;aW7xORSyNSGgcnSwNBwHGuhBIwKLH6bArIcIWKbzOJhMHEukAirNpmgWgRms8Xw82Fb95tDYzNZw&#10;DCOTH07cR22ifWKmKhCcesBU/RumdxUW1FKlDFgDpuEJ02tAwDqhyIFq/ZbMIUoOrEcUMb6sMCup&#10;db4/CkAvtHWYjCG022ImCuj4I8K/AeuE83NA4URIpTeUt8gMUk9pieuy0kvOGHQUl6HlEu9vlHYI&#10;nzYYahlf100D6zhpGOpSbz6JJnaD4k2dG6OxKVlul41EewytGa9n4cesp+uRG7QAy22wiuJ81Y81&#10;rhs3BnobZuJBVZBOP3K9930ezFez1SwexdF0NYqDLBtdr5fxaLoOP0yycbZcZuEPk1oYJ1Wd55SZ&#10;7E7nQBj/nSb6E8l18HASDDD4j6NbRUKyp7dNGrTp+HTC3PL8eCsNtL1MX02v0VO9jl9Zr7Pz5n7T&#10;65tenztfx0/1Gr+uXuEPdfYzetPrf6hXezuAS5Y9lvsLobnF/Tq35/HDtXXxEw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P83Y&#10;6cACAAD+CgAADgAAAAAAAAAAAAAAAAAuAgAAZHJzL2Uyb0RvYy54bWxQSwECLQAUAAYACAAAACEA&#10;eT8/pNoAAAAEAQAADwAAAAAAAAAAAAAAAAAaBQAAZHJzL2Rvd25yZXYueG1sUEsFBgAAAAAEAAQA&#10;8wAAAC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41" w:rsidRDefault="00F81F41" w:rsidP="009C6EE6">
      <w:pPr>
        <w:spacing w:after="0" w:line="240" w:lineRule="auto"/>
      </w:pPr>
      <w:r>
        <w:separator/>
      </w:r>
    </w:p>
  </w:footnote>
  <w:footnote w:type="continuationSeparator" w:id="0">
    <w:p w:rsidR="00F81F41" w:rsidRDefault="00F81F41" w:rsidP="009C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C8" w:rsidRDefault="00A431C8">
    <w:pPr>
      <w:pStyle w:val="Topptekst"/>
    </w:pPr>
    <w:r>
      <w:t>Frase: PHA Samtykkekompetanse</w:t>
    </w:r>
  </w:p>
  <w:p w:rsidR="00A431C8" w:rsidRDefault="00A431C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E6"/>
    <w:rsid w:val="00387782"/>
    <w:rsid w:val="005A0433"/>
    <w:rsid w:val="005A096B"/>
    <w:rsid w:val="00851F27"/>
    <w:rsid w:val="009C6EE6"/>
    <w:rsid w:val="00A431C8"/>
    <w:rsid w:val="00D950FF"/>
    <w:rsid w:val="00EC5EAB"/>
    <w:rsid w:val="00F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E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C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6EE6"/>
  </w:style>
  <w:style w:type="paragraph" w:styleId="Bunntekst">
    <w:name w:val="footer"/>
    <w:basedOn w:val="Normal"/>
    <w:link w:val="BunntekstTegn"/>
    <w:uiPriority w:val="99"/>
    <w:unhideWhenUsed/>
    <w:rsid w:val="009C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6EE6"/>
  </w:style>
  <w:style w:type="paragraph" w:styleId="Bobletekst">
    <w:name w:val="Balloon Text"/>
    <w:basedOn w:val="Normal"/>
    <w:link w:val="BobletekstTegn"/>
    <w:uiPriority w:val="99"/>
    <w:semiHidden/>
    <w:unhideWhenUsed/>
    <w:rsid w:val="009C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E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C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6EE6"/>
  </w:style>
  <w:style w:type="paragraph" w:styleId="Bunntekst">
    <w:name w:val="footer"/>
    <w:basedOn w:val="Normal"/>
    <w:link w:val="BunntekstTegn"/>
    <w:uiPriority w:val="99"/>
    <w:unhideWhenUsed/>
    <w:rsid w:val="009C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6EE6"/>
  </w:style>
  <w:style w:type="paragraph" w:styleId="Bobletekst">
    <w:name w:val="Balloon Text"/>
    <w:basedOn w:val="Normal"/>
    <w:link w:val="BobletekstTegn"/>
    <w:uiPriority w:val="99"/>
    <w:semiHidden/>
    <w:unhideWhenUsed/>
    <w:rsid w:val="009C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37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8E"/>
    <w:rsid w:val="00C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C8EA54DAA984C15B1CF4316297B150A">
    <w:name w:val="8C8EA54DAA984C15B1CF4316297B150A"/>
    <w:rsid w:val="00CF27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C8EA54DAA984C15B1CF4316297B150A">
    <w:name w:val="8C8EA54DAA984C15B1CF4316297B150A"/>
    <w:rsid w:val="00CF2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9BB7-EDFE-4819-AC1E-531B1C98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C3713C7F</Template>
  <TotalTime>0</TotalTime>
  <Pages>1</Pages>
  <Words>73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Aslaug Fagernes</dc:creator>
  <cp:lastModifiedBy>Aslaug Fagernes</cp:lastModifiedBy>
  <cp:revision>2</cp:revision>
  <dcterms:created xsi:type="dcterms:W3CDTF">2020-04-07T06:36:00Z</dcterms:created>
  <dcterms:modified xsi:type="dcterms:W3CDTF">2020-04-07T06:36:00Z</dcterms:modified>
</cp:coreProperties>
</file>