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B7" w:rsidRDefault="00590FB7" w:rsidP="00590FB7">
      <w:pPr>
        <w:jc w:val="center"/>
        <w:rPr>
          <w:b/>
          <w:sz w:val="40"/>
          <w:szCs w:val="40"/>
          <w:vertAlign w:val="subscript"/>
        </w:rPr>
      </w:pPr>
      <w:r w:rsidRPr="002505EC">
        <w:rPr>
          <w:b/>
          <w:sz w:val="40"/>
          <w:szCs w:val="40"/>
        </w:rPr>
        <w:t>Binyrevenekatet</w:t>
      </w:r>
      <w:r w:rsidR="008A02CC">
        <w:rPr>
          <w:b/>
          <w:sz w:val="40"/>
          <w:szCs w:val="40"/>
        </w:rPr>
        <w:t>e</w:t>
      </w:r>
      <w:r w:rsidRPr="002505EC">
        <w:rPr>
          <w:b/>
          <w:sz w:val="40"/>
          <w:szCs w:val="40"/>
        </w:rPr>
        <w:t>risering</w:t>
      </w:r>
      <w:r w:rsidR="00493535">
        <w:rPr>
          <w:b/>
          <w:sz w:val="40"/>
          <w:szCs w:val="40"/>
        </w:rPr>
        <w:t>, skjema for tolkning</w:t>
      </w:r>
    </w:p>
    <w:p w:rsidR="006F6A36" w:rsidRPr="001F1C96" w:rsidRDefault="006F6A36" w:rsidP="00590FB7">
      <w:pPr>
        <w:jc w:val="center"/>
        <w:rPr>
          <w:b/>
          <w:sz w:val="40"/>
          <w:szCs w:val="40"/>
          <w:vertAlign w:val="subscript"/>
        </w:rPr>
      </w:pP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2536"/>
      </w:tblGrid>
      <w:tr w:rsidR="00590FB7">
        <w:tc>
          <w:tcPr>
            <w:tcW w:w="0" w:type="auto"/>
          </w:tcPr>
          <w:p w:rsidR="00590FB7" w:rsidRDefault="00590FB7" w:rsidP="00590F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Pasient navn</w:t>
            </w:r>
            <w:r w:rsidRPr="00C75938">
              <w:rPr>
                <w:sz w:val="32"/>
                <w:szCs w:val="32"/>
              </w:rPr>
              <w:t>elapp</w:t>
            </w:r>
          </w:p>
        </w:tc>
      </w:tr>
    </w:tbl>
    <w:p w:rsidR="00590FB7" w:rsidRDefault="00493535" w:rsidP="00590FB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Radiolog</w:t>
      </w:r>
      <w:r w:rsidR="00590FB7">
        <w:rPr>
          <w:sz w:val="32"/>
          <w:szCs w:val="32"/>
        </w:rPr>
        <w:t>:</w:t>
      </w:r>
      <w:r>
        <w:rPr>
          <w:sz w:val="32"/>
          <w:szCs w:val="32"/>
        </w:rPr>
        <w:t>…………........</w:t>
      </w:r>
      <w:r w:rsidR="00590FB7">
        <w:rPr>
          <w:sz w:val="32"/>
          <w:szCs w:val="32"/>
        </w:rPr>
        <w:t>Dato:</w:t>
      </w:r>
      <w:r>
        <w:rPr>
          <w:sz w:val="32"/>
          <w:szCs w:val="32"/>
        </w:rPr>
        <w:t>…….</w:t>
      </w:r>
    </w:p>
    <w:p w:rsidR="00590FB7" w:rsidRDefault="00590FB7" w:rsidP="00590FB7">
      <w:pPr>
        <w:rPr>
          <w:sz w:val="32"/>
          <w:szCs w:val="32"/>
        </w:rPr>
      </w:pPr>
    </w:p>
    <w:p w:rsidR="00590FB7" w:rsidRDefault="00590FB7" w:rsidP="00590FB7">
      <w:pPr>
        <w:rPr>
          <w:sz w:val="32"/>
          <w:szCs w:val="32"/>
        </w:rPr>
      </w:pPr>
    </w:p>
    <w:p w:rsidR="00590FB7" w:rsidRDefault="00590FB7" w:rsidP="00590FB7">
      <w:pPr>
        <w:rPr>
          <w:sz w:val="28"/>
          <w:szCs w:val="28"/>
        </w:rPr>
      </w:pPr>
      <w:r w:rsidRPr="00C75938">
        <w:rPr>
          <w:sz w:val="28"/>
          <w:szCs w:val="28"/>
        </w:rPr>
        <w:t>Medikamenter</w:t>
      </w:r>
      <w:r>
        <w:rPr>
          <w:sz w:val="28"/>
          <w:szCs w:val="28"/>
        </w:rPr>
        <w:t>:</w:t>
      </w:r>
      <w:r w:rsidR="00493535">
        <w:rPr>
          <w:sz w:val="28"/>
          <w:szCs w:val="28"/>
        </w:rPr>
        <w:t>………………………………………………………………..</w:t>
      </w:r>
    </w:p>
    <w:p w:rsidR="00590FB7" w:rsidRDefault="001F1C96" w:rsidP="00590FB7">
      <w:pPr>
        <w:rPr>
          <w:sz w:val="28"/>
          <w:szCs w:val="28"/>
        </w:rPr>
      </w:pPr>
      <w:r>
        <w:rPr>
          <w:sz w:val="28"/>
          <w:szCs w:val="28"/>
        </w:rPr>
        <w:t>BT:___/____</w:t>
      </w:r>
      <w:r w:rsidR="00A1624F">
        <w:rPr>
          <w:sz w:val="28"/>
          <w:szCs w:val="28"/>
        </w:rPr>
        <w:tab/>
      </w:r>
      <w:r w:rsidR="00A1624F">
        <w:rPr>
          <w:sz w:val="28"/>
          <w:szCs w:val="28"/>
        </w:rPr>
        <w:tab/>
      </w:r>
      <w:r w:rsidR="00A1624F">
        <w:rPr>
          <w:sz w:val="28"/>
          <w:szCs w:val="28"/>
        </w:rPr>
        <w:tab/>
      </w:r>
      <w:r w:rsidR="00A1624F">
        <w:rPr>
          <w:sz w:val="28"/>
          <w:szCs w:val="28"/>
        </w:rPr>
        <w:tab/>
      </w:r>
      <w:r>
        <w:rPr>
          <w:sz w:val="28"/>
          <w:szCs w:val="28"/>
        </w:rPr>
        <w:t>P- kalium:____</w:t>
      </w:r>
      <w:r w:rsidR="00590FB7">
        <w:rPr>
          <w:sz w:val="28"/>
          <w:szCs w:val="28"/>
        </w:rPr>
        <w:t xml:space="preserve">mmol/l. </w:t>
      </w:r>
    </w:p>
    <w:p w:rsidR="00590FB7" w:rsidRDefault="00590FB7" w:rsidP="00590FB7">
      <w:pPr>
        <w:rPr>
          <w:sz w:val="28"/>
          <w:szCs w:val="28"/>
        </w:rPr>
      </w:pPr>
      <w:r>
        <w:rPr>
          <w:sz w:val="28"/>
          <w:szCs w:val="28"/>
        </w:rPr>
        <w:t xml:space="preserve">P-aldosteron: ____pmol/l. </w:t>
      </w:r>
      <w:r w:rsidR="00A1624F">
        <w:rPr>
          <w:sz w:val="28"/>
          <w:szCs w:val="28"/>
        </w:rPr>
        <w:tab/>
      </w:r>
      <w:r w:rsidR="00A1624F">
        <w:rPr>
          <w:sz w:val="28"/>
          <w:szCs w:val="28"/>
        </w:rPr>
        <w:tab/>
      </w:r>
      <w:r>
        <w:rPr>
          <w:sz w:val="28"/>
          <w:szCs w:val="28"/>
        </w:rPr>
        <w:t xml:space="preserve">P-reninaktivitet: ___nmol/l/t. </w:t>
      </w:r>
    </w:p>
    <w:p w:rsidR="00590FB7" w:rsidRPr="00555BD9" w:rsidRDefault="00590FB7" w:rsidP="00590FB7">
      <w:pPr>
        <w:rPr>
          <w:sz w:val="28"/>
          <w:szCs w:val="28"/>
          <w:lang w:val="en-US"/>
        </w:rPr>
      </w:pPr>
      <w:proofErr w:type="spellStart"/>
      <w:r w:rsidRPr="00555BD9">
        <w:rPr>
          <w:sz w:val="28"/>
          <w:szCs w:val="28"/>
          <w:lang w:val="en-US"/>
        </w:rPr>
        <w:t>Aldosteron</w:t>
      </w:r>
      <w:proofErr w:type="spellEnd"/>
      <w:r w:rsidRPr="00555BD9">
        <w:rPr>
          <w:sz w:val="28"/>
          <w:szCs w:val="28"/>
          <w:lang w:val="en-US"/>
        </w:rPr>
        <w:t xml:space="preserve">/renin-ratio:________ </w:t>
      </w:r>
      <w:r w:rsidR="00A1624F" w:rsidRPr="00555BD9">
        <w:rPr>
          <w:sz w:val="28"/>
          <w:szCs w:val="28"/>
          <w:lang w:val="en-US"/>
        </w:rPr>
        <w:tab/>
      </w:r>
      <w:r w:rsidRPr="00555BD9">
        <w:rPr>
          <w:sz w:val="28"/>
          <w:szCs w:val="28"/>
          <w:lang w:val="en-US"/>
        </w:rPr>
        <w:t>Lab:</w:t>
      </w:r>
      <w:r w:rsidRPr="00555BD9">
        <w:rPr>
          <w:sz w:val="28"/>
          <w:szCs w:val="28"/>
          <w:lang w:val="en-US"/>
        </w:rPr>
        <w:tab/>
        <w:t xml:space="preserve">   </w:t>
      </w:r>
      <w:r w:rsidR="00A1624F" w:rsidRPr="00555BD9">
        <w:rPr>
          <w:sz w:val="28"/>
          <w:szCs w:val="28"/>
          <w:lang w:val="en-US"/>
        </w:rPr>
        <w:tab/>
      </w:r>
      <w:r w:rsidRPr="00555BD9">
        <w:rPr>
          <w:sz w:val="28"/>
          <w:szCs w:val="28"/>
          <w:lang w:val="en-US"/>
        </w:rPr>
        <w:t xml:space="preserve">Us </w:t>
      </w:r>
      <w:proofErr w:type="spellStart"/>
      <w:r w:rsidRPr="00555BD9">
        <w:rPr>
          <w:sz w:val="28"/>
          <w:szCs w:val="28"/>
          <w:lang w:val="en-US"/>
        </w:rPr>
        <w:t>dato</w:t>
      </w:r>
      <w:proofErr w:type="spellEnd"/>
      <w:r w:rsidRPr="00555BD9">
        <w:rPr>
          <w:sz w:val="28"/>
          <w:szCs w:val="28"/>
          <w:lang w:val="en-US"/>
        </w:rPr>
        <w:t xml:space="preserve">: </w:t>
      </w:r>
      <w:r w:rsidRPr="00555BD9">
        <w:rPr>
          <w:sz w:val="28"/>
          <w:szCs w:val="28"/>
          <w:lang w:val="en-US"/>
        </w:rPr>
        <w:tab/>
      </w:r>
      <w:r w:rsidRPr="00555BD9">
        <w:rPr>
          <w:sz w:val="28"/>
          <w:szCs w:val="28"/>
          <w:lang w:val="en-US"/>
        </w:rPr>
        <w:tab/>
      </w:r>
    </w:p>
    <w:p w:rsidR="00590FB7" w:rsidRPr="00CD24CE" w:rsidRDefault="00CD24CE" w:rsidP="00590FB7">
      <w:r w:rsidRPr="00CD24CE">
        <w:t xml:space="preserve">Ved plasma </w:t>
      </w:r>
      <w:proofErr w:type="spellStart"/>
      <w:r w:rsidRPr="00CD24CE">
        <w:t>aldosteron</w:t>
      </w:r>
      <w:proofErr w:type="spellEnd"/>
      <w:r w:rsidRPr="00CD24CE">
        <w:t xml:space="preserve">-konsentrasjon (PAC) i pmol/L og direkte </w:t>
      </w:r>
      <w:proofErr w:type="spellStart"/>
      <w:r w:rsidRPr="00CD24CE">
        <w:t>renin</w:t>
      </w:r>
      <w:proofErr w:type="spellEnd"/>
      <w:r w:rsidRPr="00CD24CE">
        <w:t xml:space="preserve">-konsentrasjon (DRC) målt i mIE/L, vurderes ARR &gt; 35 positiv ved samtidig PAC &gt; 300 pmol/L. Ved lavere PAC 150 - 300 pmol/L, er </w:t>
      </w:r>
      <w:proofErr w:type="spellStart"/>
      <w:r w:rsidRPr="00CD24CE">
        <w:t>cut-off</w:t>
      </w:r>
      <w:proofErr w:type="spellEnd"/>
      <w:r w:rsidRPr="00CD24CE">
        <w:t xml:space="preserve"> for positiv ARR &gt; 50.</w:t>
      </w:r>
      <w:r w:rsidR="007F6D9F" w:rsidRPr="00CD24CE">
        <w:t>Obs! Korriger hypokalemi og vurder innvirkning fra samtidig medikasjon.</w:t>
      </w:r>
      <w:r w:rsidR="00590FB7" w:rsidRPr="00CD24CE">
        <w:t xml:space="preserve"> </w:t>
      </w:r>
    </w:p>
    <w:p w:rsidR="00493535" w:rsidRDefault="00493535" w:rsidP="00590FB7">
      <w:pPr>
        <w:rPr>
          <w:sz w:val="28"/>
          <w:szCs w:val="28"/>
        </w:rPr>
      </w:pPr>
    </w:p>
    <w:p w:rsidR="00493535" w:rsidRDefault="00493535" w:rsidP="00590FB7">
      <w:pPr>
        <w:rPr>
          <w:sz w:val="28"/>
          <w:szCs w:val="28"/>
        </w:rPr>
      </w:pPr>
      <w:r>
        <w:rPr>
          <w:sz w:val="28"/>
          <w:szCs w:val="28"/>
        </w:rPr>
        <w:t xml:space="preserve">Hvordan er autonom </w:t>
      </w:r>
      <w:proofErr w:type="spellStart"/>
      <w:r>
        <w:rPr>
          <w:sz w:val="28"/>
          <w:szCs w:val="28"/>
        </w:rPr>
        <w:t>aldosteronisme</w:t>
      </w:r>
      <w:proofErr w:type="spellEnd"/>
      <w:r>
        <w:rPr>
          <w:sz w:val="28"/>
          <w:szCs w:val="28"/>
        </w:rPr>
        <w:t xml:space="preserve"> bekreftet: </w:t>
      </w:r>
    </w:p>
    <w:p w:rsidR="00590FB7" w:rsidRDefault="00493535" w:rsidP="00590FB7">
      <w:pPr>
        <w:rPr>
          <w:sz w:val="28"/>
          <w:szCs w:val="28"/>
        </w:rPr>
      </w:pPr>
      <w:r>
        <w:rPr>
          <w:sz w:val="28"/>
          <w:szCs w:val="28"/>
        </w:rPr>
        <w:t>Test: …………………Dato:…………</w:t>
      </w:r>
      <w:proofErr w:type="spellStart"/>
      <w:r>
        <w:rPr>
          <w:sz w:val="28"/>
          <w:szCs w:val="28"/>
        </w:rPr>
        <w:t>Aldosteron</w:t>
      </w:r>
      <w:proofErr w:type="spellEnd"/>
      <w:r>
        <w:rPr>
          <w:sz w:val="28"/>
          <w:szCs w:val="28"/>
        </w:rPr>
        <w:t xml:space="preserve">; før:… </w:t>
      </w:r>
      <w:r w:rsidR="00CD24CE">
        <w:rPr>
          <w:sz w:val="28"/>
          <w:szCs w:val="28"/>
        </w:rPr>
        <w:t>…</w:t>
      </w:r>
      <w:r>
        <w:rPr>
          <w:sz w:val="28"/>
          <w:szCs w:val="28"/>
        </w:rPr>
        <w:t>etter:…</w:t>
      </w:r>
      <w:r w:rsidR="00CD24CE">
        <w:rPr>
          <w:sz w:val="28"/>
          <w:szCs w:val="28"/>
        </w:rPr>
        <w:t>…</w:t>
      </w:r>
      <w:r>
        <w:rPr>
          <w:sz w:val="28"/>
          <w:szCs w:val="28"/>
        </w:rPr>
        <w:t>…pmol/L</w:t>
      </w:r>
      <w:r w:rsidR="00590FB7">
        <w:rPr>
          <w:sz w:val="28"/>
          <w:szCs w:val="28"/>
        </w:rPr>
        <w:t xml:space="preserve"> </w:t>
      </w:r>
    </w:p>
    <w:p w:rsidR="00590FB7" w:rsidRDefault="00590FB7" w:rsidP="00590FB7">
      <w:r w:rsidRPr="0009059D">
        <w:t xml:space="preserve">Ved </w:t>
      </w:r>
      <w:r>
        <w:t xml:space="preserve">iv NaCL belastning: </w:t>
      </w:r>
      <w:proofErr w:type="spellStart"/>
      <w:r>
        <w:t>Aldosteron</w:t>
      </w:r>
      <w:proofErr w:type="spellEnd"/>
      <w:r>
        <w:t xml:space="preserve"> &gt; 2</w:t>
      </w:r>
      <w:r w:rsidR="00664C18">
        <w:t>15</w:t>
      </w:r>
      <w:r w:rsidR="008A02CC">
        <w:t xml:space="preserve"> </w:t>
      </w:r>
      <w:r w:rsidR="00065F28">
        <w:t>pmol/l,</w:t>
      </w:r>
      <w:r w:rsidRPr="0009059D">
        <w:t xml:space="preserve"> positiv. 1</w:t>
      </w:r>
      <w:r w:rsidR="00664C18">
        <w:t>70-215</w:t>
      </w:r>
      <w:r w:rsidR="008A02CC">
        <w:t xml:space="preserve"> </w:t>
      </w:r>
      <w:r w:rsidRPr="0009059D">
        <w:t>pmol</w:t>
      </w:r>
      <w:r w:rsidR="008A02CC">
        <w:t>/l, gråsone.</w:t>
      </w:r>
    </w:p>
    <w:p w:rsidR="006517DA" w:rsidRPr="0009059D" w:rsidRDefault="006517DA" w:rsidP="00590FB7"/>
    <w:p w:rsidR="00493535" w:rsidRDefault="00590FB7" w:rsidP="00590FB7">
      <w:pPr>
        <w:rPr>
          <w:sz w:val="28"/>
          <w:szCs w:val="28"/>
        </w:rPr>
      </w:pPr>
      <w:r>
        <w:rPr>
          <w:sz w:val="28"/>
          <w:szCs w:val="28"/>
        </w:rPr>
        <w:t>CT/ MR funn</w:t>
      </w:r>
      <w:r w:rsidR="007B3868">
        <w:rPr>
          <w:sz w:val="28"/>
          <w:szCs w:val="28"/>
        </w:rPr>
        <w:t xml:space="preserve"> (dato og beskrivelse)</w:t>
      </w:r>
      <w:r>
        <w:rPr>
          <w:sz w:val="28"/>
          <w:szCs w:val="28"/>
        </w:rPr>
        <w:t>:</w:t>
      </w:r>
    </w:p>
    <w:p w:rsidR="00493535" w:rsidRDefault="00493535" w:rsidP="00590FB7">
      <w:pPr>
        <w:rPr>
          <w:sz w:val="28"/>
          <w:szCs w:val="28"/>
        </w:rPr>
      </w:pPr>
    </w:p>
    <w:p w:rsidR="00590FB7" w:rsidRDefault="00493535" w:rsidP="00590FB7">
      <w:pPr>
        <w:rPr>
          <w:sz w:val="28"/>
          <w:szCs w:val="28"/>
        </w:rPr>
      </w:pPr>
      <w:r>
        <w:rPr>
          <w:noProof/>
          <w:sz w:val="28"/>
          <w:szCs w:val="28"/>
          <w:lang w:eastAsia="nb-NO"/>
        </w:rPr>
        <w:drawing>
          <wp:inline distT="0" distB="0" distL="0" distR="0">
            <wp:extent cx="5257800" cy="2353310"/>
            <wp:effectExtent l="0" t="0" r="0" b="889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0" t="27365" r="26367" b="37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661"/>
        <w:gridCol w:w="1274"/>
        <w:gridCol w:w="1507"/>
        <w:gridCol w:w="1987"/>
        <w:gridCol w:w="965"/>
        <w:gridCol w:w="1853"/>
        <w:gridCol w:w="1051"/>
      </w:tblGrid>
      <w:tr w:rsidR="006517DA" w:rsidRPr="00952B45">
        <w:tc>
          <w:tcPr>
            <w:tcW w:w="0" w:type="auto"/>
          </w:tcPr>
          <w:p w:rsidR="00E23617" w:rsidRPr="00BC3E89" w:rsidRDefault="00E23617" w:rsidP="006517DA">
            <w:r w:rsidRPr="00BC3E89">
              <w:t>Glass</w:t>
            </w:r>
          </w:p>
        </w:tc>
        <w:tc>
          <w:tcPr>
            <w:tcW w:w="0" w:type="auto"/>
          </w:tcPr>
          <w:p w:rsidR="00E23617" w:rsidRPr="00BC3E89" w:rsidRDefault="00555BD9" w:rsidP="006517DA">
            <w:r>
              <w:t>Kortisol (K</w:t>
            </w:r>
            <w:r w:rsidR="00E23617" w:rsidRPr="00BC3E89">
              <w:t>)</w:t>
            </w:r>
            <w:r w:rsidR="00926BDC">
              <w:t xml:space="preserve"> </w:t>
            </w:r>
            <w:r w:rsidR="00E23617" w:rsidRPr="00BC3E89">
              <w:t>nmol/l</w:t>
            </w:r>
          </w:p>
        </w:tc>
        <w:tc>
          <w:tcPr>
            <w:tcW w:w="0" w:type="auto"/>
          </w:tcPr>
          <w:p w:rsidR="00E23617" w:rsidRPr="00BC3E89" w:rsidRDefault="00E23617" w:rsidP="006517DA">
            <w:r w:rsidRPr="00BC3E89">
              <w:t>Aldosteron (A)</w:t>
            </w:r>
            <w:r w:rsidR="00926BDC">
              <w:t xml:space="preserve"> </w:t>
            </w:r>
            <w:r w:rsidRPr="00BC3E89">
              <w:t>pmol/l</w:t>
            </w:r>
          </w:p>
        </w:tc>
        <w:tc>
          <w:tcPr>
            <w:tcW w:w="0" w:type="auto"/>
            <w:gridSpan w:val="2"/>
          </w:tcPr>
          <w:p w:rsidR="00E23617" w:rsidRPr="00BC3E89" w:rsidRDefault="00555BD9" w:rsidP="006517DA">
            <w:r>
              <w:t>K</w:t>
            </w:r>
            <w:r w:rsidR="00493535">
              <w:t>ortisol ratio &gt; 2</w:t>
            </w:r>
            <w:r w:rsidR="00E23617" w:rsidRPr="00BC3E89">
              <w:t xml:space="preserve"> ved vellykket katet</w:t>
            </w:r>
            <w:r w:rsidR="007B3868">
              <w:t>e</w:t>
            </w:r>
            <w:r w:rsidR="00493535">
              <w:t>risering</w:t>
            </w:r>
          </w:p>
        </w:tc>
        <w:tc>
          <w:tcPr>
            <w:tcW w:w="0" w:type="auto"/>
            <w:gridSpan w:val="2"/>
          </w:tcPr>
          <w:p w:rsidR="00E23617" w:rsidRPr="00BC3E89" w:rsidRDefault="008A02CC" w:rsidP="006517DA">
            <w:r>
              <w:t>Side vs s</w:t>
            </w:r>
            <w:r w:rsidR="00E23617" w:rsidRPr="00BC3E89">
              <w:t xml:space="preserve">ide ratio </w:t>
            </w:r>
            <w:r w:rsidR="00664C18">
              <w:t>&gt; 4</w:t>
            </w:r>
            <w:r w:rsidR="00493535">
              <w:t xml:space="preserve"> taler for lateralisering </w:t>
            </w:r>
          </w:p>
        </w:tc>
      </w:tr>
      <w:tr w:rsidR="006517DA">
        <w:tc>
          <w:tcPr>
            <w:tcW w:w="0" w:type="auto"/>
          </w:tcPr>
          <w:p w:rsidR="00E23617" w:rsidRDefault="00E23617" w:rsidP="006517DA">
            <w:r>
              <w:t>1</w:t>
            </w:r>
          </w:p>
        </w:tc>
        <w:tc>
          <w:tcPr>
            <w:tcW w:w="0" w:type="auto"/>
          </w:tcPr>
          <w:p w:rsidR="00E23617" w:rsidRDefault="00E23617" w:rsidP="006517DA"/>
        </w:tc>
        <w:tc>
          <w:tcPr>
            <w:tcW w:w="0" w:type="auto"/>
          </w:tcPr>
          <w:p w:rsidR="00E23617" w:rsidRDefault="00E23617" w:rsidP="006517DA"/>
        </w:tc>
        <w:tc>
          <w:tcPr>
            <w:tcW w:w="0" w:type="auto"/>
          </w:tcPr>
          <w:p w:rsidR="00E23617" w:rsidRDefault="00E23617" w:rsidP="006517DA">
            <w:pPr>
              <w:rPr>
                <w:b/>
              </w:rPr>
            </w:pPr>
          </w:p>
          <w:p w:rsidR="00E23617" w:rsidRPr="00B04802" w:rsidRDefault="00E23617" w:rsidP="00555BD9">
            <w:r w:rsidRPr="00B04802">
              <w:rPr>
                <w:b/>
              </w:rPr>
              <w:t xml:space="preserve">Høyre </w:t>
            </w:r>
            <w:r w:rsidR="00555BD9">
              <w:t>K1/K</w:t>
            </w:r>
            <w:r w:rsidRPr="00B04802">
              <w:t>3</w:t>
            </w:r>
          </w:p>
        </w:tc>
        <w:tc>
          <w:tcPr>
            <w:tcW w:w="0" w:type="auto"/>
          </w:tcPr>
          <w:p w:rsidR="00E23617" w:rsidRDefault="00E23617" w:rsidP="006517DA"/>
          <w:p w:rsidR="00E23617" w:rsidRDefault="00E23617" w:rsidP="006517DA"/>
        </w:tc>
        <w:tc>
          <w:tcPr>
            <w:tcW w:w="0" w:type="auto"/>
          </w:tcPr>
          <w:p w:rsidR="00E23617" w:rsidRPr="00BC3E89" w:rsidRDefault="00E23617" w:rsidP="006517DA">
            <w:pPr>
              <w:rPr>
                <w:u w:val="single"/>
              </w:rPr>
            </w:pPr>
            <w:r w:rsidRPr="00BC3E89">
              <w:rPr>
                <w:b/>
                <w:u w:val="single"/>
              </w:rPr>
              <w:t xml:space="preserve">Høyre </w:t>
            </w:r>
            <w:r w:rsidR="00555BD9">
              <w:rPr>
                <w:u w:val="single"/>
              </w:rPr>
              <w:t xml:space="preserve">  A1/K</w:t>
            </w:r>
            <w:r w:rsidRPr="00BC3E89">
              <w:rPr>
                <w:u w:val="single"/>
              </w:rPr>
              <w:t>1</w:t>
            </w:r>
          </w:p>
          <w:p w:rsidR="00E23617" w:rsidRPr="00BC3E89" w:rsidRDefault="00E23617" w:rsidP="006517DA">
            <w:r w:rsidRPr="00BC3E89">
              <w:rPr>
                <w:b/>
              </w:rPr>
              <w:t>Venstre</w:t>
            </w:r>
            <w:r w:rsidR="00555BD9">
              <w:t xml:space="preserve"> A2/K</w:t>
            </w:r>
            <w:r w:rsidRPr="00BC3E89">
              <w:t>2</w:t>
            </w:r>
          </w:p>
        </w:tc>
        <w:tc>
          <w:tcPr>
            <w:tcW w:w="0" w:type="auto"/>
          </w:tcPr>
          <w:p w:rsidR="00E23617" w:rsidRDefault="00E23617" w:rsidP="006517DA"/>
          <w:p w:rsidR="00E23617" w:rsidRPr="008A02CC" w:rsidRDefault="00E23617" w:rsidP="006517DA">
            <w:pPr>
              <w:rPr>
                <w:sz w:val="16"/>
                <w:szCs w:val="16"/>
              </w:rPr>
            </w:pPr>
          </w:p>
        </w:tc>
      </w:tr>
      <w:tr w:rsidR="006517DA">
        <w:tc>
          <w:tcPr>
            <w:tcW w:w="0" w:type="auto"/>
          </w:tcPr>
          <w:p w:rsidR="00E23617" w:rsidRDefault="00E23617" w:rsidP="006517DA">
            <w:r>
              <w:t>2</w:t>
            </w:r>
          </w:p>
        </w:tc>
        <w:tc>
          <w:tcPr>
            <w:tcW w:w="0" w:type="auto"/>
          </w:tcPr>
          <w:p w:rsidR="00E23617" w:rsidRDefault="00E23617" w:rsidP="006517DA"/>
        </w:tc>
        <w:tc>
          <w:tcPr>
            <w:tcW w:w="0" w:type="auto"/>
          </w:tcPr>
          <w:p w:rsidR="00E23617" w:rsidRDefault="00E23617" w:rsidP="006517DA"/>
        </w:tc>
        <w:tc>
          <w:tcPr>
            <w:tcW w:w="0" w:type="auto"/>
          </w:tcPr>
          <w:p w:rsidR="00E23617" w:rsidRDefault="00E23617" w:rsidP="006517DA">
            <w:pPr>
              <w:rPr>
                <w:b/>
              </w:rPr>
            </w:pPr>
          </w:p>
          <w:p w:rsidR="00E23617" w:rsidRPr="00B04802" w:rsidRDefault="00E23617" w:rsidP="006517DA">
            <w:r w:rsidRPr="00B04802">
              <w:rPr>
                <w:b/>
              </w:rPr>
              <w:t>Venstre</w:t>
            </w:r>
            <w:r>
              <w:t xml:space="preserve"> </w:t>
            </w:r>
            <w:r w:rsidR="00555BD9">
              <w:t>K2/K</w:t>
            </w:r>
            <w:r w:rsidRPr="00B04802">
              <w:t>3</w:t>
            </w:r>
          </w:p>
        </w:tc>
        <w:tc>
          <w:tcPr>
            <w:tcW w:w="0" w:type="auto"/>
          </w:tcPr>
          <w:p w:rsidR="00E23617" w:rsidRDefault="00E23617" w:rsidP="006517DA"/>
          <w:p w:rsidR="00E23617" w:rsidRPr="00A64B0F" w:rsidRDefault="006517DA" w:rsidP="006517DA">
            <w:pPr>
              <w:rPr>
                <w:color w:val="FFFFFF"/>
              </w:rPr>
            </w:pPr>
            <w:r w:rsidRPr="00A64B0F">
              <w:rPr>
                <w:color w:val="FFFFFF"/>
              </w:rPr>
              <w:t>____</w:t>
            </w:r>
          </w:p>
        </w:tc>
        <w:tc>
          <w:tcPr>
            <w:tcW w:w="0" w:type="auto"/>
          </w:tcPr>
          <w:p w:rsidR="00E23617" w:rsidRPr="00BC3E89" w:rsidRDefault="00E23617" w:rsidP="006517DA">
            <w:pPr>
              <w:rPr>
                <w:u w:val="single"/>
              </w:rPr>
            </w:pPr>
            <w:r w:rsidRPr="00BC3E89">
              <w:rPr>
                <w:b/>
                <w:u w:val="single"/>
              </w:rPr>
              <w:t>Venstre</w:t>
            </w:r>
            <w:r w:rsidR="00555BD9">
              <w:rPr>
                <w:u w:val="single"/>
              </w:rPr>
              <w:t xml:space="preserve"> A2/K</w:t>
            </w:r>
            <w:r w:rsidRPr="00BC3E89">
              <w:rPr>
                <w:u w:val="single"/>
              </w:rPr>
              <w:t>2</w:t>
            </w:r>
          </w:p>
          <w:p w:rsidR="00E23617" w:rsidRPr="0005175B" w:rsidRDefault="00E23617" w:rsidP="006517DA">
            <w:pPr>
              <w:rPr>
                <w:sz w:val="16"/>
                <w:szCs w:val="16"/>
              </w:rPr>
            </w:pPr>
            <w:r w:rsidRPr="00BC3E89">
              <w:rPr>
                <w:b/>
              </w:rPr>
              <w:t xml:space="preserve">Høyre </w:t>
            </w:r>
            <w:r w:rsidR="00555BD9">
              <w:t xml:space="preserve">   A1/K</w:t>
            </w:r>
            <w:r w:rsidRPr="00BC3E89">
              <w:t>1</w:t>
            </w:r>
          </w:p>
        </w:tc>
        <w:tc>
          <w:tcPr>
            <w:tcW w:w="0" w:type="auto"/>
          </w:tcPr>
          <w:p w:rsidR="00E23617" w:rsidRDefault="00E23617" w:rsidP="006517DA"/>
          <w:p w:rsidR="00E23617" w:rsidRPr="00A64B0F" w:rsidRDefault="00E23617" w:rsidP="006517DA">
            <w:pPr>
              <w:rPr>
                <w:color w:val="FFFFFF"/>
              </w:rPr>
            </w:pPr>
            <w:r w:rsidRPr="00A64B0F">
              <w:rPr>
                <w:color w:val="FFFFFF"/>
              </w:rPr>
              <w:t>_____</w:t>
            </w:r>
          </w:p>
        </w:tc>
      </w:tr>
      <w:tr w:rsidR="006517DA">
        <w:tc>
          <w:tcPr>
            <w:tcW w:w="0" w:type="auto"/>
          </w:tcPr>
          <w:p w:rsidR="00E23617" w:rsidRDefault="00E23617" w:rsidP="006517DA">
            <w:r>
              <w:t>3</w:t>
            </w:r>
          </w:p>
        </w:tc>
        <w:tc>
          <w:tcPr>
            <w:tcW w:w="0" w:type="auto"/>
          </w:tcPr>
          <w:p w:rsidR="00E23617" w:rsidRDefault="00E23617" w:rsidP="006517DA"/>
          <w:p w:rsidR="00E23617" w:rsidRDefault="00E23617" w:rsidP="006517DA"/>
        </w:tc>
        <w:tc>
          <w:tcPr>
            <w:tcW w:w="0" w:type="auto"/>
          </w:tcPr>
          <w:p w:rsidR="00E23617" w:rsidRDefault="00E23617" w:rsidP="006517DA"/>
        </w:tc>
        <w:tc>
          <w:tcPr>
            <w:tcW w:w="0" w:type="auto"/>
            <w:gridSpan w:val="4"/>
          </w:tcPr>
          <w:p w:rsidR="00E23617" w:rsidRPr="00827286" w:rsidRDefault="00827286" w:rsidP="006517DA">
            <w:r>
              <w:t>2ml blod er ønsket fra hvert målepunkt. 1ml er et minimum (v høy aldosteron kan en gjøre fortynning av prøven)</w:t>
            </w:r>
          </w:p>
        </w:tc>
      </w:tr>
      <w:tr w:rsidR="00DB69DD">
        <w:trPr>
          <w:trHeight w:val="343"/>
        </w:trPr>
        <w:tc>
          <w:tcPr>
            <w:tcW w:w="0" w:type="auto"/>
          </w:tcPr>
          <w:p w:rsidR="00DB69DD" w:rsidRDefault="00DB69DD" w:rsidP="006517DA"/>
        </w:tc>
        <w:tc>
          <w:tcPr>
            <w:tcW w:w="0" w:type="auto"/>
          </w:tcPr>
          <w:p w:rsidR="00DB69DD" w:rsidRDefault="00DB69DD" w:rsidP="006517DA"/>
        </w:tc>
        <w:tc>
          <w:tcPr>
            <w:tcW w:w="0" w:type="auto"/>
          </w:tcPr>
          <w:p w:rsidR="00DB69DD" w:rsidRDefault="00DB69DD" w:rsidP="006517DA"/>
        </w:tc>
        <w:tc>
          <w:tcPr>
            <w:tcW w:w="0" w:type="auto"/>
            <w:gridSpan w:val="4"/>
          </w:tcPr>
          <w:p w:rsidR="00DB69DD" w:rsidRDefault="00664C18" w:rsidP="006517DA">
            <w:r>
              <w:t xml:space="preserve">Målt </w:t>
            </w:r>
            <w:proofErr w:type="spellStart"/>
            <w:r>
              <w:t>renin</w:t>
            </w:r>
            <w:proofErr w:type="spellEnd"/>
            <w:r>
              <w:t xml:space="preserve"> under prosedyren:</w:t>
            </w:r>
            <w:bookmarkStart w:id="0" w:name="_GoBack"/>
            <w:bookmarkEnd w:id="0"/>
          </w:p>
        </w:tc>
      </w:tr>
    </w:tbl>
    <w:p w:rsidR="00590FB7" w:rsidRDefault="00664C18" w:rsidP="00590FB7">
      <w:pPr>
        <w:rPr>
          <w:sz w:val="28"/>
          <w:szCs w:val="28"/>
        </w:rPr>
      </w:pPr>
      <w:r>
        <w:rPr>
          <w:sz w:val="28"/>
          <w:szCs w:val="28"/>
        </w:rPr>
        <w:t xml:space="preserve">Kommentarer fra </w:t>
      </w:r>
      <w:proofErr w:type="spellStart"/>
      <w:r>
        <w:rPr>
          <w:sz w:val="28"/>
          <w:szCs w:val="28"/>
        </w:rPr>
        <w:t>intervensjonsradiolog</w:t>
      </w:r>
      <w:proofErr w:type="spellEnd"/>
      <w:r w:rsidR="00590FB7">
        <w:rPr>
          <w:sz w:val="28"/>
          <w:szCs w:val="28"/>
        </w:rPr>
        <w:t>:</w:t>
      </w:r>
    </w:p>
    <w:p w:rsidR="006517DA" w:rsidRPr="004A653A" w:rsidRDefault="00664C18" w:rsidP="00590FB7">
      <w:r>
        <w:t xml:space="preserve">Husk å gi tilbakemelding til radiolog </w:t>
      </w:r>
    </w:p>
    <w:p w:rsidR="00650B5E" w:rsidRPr="001F1C96" w:rsidRDefault="00590FB7">
      <w:pPr>
        <w:rPr>
          <w:szCs w:val="28"/>
          <w:lang w:val="fr-FR"/>
        </w:rPr>
      </w:pPr>
      <w:r>
        <w:rPr>
          <w:sz w:val="28"/>
          <w:szCs w:val="28"/>
        </w:rPr>
        <w:t>Konklusjon/ anbefaling:</w:t>
      </w:r>
    </w:p>
    <w:sectPr w:rsidR="00650B5E" w:rsidRPr="001F1C96">
      <w:pgSz w:w="11906" w:h="16838" w:code="9"/>
      <w:pgMar w:top="1412" w:right="1412" w:bottom="1412" w:left="1412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FMGR.InstantFormat" w:val="&lt;InstantFormat&gt;&lt;Enabled&gt;0&lt;/Enabled&gt;&lt;ScanUnformatted&gt;1&lt;/ScanUnformatted&gt;&lt;ScanChanges&gt;1&lt;/ScanChanges&gt;&lt;/InstantFormat&gt;"/>
  </w:docVars>
  <w:rsids>
    <w:rsidRoot w:val="005B01A8"/>
    <w:rsid w:val="00065F28"/>
    <w:rsid w:val="001A5DDE"/>
    <w:rsid w:val="001F1C96"/>
    <w:rsid w:val="003740B2"/>
    <w:rsid w:val="00493535"/>
    <w:rsid w:val="004A653A"/>
    <w:rsid w:val="00555BD9"/>
    <w:rsid w:val="00590FB7"/>
    <w:rsid w:val="005B01A8"/>
    <w:rsid w:val="00634B99"/>
    <w:rsid w:val="00650B5E"/>
    <w:rsid w:val="006517DA"/>
    <w:rsid w:val="00664C18"/>
    <w:rsid w:val="006F6A36"/>
    <w:rsid w:val="007B3868"/>
    <w:rsid w:val="007F6D9F"/>
    <w:rsid w:val="00815326"/>
    <w:rsid w:val="00827286"/>
    <w:rsid w:val="00870D55"/>
    <w:rsid w:val="008A02CC"/>
    <w:rsid w:val="008E3911"/>
    <w:rsid w:val="00926BDC"/>
    <w:rsid w:val="00A1624F"/>
    <w:rsid w:val="00A64B0F"/>
    <w:rsid w:val="00B04802"/>
    <w:rsid w:val="00B229DD"/>
    <w:rsid w:val="00B66848"/>
    <w:rsid w:val="00BB6232"/>
    <w:rsid w:val="00CD24CE"/>
    <w:rsid w:val="00D31760"/>
    <w:rsid w:val="00DB69DD"/>
    <w:rsid w:val="00E2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ko-K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9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B04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ko-K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9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B04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23698F9B</Template>
  <TotalTime>0</TotalTime>
  <Pages>1</Pages>
  <Words>167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Binyrevenekatetrisering(1)</vt:lpstr>
    </vt:vector>
  </TitlesOfParts>
  <Company>RR HF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Binyrevenekatetrisering(1)</dc:title>
  <dc:creator>anders p jørgensen</dc:creator>
  <cp:lastModifiedBy>Anders Jørgensen</cp:lastModifiedBy>
  <cp:revision>2</cp:revision>
  <cp:lastPrinted>2009-10-14T08:57:00Z</cp:lastPrinted>
  <dcterms:created xsi:type="dcterms:W3CDTF">2020-03-31T12:46:00Z</dcterms:created>
  <dcterms:modified xsi:type="dcterms:W3CDTF">2020-03-31T12:46:00Z</dcterms:modified>
</cp:coreProperties>
</file>