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F" w:rsidRDefault="003F455A">
      <w:pPr>
        <w:rPr>
          <w:b/>
          <w:color w:val="BFBFBF" w:themeColor="background1" w:themeShade="BF"/>
        </w:rPr>
      </w:pPr>
      <w:r>
        <w:rPr>
          <w:b/>
        </w:rPr>
        <w:t>F</w:t>
      </w:r>
      <w:r w:rsidR="00C03D0E" w:rsidRPr="00C03D0E">
        <w:rPr>
          <w:b/>
        </w:rPr>
        <w:t xml:space="preserve">agfelle vurdering </w:t>
      </w:r>
      <w:r w:rsidR="00C03D0E">
        <w:rPr>
          <w:b/>
        </w:rPr>
        <w:t>av</w:t>
      </w:r>
      <w:r>
        <w:rPr>
          <w:b/>
        </w:rPr>
        <w:t xml:space="preserve"> VBP</w:t>
      </w:r>
      <w:r w:rsidR="00C03D0E" w:rsidRPr="00762C5F">
        <w:rPr>
          <w:b/>
          <w:color w:val="BFBFBF" w:themeColor="background1" w:themeShade="BF"/>
        </w:rPr>
        <w:t xml:space="preserve">: </w:t>
      </w:r>
      <w:r w:rsidR="00E957AD">
        <w:rPr>
          <w:b/>
          <w:color w:val="BFBFBF" w:themeColor="background1" w:themeShade="BF"/>
        </w:rPr>
        <w:t>Diabetes</w:t>
      </w:r>
    </w:p>
    <w:p w:rsidR="00924635" w:rsidRPr="00924635" w:rsidRDefault="00924635">
      <w:pPr>
        <w:rPr>
          <w:b/>
          <w:color w:val="BFBFBF" w:themeColor="background1" w:themeShade="BF"/>
        </w:rPr>
      </w:pPr>
      <w:r w:rsidRPr="00924635">
        <w:rPr>
          <w:b/>
        </w:rPr>
        <w:t>Kontakt person til VBP</w:t>
      </w:r>
      <w:r>
        <w:rPr>
          <w:b/>
        </w:rPr>
        <w:t xml:space="preserve">: </w:t>
      </w:r>
      <w:r w:rsidR="00E957AD">
        <w:rPr>
          <w:b/>
          <w:color w:val="BFBFBF" w:themeColor="background1" w:themeShade="BF"/>
        </w:rPr>
        <w:t>Ida Steen, 92458696</w:t>
      </w:r>
    </w:p>
    <w:p w:rsidR="00E957AD" w:rsidRDefault="00946F41">
      <w:pPr>
        <w:rPr>
          <w:color w:val="A6A6A6" w:themeColor="background1" w:themeShade="A6"/>
        </w:rPr>
      </w:pPr>
      <w:r>
        <w:rPr>
          <w:b/>
        </w:rPr>
        <w:t xml:space="preserve">Fagfelle </w:t>
      </w:r>
      <w:r w:rsidR="002B78AD">
        <w:rPr>
          <w:b/>
        </w:rPr>
        <w:t>nr</w:t>
      </w:r>
      <w:r w:rsidR="002352C8">
        <w:rPr>
          <w:b/>
        </w:rPr>
        <w:t>.</w:t>
      </w:r>
      <w:r w:rsidR="005B05ED">
        <w:rPr>
          <w:b/>
        </w:rPr>
        <w:t xml:space="preserve"> 1</w:t>
      </w:r>
      <w:r w:rsidR="00762C5F">
        <w:rPr>
          <w:b/>
        </w:rPr>
        <w:t xml:space="preserve">: </w:t>
      </w:r>
      <w:r w:rsidR="0083362F">
        <w:rPr>
          <w:b/>
        </w:rPr>
        <w:t>Marte Aune Bjø</w:t>
      </w:r>
      <w:r w:rsidR="00AD7735">
        <w:rPr>
          <w:b/>
        </w:rPr>
        <w:t>rnerås, Nyremedisinsk sengepost, Medisinsk klinikk, OUS</w:t>
      </w:r>
      <w:r w:rsidR="006D28ED">
        <w:rPr>
          <w:color w:val="A6A6A6" w:themeColor="background1" w:themeShade="A6"/>
        </w:rPr>
        <w:t xml:space="preserve"> </w:t>
      </w:r>
    </w:p>
    <w:p w:rsidR="00D17A56" w:rsidRPr="00584F19" w:rsidRDefault="00762C5F">
      <w:pPr>
        <w:rPr>
          <w:color w:val="A6A6A6" w:themeColor="background1" w:themeShade="A6"/>
        </w:rPr>
      </w:pPr>
      <w:r>
        <w:rPr>
          <w:b/>
        </w:rPr>
        <w:t>Fagfelle nr</w:t>
      </w:r>
      <w:r w:rsidR="002352C8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2:</w:t>
      </w:r>
      <w:r w:rsidRPr="00762C5F">
        <w:t xml:space="preserve"> </w:t>
      </w:r>
      <w:r w:rsidR="00541A95">
        <w:rPr>
          <w:color w:val="A6A6A6" w:themeColor="background1" w:themeShade="A6"/>
        </w:rPr>
        <w:t xml:space="preserve"> </w:t>
      </w:r>
      <w:r w:rsidR="00541A95" w:rsidRPr="00541A95">
        <w:rPr>
          <w:b/>
        </w:rPr>
        <w:t>Stine</w:t>
      </w:r>
      <w:proofErr w:type="gramEnd"/>
      <w:r w:rsidR="00541A95" w:rsidRPr="00541A95">
        <w:rPr>
          <w:b/>
        </w:rPr>
        <w:t xml:space="preserve"> – Lise </w:t>
      </w:r>
      <w:r w:rsidR="00541A95">
        <w:rPr>
          <w:b/>
        </w:rPr>
        <w:t xml:space="preserve">Skogbakken, fagsykepleier, </w:t>
      </w:r>
      <w:proofErr w:type="spellStart"/>
      <w:r w:rsidR="00541A95">
        <w:rPr>
          <w:b/>
        </w:rPr>
        <w:t>G</w:t>
      </w:r>
      <w:r w:rsidR="00541A95" w:rsidRPr="00541A95">
        <w:rPr>
          <w:b/>
        </w:rPr>
        <w:t>astrokirurgisk</w:t>
      </w:r>
      <w:proofErr w:type="spellEnd"/>
      <w:r w:rsidR="00541A95" w:rsidRPr="00541A95">
        <w:rPr>
          <w:b/>
        </w:rPr>
        <w:t xml:space="preserve"> sengepost 3, KIT, OUS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833"/>
        <w:gridCol w:w="3796"/>
        <w:gridCol w:w="1276"/>
        <w:gridCol w:w="1417"/>
      </w:tblGrid>
      <w:tr w:rsidR="00C763AF" w:rsidTr="003F455A">
        <w:tc>
          <w:tcPr>
            <w:tcW w:w="2833" w:type="dxa"/>
            <w:shd w:val="clear" w:color="auto" w:fill="C6D9F1" w:themeFill="text2" w:themeFillTint="33"/>
          </w:tcPr>
          <w:p w:rsidR="00C763AF" w:rsidRPr="00D17A56" w:rsidRDefault="00C763AF">
            <w:pPr>
              <w:rPr>
                <w:b/>
              </w:rPr>
            </w:pPr>
            <w:r>
              <w:rPr>
                <w:b/>
              </w:rPr>
              <w:t>Sjekk punkter</w:t>
            </w:r>
          </w:p>
        </w:tc>
        <w:tc>
          <w:tcPr>
            <w:tcW w:w="3796" w:type="dxa"/>
            <w:shd w:val="clear" w:color="auto" w:fill="C6D9F1" w:themeFill="text2" w:themeFillTint="33"/>
          </w:tcPr>
          <w:p w:rsidR="005B05ED" w:rsidRDefault="005B05ED">
            <w:pPr>
              <w:rPr>
                <w:b/>
              </w:rPr>
            </w:pPr>
            <w:r>
              <w:rPr>
                <w:b/>
              </w:rPr>
              <w:t>K</w:t>
            </w:r>
            <w:r w:rsidR="00C763AF">
              <w:rPr>
                <w:b/>
              </w:rPr>
              <w:t>ryss for utført</w:t>
            </w:r>
            <w:r>
              <w:rPr>
                <w:b/>
              </w:rPr>
              <w:t>.</w:t>
            </w:r>
          </w:p>
          <w:p w:rsidR="00C763AF" w:rsidRPr="00CD7A8F" w:rsidRDefault="005B05ED">
            <w:pPr>
              <w:rPr>
                <w:b/>
                <w:color w:val="808080" w:themeColor="background1" w:themeShade="80"/>
              </w:rPr>
            </w:pPr>
            <w:r w:rsidRPr="00CD7A8F">
              <w:rPr>
                <w:b/>
                <w:color w:val="808080" w:themeColor="background1" w:themeShade="80"/>
              </w:rPr>
              <w:t xml:space="preserve">evt. kommentar om VBP, til fagfelle 2, eller om det er ting som må endres før den sendes videre. </w:t>
            </w:r>
          </w:p>
          <w:p w:rsidR="005B05ED" w:rsidRDefault="005B05ED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Utført av Fagfelle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1 .</w:t>
            </w:r>
            <w:proofErr w:type="gramEnd"/>
            <w:r>
              <w:rPr>
                <w:b/>
              </w:rPr>
              <w:t xml:space="preserve"> Sett kryss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Utført av/evt. dobbelt kontrollert av Fagfelle nr. 2</w:t>
            </w:r>
          </w:p>
          <w:p w:rsidR="00C763AF" w:rsidRDefault="00C763AF">
            <w:pPr>
              <w:rPr>
                <w:b/>
              </w:rPr>
            </w:pPr>
            <w:r>
              <w:rPr>
                <w:b/>
              </w:rPr>
              <w:t>Sett kryss</w:t>
            </w:r>
          </w:p>
          <w:p w:rsidR="00C763AF" w:rsidRDefault="00C763AF">
            <w:pPr>
              <w:rPr>
                <w:b/>
              </w:rPr>
            </w:pPr>
          </w:p>
        </w:tc>
      </w:tr>
      <w:tr w:rsidR="001C5535" w:rsidTr="001C5535">
        <w:tc>
          <w:tcPr>
            <w:tcW w:w="2833" w:type="dxa"/>
            <w:shd w:val="clear" w:color="auto" w:fill="DBE5F1" w:themeFill="accent1" w:themeFillTint="33"/>
          </w:tcPr>
          <w:p w:rsidR="001C5535" w:rsidRDefault="001C5535">
            <w:pPr>
              <w:rPr>
                <w:b/>
              </w:rPr>
            </w:pPr>
            <w:r>
              <w:rPr>
                <w:b/>
              </w:rPr>
              <w:t xml:space="preserve">Evt. </w:t>
            </w:r>
            <w:proofErr w:type="gramStart"/>
            <w:r>
              <w:rPr>
                <w:b/>
              </w:rPr>
              <w:t>overordnet  beskjed</w:t>
            </w:r>
            <w:proofErr w:type="gramEnd"/>
            <w:r>
              <w:rPr>
                <w:b/>
              </w:rPr>
              <w:t xml:space="preserve"> fra fagfelle1 til fagfelle 2</w:t>
            </w:r>
          </w:p>
        </w:tc>
        <w:tc>
          <w:tcPr>
            <w:tcW w:w="3796" w:type="dxa"/>
            <w:shd w:val="clear" w:color="auto" w:fill="auto"/>
          </w:tcPr>
          <w:p w:rsidR="001C5535" w:rsidRPr="001C5535" w:rsidRDefault="006D28ED" w:rsidP="00011EE1">
            <w:r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C5535" w:rsidRDefault="001C5535">
            <w:pPr>
              <w:rPr>
                <w:b/>
              </w:rPr>
            </w:pP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 w:rsidRPr="00D17A56">
              <w:rPr>
                <w:b/>
              </w:rPr>
              <w:t>Gå over VBP etter prosedyr</w:t>
            </w:r>
            <w:r>
              <w:rPr>
                <w:b/>
              </w:rPr>
              <w:t xml:space="preserve">e </w:t>
            </w:r>
            <w:hyperlink r:id="rId7" w:history="1">
              <w:r w:rsidRPr="00762C5F">
                <w:rPr>
                  <w:rStyle w:val="Hyperkobling"/>
                  <w:b/>
                </w:rPr>
                <w:t xml:space="preserve">ID </w:t>
              </w:r>
              <w:proofErr w:type="gramStart"/>
              <w:r w:rsidRPr="00762C5F">
                <w:rPr>
                  <w:rStyle w:val="Hyperkobling"/>
                  <w:b/>
                </w:rPr>
                <w:t>65750</w:t>
              </w:r>
            </w:hyperlink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med</w:t>
            </w:r>
            <w:r w:rsidR="00BE3546">
              <w:rPr>
                <w:b/>
              </w:rPr>
              <w:t xml:space="preserve"> alle</w:t>
            </w:r>
            <w:r>
              <w:rPr>
                <w:b/>
              </w:rPr>
              <w:t xml:space="preserve"> vedlegg</w:t>
            </w:r>
            <w:r w:rsidRPr="00D17A56">
              <w:rPr>
                <w:b/>
              </w:rPr>
              <w:t xml:space="preserve"> </w:t>
            </w:r>
          </w:p>
        </w:tc>
        <w:tc>
          <w:tcPr>
            <w:tcW w:w="3796" w:type="dxa"/>
          </w:tcPr>
          <w:p w:rsidR="00C763AF" w:rsidRPr="00946F41" w:rsidRDefault="00C763AF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011E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Pr="00EA2549" w:rsidRDefault="00EA2549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Pr="00D17A56" w:rsidRDefault="00C763AF">
            <w:pPr>
              <w:rPr>
                <w:b/>
              </w:rPr>
            </w:pPr>
            <w:r>
              <w:rPr>
                <w:b/>
              </w:rPr>
              <w:t xml:space="preserve">Se / Endre / </w:t>
            </w:r>
            <w:r w:rsidR="006D28ED">
              <w:rPr>
                <w:b/>
              </w:rPr>
              <w:t>veiled/</w:t>
            </w:r>
            <w:r>
              <w:rPr>
                <w:b/>
              </w:rPr>
              <w:t xml:space="preserve">evt. returner VBP etter veileder for utfylling av mal VBP OUS </w:t>
            </w:r>
            <w:hyperlink r:id="rId8" w:history="1">
              <w:r w:rsidRPr="00762C5F">
                <w:rPr>
                  <w:rStyle w:val="Hyperkobling"/>
                  <w:b/>
                </w:rPr>
                <w:t>ID 96828</w:t>
              </w:r>
            </w:hyperlink>
          </w:p>
        </w:tc>
        <w:tc>
          <w:tcPr>
            <w:tcW w:w="3796" w:type="dxa"/>
          </w:tcPr>
          <w:p w:rsidR="00C763AF" w:rsidRDefault="00AD7CFD" w:rsidP="006D28E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Hvis det er mange «feil» </w:t>
            </w:r>
            <w:r w:rsidR="00BE3546">
              <w:rPr>
                <w:color w:val="A6A6A6" w:themeColor="background1" w:themeShade="A6"/>
              </w:rPr>
              <w:t xml:space="preserve">/mangler </w:t>
            </w:r>
            <w:r w:rsidR="006D28ED">
              <w:rPr>
                <w:color w:val="A6A6A6" w:themeColor="background1" w:themeShade="A6"/>
              </w:rPr>
              <w:t>er det fint med en gjennomgang/veiledning hvis du er fagfelle 1.evt. på telefon</w:t>
            </w:r>
          </w:p>
          <w:p w:rsidR="00EA2549" w:rsidRPr="00AD7CFD" w:rsidRDefault="00EA2549" w:rsidP="006D28ED">
            <w:pPr>
              <w:rPr>
                <w:color w:val="FF0000"/>
              </w:rPr>
            </w:pPr>
            <w:r w:rsidRPr="00EA2549">
              <w:rPr>
                <w:color w:val="00B050"/>
              </w:rPr>
              <w:t>Jeg har skrevet noen få endringer rett inn i VBP</w:t>
            </w:r>
          </w:p>
        </w:tc>
        <w:tc>
          <w:tcPr>
            <w:tcW w:w="1276" w:type="dxa"/>
          </w:tcPr>
          <w:p w:rsidR="00C763AF" w:rsidRPr="00946F41" w:rsidRDefault="00011E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Pr="00EA2549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BE3546">
            <w:pPr>
              <w:rPr>
                <w:b/>
              </w:rPr>
            </w:pPr>
            <w:r>
              <w:rPr>
                <w:b/>
              </w:rPr>
              <w:t xml:space="preserve">Hvis gammel </w:t>
            </w:r>
            <w:r w:rsidR="00C763AF">
              <w:rPr>
                <w:b/>
              </w:rPr>
              <w:t>VBP mal er brukt – legg inn det som mangler fra ny</w:t>
            </w:r>
          </w:p>
        </w:tc>
        <w:tc>
          <w:tcPr>
            <w:tcW w:w="3796" w:type="dxa"/>
          </w:tcPr>
          <w:p w:rsidR="00C763AF" w:rsidRPr="002352C8" w:rsidRDefault="00BE3546">
            <w:pPr>
              <w:rPr>
                <w:color w:val="FF0000"/>
              </w:rPr>
            </w:pPr>
            <w:r w:rsidRPr="002352C8">
              <w:rPr>
                <w:color w:val="BFBFBF" w:themeColor="background1" w:themeShade="BF"/>
              </w:rPr>
              <w:t>f.</w:t>
            </w:r>
            <w:proofErr w:type="gramStart"/>
            <w:r w:rsidRPr="002352C8">
              <w:rPr>
                <w:color w:val="BFBFBF" w:themeColor="background1" w:themeShade="BF"/>
              </w:rPr>
              <w:t>eks.</w:t>
            </w:r>
            <w:r w:rsidR="005449D5">
              <w:rPr>
                <w:color w:val="BFBFBF" w:themeColor="background1" w:themeShade="BF"/>
              </w:rPr>
              <w:t xml:space="preserve"> </w:t>
            </w:r>
            <w:r w:rsidR="00C763AF" w:rsidRPr="002352C8">
              <w:rPr>
                <w:color w:val="BFBFBF" w:themeColor="background1" w:themeShade="BF"/>
              </w:rPr>
              <w:t>,</w:t>
            </w:r>
            <w:proofErr w:type="gramEnd"/>
            <w:r w:rsidR="00C763AF" w:rsidRPr="002352C8">
              <w:rPr>
                <w:color w:val="BFBFBF" w:themeColor="background1" w:themeShade="BF"/>
              </w:rPr>
              <w:t xml:space="preserve"> dokumentansvarlig</w:t>
            </w:r>
            <w:r w:rsidR="005449D5">
              <w:rPr>
                <w:color w:val="BFBFBF" w:themeColor="background1" w:themeShade="BF"/>
              </w:rPr>
              <w:t>, referanse etc</w:t>
            </w:r>
            <w:r w:rsidR="001C5535">
              <w:rPr>
                <w:color w:val="BFBFBF" w:themeColor="background1" w:themeShade="BF"/>
              </w:rPr>
              <w:t xml:space="preserve">. farger er tatt bort grunnet </w:t>
            </w:r>
            <w:proofErr w:type="spellStart"/>
            <w:r w:rsidR="001C5535">
              <w:rPr>
                <w:color w:val="BFBFBF" w:themeColor="background1" w:themeShade="BF"/>
              </w:rPr>
              <w:t>eHåndboken</w:t>
            </w:r>
            <w:proofErr w:type="spellEnd"/>
          </w:p>
        </w:tc>
        <w:tc>
          <w:tcPr>
            <w:tcW w:w="1276" w:type="dxa"/>
          </w:tcPr>
          <w:p w:rsidR="00C763AF" w:rsidRPr="00946F41" w:rsidRDefault="00BA286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PICO </w:t>
            </w:r>
          </w:p>
        </w:tc>
        <w:tc>
          <w:tcPr>
            <w:tcW w:w="3796" w:type="dxa"/>
          </w:tcPr>
          <w:p w:rsidR="00C763AF" w:rsidRDefault="001C55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Er</w:t>
            </w:r>
            <w:r w:rsidR="00BE3546" w:rsidRPr="00BE3546">
              <w:rPr>
                <w:color w:val="A6A6A6" w:themeColor="background1" w:themeShade="A6"/>
              </w:rPr>
              <w:t xml:space="preserve"> PICO</w:t>
            </w:r>
            <w:r>
              <w:rPr>
                <w:color w:val="A6A6A6" w:themeColor="background1" w:themeShade="A6"/>
              </w:rPr>
              <w:t xml:space="preserve"> sendt med</w:t>
            </w:r>
            <w:r w:rsidR="00BE3546" w:rsidRPr="00BE3546">
              <w:rPr>
                <w:color w:val="A6A6A6" w:themeColor="background1" w:themeShade="A6"/>
              </w:rPr>
              <w:t>? Er søket relevant for VBP</w:t>
            </w:r>
            <w:r w:rsidR="005449D5">
              <w:rPr>
                <w:color w:val="A6A6A6" w:themeColor="background1" w:themeShade="A6"/>
              </w:rPr>
              <w:t>?</w:t>
            </w:r>
          </w:p>
          <w:p w:rsidR="00483117" w:rsidRDefault="00483117">
            <w:pPr>
              <w:rPr>
                <w:rFonts w:ascii="Calibri" w:hAnsi="Calibri"/>
                <w:sz w:val="20"/>
              </w:rPr>
            </w:pPr>
            <w:r>
              <w:rPr>
                <w:color w:val="262626" w:themeColor="text1" w:themeTint="D9"/>
              </w:rPr>
              <w:t xml:space="preserve">PICO er sendt med. Relevant. </w:t>
            </w:r>
            <w:r w:rsidR="00912C12">
              <w:rPr>
                <w:color w:val="262626" w:themeColor="text1" w:themeTint="D9"/>
              </w:rPr>
              <w:t>«</w:t>
            </w:r>
            <w:r>
              <w:rPr>
                <w:color w:val="262626" w:themeColor="text1" w:themeTint="D9"/>
              </w:rPr>
              <w:t>Feil</w:t>
            </w:r>
            <w:r w:rsidR="00912C12">
              <w:rPr>
                <w:color w:val="262626" w:themeColor="text1" w:themeTint="D9"/>
              </w:rPr>
              <w:t>»</w:t>
            </w:r>
            <w:r>
              <w:rPr>
                <w:color w:val="262626" w:themeColor="text1" w:themeTint="D9"/>
              </w:rPr>
              <w:t xml:space="preserve"> i Person/problem: «</w:t>
            </w:r>
            <w:r w:rsidRPr="00483117">
              <w:rPr>
                <w:rFonts w:ascii="Calibri" w:hAnsi="Calibri"/>
                <w:sz w:val="20"/>
              </w:rPr>
              <w:t xml:space="preserve">Adult </w:t>
            </w:r>
            <w:proofErr w:type="spellStart"/>
            <w:r w:rsidRPr="00483117">
              <w:rPr>
                <w:rFonts w:ascii="Calibri" w:hAnsi="Calibri"/>
                <w:sz w:val="20"/>
              </w:rPr>
              <w:t>patients</w:t>
            </w:r>
            <w:proofErr w:type="spellEnd"/>
            <w:r w:rsidRPr="00483117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483117">
              <w:rPr>
                <w:rFonts w:ascii="Calibri" w:hAnsi="Calibri"/>
                <w:sz w:val="20"/>
              </w:rPr>
              <w:t>with</w:t>
            </w:r>
            <w:proofErr w:type="spellEnd"/>
            <w:r w:rsidRPr="00483117">
              <w:rPr>
                <w:rFonts w:ascii="Calibri" w:hAnsi="Calibri"/>
                <w:sz w:val="20"/>
              </w:rPr>
              <w:t xml:space="preserve"> diabetes type 2 and 2 in hospital”, hvor type 1 ikke er nevnt. </w:t>
            </w:r>
            <w:r w:rsidR="00BA286B">
              <w:rPr>
                <w:rFonts w:ascii="Calibri" w:hAnsi="Calibri"/>
                <w:sz w:val="20"/>
              </w:rPr>
              <w:t xml:space="preserve">Mulig </w:t>
            </w:r>
            <w:r w:rsidR="00BA7613">
              <w:rPr>
                <w:rFonts w:ascii="Calibri" w:hAnsi="Calibri"/>
                <w:sz w:val="20"/>
              </w:rPr>
              <w:t>skrivefeil?</w:t>
            </w:r>
            <w:r w:rsidR="0070288A">
              <w:rPr>
                <w:rFonts w:ascii="Calibri" w:hAnsi="Calibri"/>
                <w:sz w:val="20"/>
              </w:rPr>
              <w:t xml:space="preserve"> </w:t>
            </w:r>
          </w:p>
          <w:p w:rsidR="00924635" w:rsidRDefault="0070288A">
            <w:pPr>
              <w:rPr>
                <w:b/>
                <w:color w:val="FF0000"/>
              </w:rPr>
            </w:pPr>
            <w:r>
              <w:rPr>
                <w:rFonts w:ascii="Calibri" w:hAnsi="Calibri"/>
                <w:sz w:val="20"/>
              </w:rPr>
              <w:t xml:space="preserve">(Ida </w:t>
            </w:r>
            <w:proofErr w:type="spellStart"/>
            <w:r>
              <w:rPr>
                <w:rFonts w:ascii="Calibri" w:hAnsi="Calibri"/>
                <w:sz w:val="20"/>
              </w:rPr>
              <w:t>steen</w:t>
            </w:r>
            <w:proofErr w:type="spellEnd"/>
            <w:r>
              <w:rPr>
                <w:rFonts w:ascii="Calibri" w:hAnsi="Calibri"/>
                <w:sz w:val="20"/>
              </w:rPr>
              <w:t>: Skrivefeil, tror ikke det har hatt betydning for søket.)</w:t>
            </w:r>
          </w:p>
          <w:p w:rsidR="00924635" w:rsidRPr="00EA2549" w:rsidRDefault="00EA2549">
            <w:pPr>
              <w:rPr>
                <w:color w:val="FF0000"/>
              </w:rPr>
            </w:pPr>
            <w:r w:rsidRPr="00EA2549">
              <w:rPr>
                <w:color w:val="00B050"/>
              </w:rPr>
              <w:t>Avklart</w:t>
            </w:r>
          </w:p>
        </w:tc>
        <w:tc>
          <w:tcPr>
            <w:tcW w:w="1276" w:type="dxa"/>
          </w:tcPr>
          <w:p w:rsidR="00C763AF" w:rsidRPr="00946F41" w:rsidRDefault="0083362F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X</w:t>
            </w:r>
            <w:proofErr w:type="spellEnd"/>
          </w:p>
        </w:tc>
        <w:tc>
          <w:tcPr>
            <w:tcW w:w="1417" w:type="dxa"/>
          </w:tcPr>
          <w:p w:rsidR="00C763AF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E950DD" w:rsidP="002352C8">
            <w:pPr>
              <w:rPr>
                <w:b/>
              </w:rPr>
            </w:pPr>
            <w:r>
              <w:rPr>
                <w:b/>
              </w:rPr>
              <w:t>M</w:t>
            </w:r>
            <w:r w:rsidR="00C763AF">
              <w:rPr>
                <w:b/>
              </w:rPr>
              <w:t xml:space="preserve">etoderapport </w:t>
            </w:r>
          </w:p>
          <w:p w:rsidR="00924635" w:rsidRDefault="00924635" w:rsidP="002352C8">
            <w:pPr>
              <w:rPr>
                <w:b/>
              </w:rPr>
            </w:pPr>
            <w:r>
              <w:rPr>
                <w:b/>
              </w:rPr>
              <w:t>Se ve</w:t>
            </w:r>
            <w:r w:rsidR="00F27E37">
              <w:rPr>
                <w:b/>
              </w:rPr>
              <w:t xml:space="preserve">ileder Metoderapport vedlegg i </w:t>
            </w:r>
            <w:proofErr w:type="gramStart"/>
            <w:r w:rsidR="00F27E37">
              <w:rPr>
                <w:b/>
              </w:rPr>
              <w:t>p</w:t>
            </w:r>
            <w:r>
              <w:rPr>
                <w:b/>
              </w:rPr>
              <w:t xml:space="preserve">rosedyre </w:t>
            </w:r>
            <w:r w:rsidR="00F27E37">
              <w:rPr>
                <w:b/>
              </w:rPr>
              <w:t xml:space="preserve"> ID</w:t>
            </w:r>
            <w:proofErr w:type="gramEnd"/>
            <w:r w:rsidR="00F27E37">
              <w:rPr>
                <w:b/>
              </w:rPr>
              <w:t xml:space="preserve"> </w:t>
            </w:r>
            <w:r>
              <w:rPr>
                <w:b/>
              </w:rPr>
              <w:t>65750</w:t>
            </w:r>
          </w:p>
        </w:tc>
        <w:tc>
          <w:tcPr>
            <w:tcW w:w="3796" w:type="dxa"/>
          </w:tcPr>
          <w:p w:rsidR="00C763AF" w:rsidRDefault="00AD7CF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>Hvis det er mangler, før det inn, eller send i retur</w:t>
            </w:r>
            <w:r w:rsidR="00BE3546">
              <w:rPr>
                <w:color w:val="A6A6A6" w:themeColor="background1" w:themeShade="A6"/>
              </w:rPr>
              <w:t>.</w:t>
            </w:r>
            <w:r w:rsidR="005449D5">
              <w:rPr>
                <w:color w:val="A6A6A6" w:themeColor="background1" w:themeShade="A6"/>
              </w:rPr>
              <w:t xml:space="preserve"> Se undervisningsmaterialet for veiledning til fagfeller av VBP OUS.</w:t>
            </w:r>
            <w:r w:rsidR="001C5535">
              <w:rPr>
                <w:color w:val="A6A6A6" w:themeColor="background1" w:themeShade="A6"/>
              </w:rPr>
              <w:t xml:space="preserve"> På hva en Metoderapport skal inneholde</w:t>
            </w:r>
            <w:r w:rsidR="00483117">
              <w:rPr>
                <w:color w:val="A6A6A6" w:themeColor="background1" w:themeShade="A6"/>
              </w:rPr>
              <w:t>.</w:t>
            </w:r>
          </w:p>
          <w:p w:rsidR="00483117" w:rsidRDefault="00912C1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-</w:t>
            </w:r>
            <w:r w:rsidR="00483117">
              <w:rPr>
                <w:color w:val="262626" w:themeColor="text1" w:themeTint="D9"/>
              </w:rPr>
              <w:t xml:space="preserve">Burde det presiseres at VBP gjelder for pasienter med diabetes </w:t>
            </w:r>
            <w:proofErr w:type="spellStart"/>
            <w:r w:rsidR="00483117">
              <w:rPr>
                <w:color w:val="262626" w:themeColor="text1" w:themeTint="D9"/>
              </w:rPr>
              <w:t>mellitus</w:t>
            </w:r>
            <w:proofErr w:type="spellEnd"/>
            <w:r w:rsidR="00483117">
              <w:rPr>
                <w:color w:val="262626" w:themeColor="text1" w:themeTint="D9"/>
              </w:rPr>
              <w:t xml:space="preserve">? </w:t>
            </w:r>
            <w:r>
              <w:rPr>
                <w:color w:val="262626" w:themeColor="text1" w:themeTint="D9"/>
              </w:rPr>
              <w:t xml:space="preserve">Ser at det er nevnt i metoderapport punkt 8 at spesielle former for diabetes ikke er med, bra. </w:t>
            </w:r>
          </w:p>
          <w:p w:rsidR="00483117" w:rsidRDefault="00912C1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-</w:t>
            </w:r>
            <w:r w:rsidR="00483117">
              <w:rPr>
                <w:color w:val="262626" w:themeColor="text1" w:themeTint="D9"/>
              </w:rPr>
              <w:t>ICNP-kode mangler i metoderapport punkt 10 på diagnose «</w:t>
            </w:r>
            <w:r>
              <w:rPr>
                <w:color w:val="262626" w:themeColor="text1" w:themeTint="D9"/>
              </w:rPr>
              <w:t>Risiko for ustabilt blodsukker», denne finnes ikke enda.</w:t>
            </w:r>
            <w:r w:rsidR="00335B02">
              <w:rPr>
                <w:color w:val="262626" w:themeColor="text1" w:themeTint="D9"/>
              </w:rPr>
              <w:t xml:space="preserve"> </w:t>
            </w:r>
          </w:p>
          <w:p w:rsidR="00335B02" w:rsidRPr="00483117" w:rsidRDefault="00335B0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(Ida Steen: Det skulle bli lagt inn i 2019-oppdateringen av ICNP, men har ikke funnet den. Vet denne diagnosen er meldt inn og godkjent) 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BA286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x</w:t>
            </w:r>
          </w:p>
        </w:tc>
        <w:tc>
          <w:tcPr>
            <w:tcW w:w="1417" w:type="dxa"/>
          </w:tcPr>
          <w:p w:rsidR="00C763AF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Linker i litteraturliste </w:t>
            </w:r>
          </w:p>
        </w:tc>
        <w:tc>
          <w:tcPr>
            <w:tcW w:w="3796" w:type="dxa"/>
          </w:tcPr>
          <w:p w:rsidR="00C763AF" w:rsidRPr="00AD7CFD" w:rsidRDefault="00AD7CF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>Går linken til riktig side</w:t>
            </w:r>
            <w:r w:rsidR="001C5535">
              <w:rPr>
                <w:color w:val="A6A6A6" w:themeColor="background1" w:themeShade="A6"/>
              </w:rPr>
              <w:t xml:space="preserve"> (ikke en forside)</w:t>
            </w:r>
            <w:r w:rsidRPr="00AD7CFD">
              <w:rPr>
                <w:color w:val="A6A6A6" w:themeColor="background1" w:themeShade="A6"/>
              </w:rPr>
              <w:t>?</w:t>
            </w:r>
            <w:r w:rsidR="001C5535">
              <w:rPr>
                <w:color w:val="A6A6A6" w:themeColor="background1" w:themeShade="A6"/>
              </w:rPr>
              <w:t xml:space="preserve"> Linken skal ikke leses som http adresse. Adressen legges som hyper</w:t>
            </w:r>
            <w:r w:rsidR="006D28ED">
              <w:rPr>
                <w:color w:val="A6A6A6" w:themeColor="background1" w:themeShade="A6"/>
              </w:rPr>
              <w:t>-</w:t>
            </w:r>
            <w:r w:rsidR="001C5535">
              <w:rPr>
                <w:color w:val="A6A6A6" w:themeColor="background1" w:themeShade="A6"/>
              </w:rPr>
              <w:t xml:space="preserve"> kobling til tittel.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584F19" w:rsidRDefault="00584F19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315C2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Vurdering av Kunnskapsbasering utført</w:t>
            </w:r>
          </w:p>
        </w:tc>
        <w:tc>
          <w:tcPr>
            <w:tcW w:w="3796" w:type="dxa"/>
          </w:tcPr>
          <w:p w:rsidR="005449D5" w:rsidRDefault="00EA7A12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Her kommer det an på hvor dypt du skal </w:t>
            </w:r>
            <w:proofErr w:type="spellStart"/>
            <w:r w:rsidR="005B05ED" w:rsidRPr="00AD7CFD">
              <w:rPr>
                <w:color w:val="A6A6A6" w:themeColor="background1" w:themeShade="A6"/>
              </w:rPr>
              <w:t>etter</w:t>
            </w:r>
            <w:r w:rsidRPr="00AD7CFD">
              <w:rPr>
                <w:color w:val="A6A6A6" w:themeColor="background1" w:themeShade="A6"/>
              </w:rPr>
              <w:t>gå</w:t>
            </w:r>
            <w:proofErr w:type="spellEnd"/>
            <w:r w:rsidR="005B05ED" w:rsidRPr="00AD7CFD">
              <w:rPr>
                <w:color w:val="A6A6A6" w:themeColor="background1" w:themeShade="A6"/>
              </w:rPr>
              <w:t xml:space="preserve"> på</w:t>
            </w:r>
            <w:r w:rsidRPr="00AD7CFD">
              <w:rPr>
                <w:color w:val="A6A6A6" w:themeColor="background1" w:themeShade="A6"/>
              </w:rPr>
              <w:t xml:space="preserve"> hvor deltagende du har vært </w:t>
            </w:r>
            <w:r w:rsidR="005B05ED" w:rsidRPr="00AD7CFD">
              <w:rPr>
                <w:color w:val="A6A6A6" w:themeColor="background1" w:themeShade="A6"/>
              </w:rPr>
              <w:t xml:space="preserve">med i utarbeidelse prosessen. </w:t>
            </w:r>
            <w:r w:rsidR="00AD7CFD">
              <w:rPr>
                <w:color w:val="A6A6A6" w:themeColor="background1" w:themeShade="A6"/>
              </w:rPr>
              <w:t xml:space="preserve">Det må være en viss tillit til de som har utarbeidet. </w:t>
            </w:r>
          </w:p>
          <w:p w:rsidR="00BE3546" w:rsidRDefault="005B05ED">
            <w:pPr>
              <w:rPr>
                <w:color w:val="A6A6A6" w:themeColor="background1" w:themeShade="A6"/>
              </w:rPr>
            </w:pPr>
            <w:r w:rsidRPr="00AD7CFD">
              <w:rPr>
                <w:color w:val="A6A6A6" w:themeColor="background1" w:themeShade="A6"/>
              </w:rPr>
              <w:t xml:space="preserve">Men som fagfelle nr. 1. går du god for </w:t>
            </w:r>
            <w:r w:rsidR="00AD7CFD">
              <w:rPr>
                <w:color w:val="A6A6A6" w:themeColor="background1" w:themeShade="A6"/>
              </w:rPr>
              <w:t xml:space="preserve">at den er </w:t>
            </w:r>
            <w:r w:rsidRPr="00AD7CFD">
              <w:rPr>
                <w:color w:val="A6A6A6" w:themeColor="background1" w:themeShade="A6"/>
              </w:rPr>
              <w:t>kunns</w:t>
            </w:r>
            <w:r w:rsidR="00AD7CFD">
              <w:rPr>
                <w:color w:val="A6A6A6" w:themeColor="background1" w:themeShade="A6"/>
              </w:rPr>
              <w:t xml:space="preserve">kapsbasert. </w:t>
            </w:r>
          </w:p>
          <w:p w:rsidR="00C763AF" w:rsidRDefault="00AD7CF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Som fagfelle 2 bør </w:t>
            </w:r>
            <w:r w:rsidR="001C5535">
              <w:rPr>
                <w:color w:val="A6A6A6" w:themeColor="background1" w:themeShade="A6"/>
              </w:rPr>
              <w:t xml:space="preserve">du ta stikkprøver på at den er kunnskapsbasert. </w:t>
            </w:r>
            <w:r>
              <w:rPr>
                <w:color w:val="A6A6A6" w:themeColor="background1" w:themeShade="A6"/>
              </w:rPr>
              <w:t xml:space="preserve">PICO sjekkes opp mot metoderapport, </w:t>
            </w:r>
            <w:proofErr w:type="gramStart"/>
            <w:r>
              <w:rPr>
                <w:color w:val="A6A6A6" w:themeColor="background1" w:themeShade="A6"/>
              </w:rPr>
              <w:t>og</w:t>
            </w:r>
            <w:proofErr w:type="gramEnd"/>
            <w:r>
              <w:rPr>
                <w:color w:val="A6A6A6" w:themeColor="background1" w:themeShade="A6"/>
              </w:rPr>
              <w:t xml:space="preserve"> sjekke at det e</w:t>
            </w:r>
            <w:r w:rsidR="00F27E37">
              <w:rPr>
                <w:color w:val="A6A6A6" w:themeColor="background1" w:themeShade="A6"/>
              </w:rPr>
              <w:t>r «relevant» litteratur som er l</w:t>
            </w:r>
            <w:r>
              <w:rPr>
                <w:color w:val="A6A6A6" w:themeColor="background1" w:themeShade="A6"/>
              </w:rPr>
              <w:t>agt inn.</w:t>
            </w:r>
          </w:p>
          <w:p w:rsidR="00F27E37" w:rsidRPr="00AD7CFD" w:rsidRDefault="00F27E3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Referanser er lagt inn i VBP som beskrevet i metoderapport.</w:t>
            </w:r>
            <w:r w:rsidR="001C5535">
              <w:rPr>
                <w:color w:val="A6A6A6" w:themeColor="background1" w:themeShade="A6"/>
              </w:rPr>
              <w:t xml:space="preserve"> Helst på forordnings nivå</w:t>
            </w:r>
          </w:p>
          <w:p w:rsidR="00924635" w:rsidRDefault="00924635">
            <w:pPr>
              <w:rPr>
                <w:b/>
                <w:color w:val="FF0000"/>
              </w:rPr>
            </w:pPr>
          </w:p>
          <w:p w:rsidR="00924635" w:rsidRPr="00946F41" w:rsidRDefault="00924635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C763AF" w:rsidRPr="00946F41" w:rsidRDefault="008336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A24580">
            <w:pPr>
              <w:rPr>
                <w:b/>
              </w:rPr>
            </w:pPr>
            <w:r w:rsidRPr="00A24580">
              <w:rPr>
                <w:b/>
                <w:color w:val="00B050"/>
              </w:rPr>
              <w:t>x</w:t>
            </w:r>
          </w:p>
        </w:tc>
      </w:tr>
      <w:tr w:rsidR="009E6703" w:rsidTr="003F455A">
        <w:tc>
          <w:tcPr>
            <w:tcW w:w="2833" w:type="dxa"/>
            <w:shd w:val="clear" w:color="auto" w:fill="DBE5F1" w:themeFill="accent1" w:themeFillTint="33"/>
          </w:tcPr>
          <w:p w:rsidR="009E6703" w:rsidRDefault="009E6703">
            <w:pPr>
              <w:rPr>
                <w:b/>
              </w:rPr>
            </w:pPr>
            <w:r>
              <w:rPr>
                <w:b/>
              </w:rPr>
              <w:t>Høringsrunder som er aktuelle?</w:t>
            </w:r>
          </w:p>
        </w:tc>
        <w:tc>
          <w:tcPr>
            <w:tcW w:w="3796" w:type="dxa"/>
          </w:tcPr>
          <w:p w:rsidR="009E6703" w:rsidRPr="00AD7CFD" w:rsidRDefault="009E6703" w:rsidP="001C55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Anbefalinger; Lege, en ny sykepleier og en erfaren sykepleier som jobber med pasientgruppen.</w:t>
            </w:r>
            <w:r w:rsidR="001C5535">
              <w:rPr>
                <w:color w:val="A6A6A6" w:themeColor="background1" w:themeShade="A6"/>
              </w:rPr>
              <w:t>.</w:t>
            </w:r>
            <w:r>
              <w:rPr>
                <w:color w:val="A6A6A6" w:themeColor="background1" w:themeShade="A6"/>
              </w:rPr>
              <w:t xml:space="preserve"> Andre avdelinger som benytter VBP. Se regneark i samme mappe. Evt. </w:t>
            </w:r>
            <w:proofErr w:type="gramStart"/>
            <w:r>
              <w:rPr>
                <w:color w:val="A6A6A6" w:themeColor="background1" w:themeShade="A6"/>
              </w:rPr>
              <w:t>ta</w:t>
            </w:r>
            <w:proofErr w:type="gramEnd"/>
            <w:r>
              <w:rPr>
                <w:color w:val="A6A6A6" w:themeColor="background1" w:themeShade="A6"/>
              </w:rPr>
              <w:t xml:space="preserve"> ut rapport D-10010 selv.</w:t>
            </w:r>
            <w:r w:rsidR="005449D5">
              <w:rPr>
                <w:color w:val="A6A6A6" w:themeColor="background1" w:themeShade="A6"/>
              </w:rPr>
              <w:t xml:space="preserve"> Evt. hvorfor dette ikke er utført</w:t>
            </w:r>
            <w:r w:rsidR="001C5535">
              <w:rPr>
                <w:color w:val="A6A6A6" w:themeColor="background1" w:themeShade="A6"/>
              </w:rPr>
              <w:t xml:space="preserve">, kommentarer eller ikke </w:t>
            </w:r>
            <w:r w:rsidR="005449D5">
              <w:rPr>
                <w:color w:val="A6A6A6" w:themeColor="background1" w:themeShade="A6"/>
              </w:rPr>
              <w:t>skal fremgå av metoderapport.</w:t>
            </w:r>
            <w:r w:rsidR="001C5535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276" w:type="dxa"/>
          </w:tcPr>
          <w:p w:rsidR="009E6703" w:rsidRPr="00946F41" w:rsidRDefault="00556B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9E6703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Sjekk at FO er riktig i DIPS skole</w:t>
            </w:r>
          </w:p>
        </w:tc>
        <w:tc>
          <w:tcPr>
            <w:tcW w:w="3796" w:type="dxa"/>
          </w:tcPr>
          <w:p w:rsidR="00C763AF" w:rsidRPr="001C5535" w:rsidRDefault="001C5535">
            <w:pPr>
              <w:rPr>
                <w:color w:val="A6A6A6" w:themeColor="background1" w:themeShade="A6"/>
              </w:rPr>
            </w:pPr>
            <w:r w:rsidRPr="001C5535">
              <w:rPr>
                <w:color w:val="A6A6A6" w:themeColor="background1" w:themeShade="A6"/>
              </w:rPr>
              <w:t xml:space="preserve">Viktig </w:t>
            </w:r>
            <w:r>
              <w:rPr>
                <w:color w:val="A6A6A6" w:themeColor="background1" w:themeShade="A6"/>
              </w:rPr>
              <w:t xml:space="preserve">å oppdage tidlig </w:t>
            </w:r>
            <w:r w:rsidRPr="001C5535">
              <w:rPr>
                <w:color w:val="A6A6A6" w:themeColor="background1" w:themeShade="A6"/>
              </w:rPr>
              <w:t>hvis VBP er</w:t>
            </w:r>
            <w:r>
              <w:rPr>
                <w:color w:val="A6A6A6" w:themeColor="background1" w:themeShade="A6"/>
              </w:rPr>
              <w:t xml:space="preserve"> tenkt</w:t>
            </w:r>
            <w:r w:rsidRPr="001C5535">
              <w:rPr>
                <w:color w:val="A6A6A6" w:themeColor="background1" w:themeShade="A6"/>
              </w:rPr>
              <w:t xml:space="preserve"> satt opp i rekkefølge 1-12</w:t>
            </w:r>
          </w:p>
          <w:p w:rsidR="00924635" w:rsidRDefault="00315C2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Kan </w:t>
            </w:r>
            <w:proofErr w:type="spellStart"/>
            <w:r>
              <w:rPr>
                <w:b/>
                <w:color w:val="FF0000"/>
              </w:rPr>
              <w:t>evt</w:t>
            </w:r>
            <w:proofErr w:type="spellEnd"/>
            <w:r>
              <w:rPr>
                <w:b/>
                <w:color w:val="FF0000"/>
              </w:rPr>
              <w:t xml:space="preserve"> bytte ut FO kode på noen av målene da</w:t>
            </w:r>
            <w:r w:rsidR="0071787B">
              <w:rPr>
                <w:b/>
                <w:color w:val="FF0000"/>
              </w:rPr>
              <w:t xml:space="preserve"> det ikke er diagnose til FO </w:t>
            </w:r>
            <w:r w:rsidR="0071787B">
              <w:rPr>
                <w:b/>
                <w:color w:val="FF0000"/>
              </w:rPr>
              <w:lastRenderedPageBreak/>
              <w:t>kod</w:t>
            </w:r>
            <w:r>
              <w:rPr>
                <w:b/>
                <w:color w:val="FF0000"/>
              </w:rPr>
              <w:t xml:space="preserve">e 10 og 12. Forslag: </w:t>
            </w:r>
            <w:proofErr w:type="spellStart"/>
            <w:r>
              <w:rPr>
                <w:b/>
                <w:color w:val="FF0000"/>
              </w:rPr>
              <w:t>evt</w:t>
            </w:r>
            <w:proofErr w:type="spellEnd"/>
            <w:r>
              <w:rPr>
                <w:b/>
                <w:color w:val="FF0000"/>
              </w:rPr>
              <w:t xml:space="preserve"> bytte disse til FO 2.</w:t>
            </w:r>
          </w:p>
          <w:p w:rsidR="00924635" w:rsidRDefault="00335B0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Ida Steen: flyttet en av dem til FO 2. </w:t>
            </w:r>
          </w:p>
          <w:p w:rsidR="00EA2549" w:rsidRPr="00946F41" w:rsidRDefault="00EA2549">
            <w:pPr>
              <w:rPr>
                <w:b/>
                <w:color w:val="FF0000"/>
              </w:rPr>
            </w:pPr>
            <w:r w:rsidRPr="00EA2549">
              <w:rPr>
                <w:b/>
                <w:color w:val="00B050"/>
              </w:rPr>
              <w:t xml:space="preserve">Forandret på en FO som ikke stemte med NIC – skrevet rett in i </w:t>
            </w:r>
            <w:proofErr w:type="spellStart"/>
            <w:r w:rsidRPr="00EA2549">
              <w:rPr>
                <w:b/>
                <w:color w:val="00B050"/>
              </w:rPr>
              <w:t>vbp</w:t>
            </w:r>
            <w:proofErr w:type="spellEnd"/>
          </w:p>
        </w:tc>
        <w:tc>
          <w:tcPr>
            <w:tcW w:w="1276" w:type="dxa"/>
          </w:tcPr>
          <w:p w:rsidR="00C763AF" w:rsidRPr="00946F41" w:rsidRDefault="00315C2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x</w:t>
            </w:r>
          </w:p>
        </w:tc>
        <w:tc>
          <w:tcPr>
            <w:tcW w:w="1417" w:type="dxa"/>
          </w:tcPr>
          <w:p w:rsidR="00C763AF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Sjekk at </w:t>
            </w:r>
            <w:r w:rsidR="006D28ED">
              <w:rPr>
                <w:b/>
              </w:rPr>
              <w:t xml:space="preserve">alle </w:t>
            </w:r>
            <w:r>
              <w:rPr>
                <w:b/>
              </w:rPr>
              <w:t>NANDA og NIC Kode og navn er riktig (DIPS skole)</w:t>
            </w:r>
          </w:p>
        </w:tc>
        <w:tc>
          <w:tcPr>
            <w:tcW w:w="3796" w:type="dxa"/>
          </w:tcPr>
          <w:p w:rsidR="00C763AF" w:rsidRDefault="00315C2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Riktig NANDA koder</w:t>
            </w:r>
            <w:r w:rsidR="0071787B">
              <w:rPr>
                <w:b/>
                <w:color w:val="FF0000"/>
              </w:rPr>
              <w:t xml:space="preserve">. </w:t>
            </w:r>
          </w:p>
          <w:p w:rsidR="0071787B" w:rsidRPr="00946F41" w:rsidRDefault="0071787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Har ikke diagnoser for alle tiltak. </w:t>
            </w:r>
            <w:proofErr w:type="spellStart"/>
            <w:r>
              <w:rPr>
                <w:b/>
                <w:color w:val="FF0000"/>
              </w:rPr>
              <w:t>F.eks</w:t>
            </w:r>
            <w:proofErr w:type="spellEnd"/>
            <w:r>
              <w:rPr>
                <w:b/>
                <w:color w:val="FF0000"/>
              </w:rPr>
              <w:t xml:space="preserve"> søvn</w:t>
            </w:r>
            <w:r w:rsidR="00912C12">
              <w:rPr>
                <w:b/>
                <w:color w:val="FF0000"/>
              </w:rPr>
              <w:t>.</w:t>
            </w:r>
          </w:p>
        </w:tc>
        <w:tc>
          <w:tcPr>
            <w:tcW w:w="1276" w:type="dxa"/>
          </w:tcPr>
          <w:p w:rsidR="00C763AF" w:rsidRPr="00946F41" w:rsidRDefault="00315C26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E84C64" w:rsidTr="003F455A">
        <w:tc>
          <w:tcPr>
            <w:tcW w:w="2833" w:type="dxa"/>
            <w:shd w:val="clear" w:color="auto" w:fill="DBE5F1" w:themeFill="accent1" w:themeFillTint="33"/>
          </w:tcPr>
          <w:p w:rsidR="00E84C64" w:rsidRDefault="00F27E37">
            <w:pPr>
              <w:rPr>
                <w:b/>
              </w:rPr>
            </w:pPr>
            <w:r>
              <w:rPr>
                <w:b/>
              </w:rPr>
              <w:t>*Fritekst diagnose</w:t>
            </w:r>
          </w:p>
        </w:tc>
        <w:tc>
          <w:tcPr>
            <w:tcW w:w="3796" w:type="dxa"/>
          </w:tcPr>
          <w:p w:rsidR="00E84C64" w:rsidRDefault="005449D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Kun ICNP godkjennes, se veileder for fagfelle. </w:t>
            </w:r>
          </w:p>
          <w:p w:rsidR="00556B2B" w:rsidRPr="00556B2B" w:rsidRDefault="00556B2B">
            <w:pPr>
              <w:rPr>
                <w:color w:val="262626" w:themeColor="text1" w:themeTint="D9"/>
              </w:rPr>
            </w:pPr>
            <w:r w:rsidRPr="009C6FA7">
              <w:rPr>
                <w:color w:val="FF0000"/>
              </w:rPr>
              <w:t xml:space="preserve">Mangler kode på ICNP diagnose </w:t>
            </w:r>
            <w:r w:rsidRPr="009C6FA7">
              <w:rPr>
                <w:i/>
                <w:color w:val="FF0000"/>
              </w:rPr>
              <w:t>Risiko for ustabilt blodsukker</w:t>
            </w:r>
          </w:p>
        </w:tc>
        <w:tc>
          <w:tcPr>
            <w:tcW w:w="1276" w:type="dxa"/>
          </w:tcPr>
          <w:p w:rsidR="00E84C64" w:rsidRPr="00946F41" w:rsidRDefault="00556B2B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E84C64" w:rsidRDefault="00EA2549">
            <w:pPr>
              <w:rPr>
                <w:b/>
              </w:rPr>
            </w:pPr>
            <w:r w:rsidRPr="00EA2549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Sjekk </w:t>
            </w:r>
            <w:r w:rsidR="00F27E37">
              <w:rPr>
                <w:b/>
              </w:rPr>
              <w:t xml:space="preserve">at </w:t>
            </w:r>
            <w:proofErr w:type="spellStart"/>
            <w:r w:rsidR="009E6703">
              <w:rPr>
                <w:b/>
              </w:rPr>
              <w:t>eHåndbok</w:t>
            </w:r>
            <w:proofErr w:type="spellEnd"/>
            <w:r>
              <w:rPr>
                <w:b/>
              </w:rPr>
              <w:t xml:space="preserve"> prosedyrene/retningslinjene som ligger i en forordning er sykepleieorientert</w:t>
            </w:r>
          </w:p>
        </w:tc>
        <w:tc>
          <w:tcPr>
            <w:tcW w:w="3796" w:type="dxa"/>
          </w:tcPr>
          <w:p w:rsidR="00C763AF" w:rsidRDefault="00912C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Skjema «insulin intravenøs infusjon» ID 94717 er noe legerelatert og godkjent sist i 2016. </w:t>
            </w:r>
          </w:p>
          <w:p w:rsidR="00995573" w:rsidRPr="00946F41" w:rsidRDefault="0013068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«diabetisk </w:t>
            </w:r>
            <w:proofErr w:type="spellStart"/>
            <w:r>
              <w:rPr>
                <w:b/>
                <w:color w:val="FF0000"/>
              </w:rPr>
              <w:t>ketoacidose</w:t>
            </w:r>
            <w:proofErr w:type="spellEnd"/>
            <w:r>
              <w:rPr>
                <w:b/>
                <w:color w:val="FF0000"/>
              </w:rPr>
              <w:t xml:space="preserve"> hos voksne» ID 24887</w:t>
            </w:r>
            <w:r w:rsidR="00BA7613">
              <w:rPr>
                <w:b/>
                <w:color w:val="FF0000"/>
              </w:rPr>
              <w:t xml:space="preserve"> omhandler behandling </w:t>
            </w:r>
            <w:proofErr w:type="spellStart"/>
            <w:r w:rsidR="00BA7613">
              <w:rPr>
                <w:b/>
                <w:color w:val="FF0000"/>
              </w:rPr>
              <w:t>osv</w:t>
            </w:r>
            <w:proofErr w:type="spellEnd"/>
            <w:r w:rsidR="00BA7613">
              <w:rPr>
                <w:b/>
                <w:color w:val="FF0000"/>
              </w:rPr>
              <w:t xml:space="preserve"> som må ordineres fra lege. Men er informativ og fin for spl også.</w:t>
            </w:r>
          </w:p>
        </w:tc>
        <w:tc>
          <w:tcPr>
            <w:tcW w:w="1276" w:type="dxa"/>
          </w:tcPr>
          <w:p w:rsidR="00C763AF" w:rsidRPr="00946F41" w:rsidRDefault="009C6FA7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995573">
            <w:pPr>
              <w:rPr>
                <w:b/>
              </w:rPr>
            </w:pPr>
            <w:r w:rsidRPr="00995573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>S</w:t>
            </w:r>
            <w:r w:rsidR="009E6703">
              <w:rPr>
                <w:b/>
              </w:rPr>
              <w:t xml:space="preserve">jekk at linkingen og ID nr. på </w:t>
            </w:r>
            <w:proofErr w:type="spellStart"/>
            <w:r w:rsidR="009E6703">
              <w:rPr>
                <w:b/>
              </w:rPr>
              <w:t>eH</w:t>
            </w:r>
            <w:r>
              <w:rPr>
                <w:b/>
              </w:rPr>
              <w:t>åndboks</w:t>
            </w:r>
            <w:proofErr w:type="spellEnd"/>
            <w:r>
              <w:rPr>
                <w:b/>
              </w:rPr>
              <w:t xml:space="preserve"> prosedyrer</w:t>
            </w:r>
            <w:r w:rsidR="001C5535">
              <w:rPr>
                <w:b/>
              </w:rPr>
              <w:t>/retningslinjer</w:t>
            </w:r>
            <w:r>
              <w:rPr>
                <w:b/>
              </w:rPr>
              <w:t xml:space="preserve"> stemmer med det som står.</w:t>
            </w:r>
          </w:p>
        </w:tc>
        <w:tc>
          <w:tcPr>
            <w:tcW w:w="3796" w:type="dxa"/>
          </w:tcPr>
          <w:p w:rsidR="006D28ED" w:rsidRDefault="00AD7CFD">
            <w:pPr>
              <w:rPr>
                <w:color w:val="A6A6A6" w:themeColor="background1" w:themeShade="A6"/>
              </w:rPr>
            </w:pPr>
            <w:proofErr w:type="spellStart"/>
            <w:r w:rsidRPr="00AD7CFD">
              <w:rPr>
                <w:color w:val="A6A6A6" w:themeColor="background1" w:themeShade="A6"/>
              </w:rPr>
              <w:t>eHåndbokspr</w:t>
            </w:r>
            <w:r w:rsidR="005449D5">
              <w:rPr>
                <w:color w:val="A6A6A6" w:themeColor="background1" w:themeShade="A6"/>
              </w:rPr>
              <w:t>osedyrer</w:t>
            </w:r>
            <w:proofErr w:type="spellEnd"/>
            <w:r w:rsidR="005449D5">
              <w:rPr>
                <w:color w:val="A6A6A6" w:themeColor="background1" w:themeShade="A6"/>
              </w:rPr>
              <w:t xml:space="preserve"> skal</w:t>
            </w:r>
            <w:r w:rsidRPr="00AD7CFD">
              <w:rPr>
                <w:color w:val="A6A6A6" w:themeColor="background1" w:themeShade="A6"/>
              </w:rPr>
              <w:t xml:space="preserve"> ha fullt navn og ID kode i DIPS, slik at det er enkelt å søke den opp</w:t>
            </w:r>
            <w:r>
              <w:rPr>
                <w:color w:val="A6A6A6" w:themeColor="background1" w:themeShade="A6"/>
              </w:rPr>
              <w:t>.</w:t>
            </w:r>
            <w:r w:rsidR="001C5535">
              <w:rPr>
                <w:color w:val="A6A6A6" w:themeColor="background1" w:themeShade="A6"/>
              </w:rPr>
              <w:t xml:space="preserve"> </w:t>
            </w:r>
            <w:r w:rsidR="006D28ED">
              <w:rPr>
                <w:color w:val="A6A6A6" w:themeColor="background1" w:themeShade="A6"/>
              </w:rPr>
              <w:t xml:space="preserve">Hvis veldig langt navn, behold det som gjør at det fremgår hva det er snakk om. </w:t>
            </w:r>
          </w:p>
          <w:p w:rsidR="00C763AF" w:rsidRPr="00AD7CFD" w:rsidRDefault="001C5535">
            <w:pPr>
              <w:rPr>
                <w:color w:val="FF0000"/>
              </w:rPr>
            </w:pPr>
            <w:r>
              <w:rPr>
                <w:color w:val="A6A6A6" w:themeColor="background1" w:themeShade="A6"/>
              </w:rPr>
              <w:t>Flere «like» retningslinjer på nivå 2 godkjennes ikke</w:t>
            </w:r>
            <w:r w:rsidR="006D28ED">
              <w:rPr>
                <w:color w:val="A6A6A6" w:themeColor="background1" w:themeShade="A6"/>
              </w:rPr>
              <w:t>.</w:t>
            </w:r>
          </w:p>
        </w:tc>
        <w:tc>
          <w:tcPr>
            <w:tcW w:w="1276" w:type="dxa"/>
          </w:tcPr>
          <w:p w:rsidR="00C763AF" w:rsidRPr="00946F41" w:rsidRDefault="00912C12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995573">
            <w:pPr>
              <w:rPr>
                <w:b/>
              </w:rPr>
            </w:pPr>
            <w:r w:rsidRPr="00995573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EA7A12" w:rsidP="00AD7CFD">
            <w:pPr>
              <w:rPr>
                <w:b/>
              </w:rPr>
            </w:pPr>
            <w:r>
              <w:rPr>
                <w:b/>
              </w:rPr>
              <w:t>PPS</w:t>
            </w:r>
            <w:r w:rsidR="001C5535">
              <w:rPr>
                <w:b/>
              </w:rPr>
              <w:t>/VAR</w:t>
            </w:r>
          </w:p>
        </w:tc>
        <w:tc>
          <w:tcPr>
            <w:tcW w:w="3796" w:type="dxa"/>
          </w:tcPr>
          <w:p w:rsidR="006D28ED" w:rsidRDefault="00AD7CFD" w:rsidP="006D28E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H</w:t>
            </w:r>
            <w:r w:rsidRPr="00AD7CFD">
              <w:rPr>
                <w:color w:val="A6A6A6" w:themeColor="background1" w:themeShade="A6"/>
              </w:rPr>
              <w:t>ele navnet på prosedyren skal skrives inn.</w:t>
            </w:r>
            <w:r w:rsidR="001C5535">
              <w:rPr>
                <w:color w:val="A6A6A6" w:themeColor="background1" w:themeShade="A6"/>
              </w:rPr>
              <w:t xml:space="preserve"> </w:t>
            </w:r>
            <w:proofErr w:type="spellStart"/>
            <w:r w:rsidR="006D28ED">
              <w:rPr>
                <w:color w:val="A6A6A6" w:themeColor="background1" w:themeShade="A6"/>
              </w:rPr>
              <w:t>PPS:navn</w:t>
            </w:r>
            <w:proofErr w:type="spellEnd"/>
            <w:r w:rsidR="006D28ED">
              <w:rPr>
                <w:color w:val="A6A6A6" w:themeColor="background1" w:themeShade="A6"/>
              </w:rPr>
              <w:t xml:space="preserve"> på prosedyren. </w:t>
            </w:r>
          </w:p>
          <w:p w:rsidR="00C763AF" w:rsidRDefault="006D28ED" w:rsidP="006D28ED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link til VAR uten </w:t>
            </w:r>
            <w:proofErr w:type="spellStart"/>
            <w:r>
              <w:rPr>
                <w:color w:val="A6A6A6" w:themeColor="background1" w:themeShade="A6"/>
              </w:rPr>
              <w:t>versjonsnr</w:t>
            </w:r>
            <w:proofErr w:type="spellEnd"/>
            <w:r>
              <w:rPr>
                <w:color w:val="A6A6A6" w:themeColor="background1" w:themeShade="A6"/>
              </w:rPr>
              <w:t xml:space="preserve">.  </w:t>
            </w:r>
          </w:p>
          <w:p w:rsidR="00995573" w:rsidRPr="00AD7CFD" w:rsidRDefault="00995573" w:rsidP="00862907">
            <w:pPr>
              <w:rPr>
                <w:color w:val="FF0000"/>
              </w:rPr>
            </w:pPr>
            <w:r w:rsidRPr="00995573">
              <w:rPr>
                <w:color w:val="00B050"/>
              </w:rPr>
              <w:t xml:space="preserve">Man hadde linket til riktig VAR prosedyre, </w:t>
            </w:r>
            <w:bookmarkStart w:id="0" w:name="_GoBack"/>
            <w:bookmarkEnd w:id="0"/>
            <w:r>
              <w:rPr>
                <w:color w:val="00B050"/>
              </w:rPr>
              <w:t xml:space="preserve">skrevet PPS, ikke VAR. Er vel riktig å linke til VAR når det er der man har hentet prosedyrene </w:t>
            </w:r>
          </w:p>
        </w:tc>
        <w:tc>
          <w:tcPr>
            <w:tcW w:w="1276" w:type="dxa"/>
          </w:tcPr>
          <w:p w:rsidR="00C763AF" w:rsidRPr="00946F41" w:rsidRDefault="00912C12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995573">
            <w:pPr>
              <w:rPr>
                <w:b/>
              </w:rPr>
            </w:pPr>
            <w:r w:rsidRPr="00995573">
              <w:rPr>
                <w:b/>
                <w:color w:val="00B050"/>
              </w:rPr>
              <w:t>x</w:t>
            </w:r>
          </w:p>
        </w:tc>
      </w:tr>
      <w:tr w:rsidR="00C763AF" w:rsidTr="003F455A">
        <w:tc>
          <w:tcPr>
            <w:tcW w:w="2833" w:type="dxa"/>
            <w:shd w:val="clear" w:color="auto" w:fill="DBE5F1" w:themeFill="accent1" w:themeFillTint="33"/>
          </w:tcPr>
          <w:p w:rsidR="00C763AF" w:rsidRDefault="00C763AF">
            <w:pPr>
              <w:rPr>
                <w:b/>
              </w:rPr>
            </w:pPr>
            <w:r>
              <w:rPr>
                <w:b/>
              </w:rPr>
              <w:t xml:space="preserve">Gi evt. tilbakemelding om VBP inviterer til individualisering. </w:t>
            </w:r>
          </w:p>
        </w:tc>
        <w:tc>
          <w:tcPr>
            <w:tcW w:w="3796" w:type="dxa"/>
          </w:tcPr>
          <w:p w:rsidR="00C763AF" w:rsidRPr="002352C8" w:rsidRDefault="00F27E37">
            <w:pPr>
              <w:rPr>
                <w:color w:val="FF0000"/>
              </w:rPr>
            </w:pPr>
            <w:r w:rsidRPr="002352C8">
              <w:rPr>
                <w:color w:val="BFBFBF" w:themeColor="background1" w:themeShade="BF"/>
              </w:rPr>
              <w:t>f.</w:t>
            </w:r>
            <w:r>
              <w:rPr>
                <w:color w:val="BFBFBF" w:themeColor="background1" w:themeShade="BF"/>
              </w:rPr>
              <w:t xml:space="preserve">eks. </w:t>
            </w:r>
            <w:proofErr w:type="gramStart"/>
            <w:r>
              <w:rPr>
                <w:color w:val="BFBFBF" w:themeColor="background1" w:themeShade="BF"/>
              </w:rPr>
              <w:t>endre</w:t>
            </w:r>
            <w:proofErr w:type="gramEnd"/>
            <w:r w:rsidR="00924635">
              <w:rPr>
                <w:color w:val="BFBFBF" w:themeColor="background1" w:themeShade="BF"/>
              </w:rPr>
              <w:t xml:space="preserve"> relatert til med </w:t>
            </w:r>
            <w:r>
              <w:rPr>
                <w:color w:val="BFBFBF" w:themeColor="background1" w:themeShade="BF"/>
              </w:rPr>
              <w:t>«</w:t>
            </w:r>
            <w:r w:rsidR="00924635">
              <w:rPr>
                <w:color w:val="BFBFBF" w:themeColor="background1" w:themeShade="BF"/>
              </w:rPr>
              <w:t>v</w:t>
            </w:r>
            <w:r w:rsidR="00C763AF" w:rsidRPr="002352C8">
              <w:rPr>
                <w:color w:val="BFBFBF" w:themeColor="background1" w:themeShade="BF"/>
              </w:rPr>
              <w:t>iser seg som</w:t>
            </w:r>
            <w:r>
              <w:rPr>
                <w:color w:val="BFBFBF" w:themeColor="background1" w:themeShade="BF"/>
              </w:rPr>
              <w:t>»</w:t>
            </w:r>
            <w:r w:rsidR="005449D5">
              <w:rPr>
                <w:color w:val="BFBFBF" w:themeColor="background1" w:themeShade="BF"/>
              </w:rPr>
              <w:t>/»spesifiser»</w:t>
            </w:r>
            <w:r>
              <w:rPr>
                <w:color w:val="BFBFBF" w:themeColor="background1" w:themeShade="BF"/>
              </w:rPr>
              <w:t xml:space="preserve"> der det passer best</w:t>
            </w:r>
            <w:r w:rsidR="00924635">
              <w:rPr>
                <w:color w:val="BFBFBF" w:themeColor="background1" w:themeShade="BF"/>
              </w:rPr>
              <w:t>.</w:t>
            </w:r>
            <w:r w:rsidR="00BE3546">
              <w:rPr>
                <w:color w:val="BFBFBF" w:themeColor="background1" w:themeShade="BF"/>
              </w:rPr>
              <w:t xml:space="preserve"> Minst mulig etter det, da blir det stående slik og den blir ikke individualisert. Gode eksemp</w:t>
            </w:r>
            <w:r w:rsidR="00924635">
              <w:rPr>
                <w:color w:val="BFBFBF" w:themeColor="background1" w:themeShade="BF"/>
              </w:rPr>
              <w:t>l</w:t>
            </w:r>
            <w:r w:rsidR="00BE3546">
              <w:rPr>
                <w:color w:val="BFBFBF" w:themeColor="background1" w:themeShade="BF"/>
              </w:rPr>
              <w:t xml:space="preserve">er på </w:t>
            </w:r>
            <w:r>
              <w:rPr>
                <w:color w:val="BFBFBF" w:themeColor="background1" w:themeShade="BF"/>
              </w:rPr>
              <w:t>individualiserte</w:t>
            </w:r>
            <w:r w:rsidR="00BE3546">
              <w:rPr>
                <w:color w:val="BFBFBF" w:themeColor="background1" w:themeShade="BF"/>
              </w:rPr>
              <w:t xml:space="preserve"> SMARTE</w:t>
            </w:r>
            <w:r w:rsidR="00924635">
              <w:rPr>
                <w:color w:val="BFBFBF" w:themeColor="background1" w:themeShade="BF"/>
              </w:rPr>
              <w:t xml:space="preserve"> mål</w:t>
            </w:r>
            <w:r w:rsidR="00BE3546">
              <w:rPr>
                <w:color w:val="BFBFBF" w:themeColor="background1" w:themeShade="BF"/>
              </w:rPr>
              <w:t>.</w:t>
            </w:r>
            <w:r w:rsidR="005449D5">
              <w:rPr>
                <w:color w:val="BFBFBF" w:themeColor="background1" w:themeShade="BF"/>
              </w:rPr>
              <w:t xml:space="preserve"> Se veileder for fagfellevurdering av VBP</w:t>
            </w:r>
          </w:p>
        </w:tc>
        <w:tc>
          <w:tcPr>
            <w:tcW w:w="1276" w:type="dxa"/>
          </w:tcPr>
          <w:p w:rsidR="00C763AF" w:rsidRPr="00946F41" w:rsidRDefault="004B7DBB" w:rsidP="00762C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417" w:type="dxa"/>
          </w:tcPr>
          <w:p w:rsidR="00C763AF" w:rsidRDefault="00995573">
            <w:pPr>
              <w:rPr>
                <w:b/>
              </w:rPr>
            </w:pPr>
            <w:r w:rsidRPr="00995573">
              <w:rPr>
                <w:b/>
                <w:color w:val="00B050"/>
              </w:rPr>
              <w:t>x</w:t>
            </w:r>
          </w:p>
        </w:tc>
      </w:tr>
    </w:tbl>
    <w:p w:rsidR="00C03D0E" w:rsidRPr="00C03D0E" w:rsidRDefault="00C03D0E">
      <w:pPr>
        <w:rPr>
          <w:b/>
        </w:rPr>
      </w:pPr>
    </w:p>
    <w:p w:rsidR="00C03D0E" w:rsidRPr="00C03D0E" w:rsidRDefault="00C03D0E">
      <w:pPr>
        <w:rPr>
          <w:b/>
        </w:rPr>
      </w:pPr>
    </w:p>
    <w:sectPr w:rsidR="00C03D0E" w:rsidRPr="00C03D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37" w:rsidRDefault="00F40A37" w:rsidP="003F455A">
      <w:pPr>
        <w:spacing w:after="0" w:line="240" w:lineRule="auto"/>
      </w:pPr>
      <w:r>
        <w:separator/>
      </w:r>
    </w:p>
  </w:endnote>
  <w:endnote w:type="continuationSeparator" w:id="0">
    <w:p w:rsidR="00F40A37" w:rsidRDefault="00F40A37" w:rsidP="003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924635" w:rsidP="00CD7A8F">
    <w:pPr>
      <w:pStyle w:val="Bunntekst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F54C46">
      <w:rPr>
        <w:rFonts w:asciiTheme="majorHAnsi" w:eastAsiaTheme="majorEastAsia" w:hAnsiTheme="majorHAnsi" w:cstheme="majorBidi"/>
        <w:sz w:val="20"/>
        <w:szCs w:val="16"/>
      </w:rPr>
      <w:t xml:space="preserve">Kopi </w:t>
    </w:r>
    <w:r w:rsidR="00CD7A8F" w:rsidRPr="00F54C46">
      <w:rPr>
        <w:rFonts w:asciiTheme="majorHAnsi" w:eastAsiaTheme="majorEastAsia" w:hAnsiTheme="majorHAnsi" w:cstheme="majorBidi"/>
        <w:sz w:val="20"/>
        <w:szCs w:val="16"/>
      </w:rPr>
      <w:t xml:space="preserve">av utfylt sjekkliste </w:t>
    </w:r>
    <w:r w:rsidRPr="00F54C46">
      <w:rPr>
        <w:rFonts w:asciiTheme="majorHAnsi" w:eastAsiaTheme="majorEastAsia" w:hAnsiTheme="majorHAnsi" w:cstheme="majorBidi"/>
        <w:sz w:val="20"/>
        <w:szCs w:val="16"/>
      </w:rPr>
      <w:t>s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 xml:space="preserve">endes med </w:t>
    </w:r>
    <w:r w:rsidRPr="00F54C46">
      <w:rPr>
        <w:rFonts w:asciiTheme="majorHAnsi" w:eastAsiaTheme="majorEastAsia" w:hAnsiTheme="majorHAnsi" w:cstheme="majorBidi"/>
        <w:sz w:val="20"/>
        <w:szCs w:val="16"/>
      </w:rPr>
      <w:t xml:space="preserve">VBP </w:t>
    </w:r>
    <w:r w:rsidR="003F455A" w:rsidRPr="00F54C46">
      <w:rPr>
        <w:rFonts w:asciiTheme="majorHAnsi" w:eastAsiaTheme="majorEastAsia" w:hAnsiTheme="majorHAnsi" w:cstheme="majorBidi"/>
        <w:sz w:val="20"/>
        <w:szCs w:val="16"/>
      </w:rPr>
      <w:t>til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 xml:space="preserve"> endelig godkjennelse</w:t>
    </w:r>
    <w:r w:rsidR="00F54C46">
      <w:rPr>
        <w:rFonts w:asciiTheme="majorHAnsi" w:eastAsiaTheme="majorEastAsia" w:hAnsiTheme="majorHAnsi" w:cstheme="majorBidi"/>
        <w:sz w:val="20"/>
        <w:szCs w:val="16"/>
      </w:rPr>
      <w:t xml:space="preserve"> og skal legges ved VBP i </w:t>
    </w:r>
    <w:proofErr w:type="spellStart"/>
    <w:r w:rsidR="00F54C46" w:rsidRPr="00F54C46">
      <w:rPr>
        <w:rFonts w:asciiTheme="majorHAnsi" w:eastAsiaTheme="majorEastAsia" w:hAnsiTheme="majorHAnsi" w:cstheme="majorBidi"/>
        <w:sz w:val="20"/>
        <w:szCs w:val="16"/>
      </w:rPr>
      <w:t>eHåndboken</w:t>
    </w:r>
    <w:proofErr w:type="spellEnd"/>
    <w:r w:rsidR="00584F19">
      <w:rPr>
        <w:rFonts w:asciiTheme="majorHAnsi" w:eastAsiaTheme="majorEastAsia" w:hAnsiTheme="majorHAnsi" w:cstheme="majorBidi"/>
        <w:sz w:val="20"/>
        <w:szCs w:val="16"/>
      </w:rPr>
      <w:t xml:space="preserve"> som bevis på at den er kunnskapsbasert</w:t>
    </w:r>
    <w:r w:rsidR="00F54C46" w:rsidRPr="00F54C46">
      <w:rPr>
        <w:rFonts w:asciiTheme="majorHAnsi" w:eastAsiaTheme="majorEastAsia" w:hAnsiTheme="majorHAnsi" w:cstheme="majorBidi"/>
        <w:sz w:val="20"/>
        <w:szCs w:val="16"/>
      </w:rPr>
      <w:t>.</w:t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3F455A" w:rsidRPr="00924635">
      <w:rPr>
        <w:rFonts w:asciiTheme="majorHAnsi" w:eastAsiaTheme="majorEastAsia" w:hAnsiTheme="majorHAnsi" w:cstheme="majorBidi"/>
        <w:sz w:val="18"/>
        <w:szCs w:val="18"/>
      </w:rPr>
      <w:t>Side</w:t>
    </w:r>
    <w:r w:rsidR="003F455A">
      <w:rPr>
        <w:rFonts w:asciiTheme="majorHAnsi" w:eastAsiaTheme="majorEastAsia" w:hAnsiTheme="majorHAnsi" w:cstheme="majorBidi"/>
      </w:rPr>
      <w:t xml:space="preserve"> </w:t>
    </w:r>
    <w:r w:rsidR="003F455A">
      <w:rPr>
        <w:rFonts w:eastAsiaTheme="minorEastAsia"/>
      </w:rPr>
      <w:fldChar w:fldCharType="begin"/>
    </w:r>
    <w:r w:rsidR="003F455A">
      <w:instrText>PAGE   \* MERGEFORMAT</w:instrText>
    </w:r>
    <w:r w:rsidR="003F455A">
      <w:rPr>
        <w:rFonts w:eastAsiaTheme="minorEastAsia"/>
      </w:rPr>
      <w:fldChar w:fldCharType="separate"/>
    </w:r>
    <w:r w:rsidR="00862907" w:rsidRPr="00862907">
      <w:rPr>
        <w:rFonts w:asciiTheme="majorHAnsi" w:eastAsiaTheme="majorEastAsia" w:hAnsiTheme="majorHAnsi" w:cstheme="majorBidi"/>
        <w:noProof/>
      </w:rPr>
      <w:t>3</w:t>
    </w:r>
    <w:r w:rsidR="003F455A">
      <w:rPr>
        <w:rFonts w:asciiTheme="majorHAnsi" w:eastAsiaTheme="majorEastAsia" w:hAnsiTheme="majorHAnsi" w:cstheme="majorBidi"/>
      </w:rPr>
      <w:fldChar w:fldCharType="end"/>
    </w:r>
  </w:p>
  <w:p w:rsidR="003F455A" w:rsidRDefault="003F455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37" w:rsidRDefault="00F40A37" w:rsidP="003F455A">
      <w:pPr>
        <w:spacing w:after="0" w:line="240" w:lineRule="auto"/>
      </w:pPr>
      <w:r>
        <w:separator/>
      </w:r>
    </w:p>
  </w:footnote>
  <w:footnote w:type="continuationSeparator" w:id="0">
    <w:p w:rsidR="00F40A37" w:rsidRDefault="00F40A37" w:rsidP="003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A" w:rsidRDefault="003F455A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 w:rsidRPr="00924635"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Sjekkliste fagfellevurdering av VBP</w:t>
    </w:r>
  </w:p>
  <w:p w:rsidR="000E58CC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</w:pPr>
    <w:r>
      <w:rPr>
        <w:rFonts w:asciiTheme="majorHAnsi" w:eastAsiaTheme="majorEastAsia" w:hAnsiTheme="majorHAnsi" w:cstheme="majorBidi"/>
        <w:b/>
        <w:color w:val="17365D" w:themeColor="text2" w:themeShade="BF"/>
        <w:sz w:val="32"/>
        <w:szCs w:val="32"/>
      </w:rPr>
      <w:t>Begge fagfellene er en del av prosessgodkjenningen i OUS</w:t>
    </w:r>
  </w:p>
  <w:p w:rsidR="006D28ED" w:rsidRPr="006D28ED" w:rsidRDefault="000E58CC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</w:pP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Sjekklisten s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kal følge VBP til </w:t>
    </w:r>
    <w:r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system </w:t>
    </w:r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 xml:space="preserve">godkjenning og ligge som vedlegg i </w:t>
    </w:r>
    <w:proofErr w:type="spellStart"/>
    <w:r w:rsidR="006D28ED" w:rsidRPr="006D28ED">
      <w:rPr>
        <w:rFonts w:asciiTheme="majorHAnsi" w:eastAsiaTheme="majorEastAsia" w:hAnsiTheme="majorHAnsi" w:cstheme="majorBidi"/>
        <w:b/>
        <w:i/>
        <w:color w:val="17365D" w:themeColor="text2" w:themeShade="BF"/>
        <w:sz w:val="20"/>
        <w:szCs w:val="32"/>
      </w:rPr>
      <w:t>eHåndboken</w:t>
    </w:r>
    <w:proofErr w:type="spellEnd"/>
  </w:p>
  <w:p w:rsidR="00BE3546" w:rsidRDefault="00BE3546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Utarbeidet av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Trine Stavseth. Godkjent i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KDS </w:t>
    </w:r>
    <w:r w:rsidRP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fagnettverk</w:t>
    </w:r>
    <w:r w:rsidR="00F27E37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OUS</w:t>
    </w:r>
    <w:r w:rsidR="00CD7A8F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 xml:space="preserve"> </w:t>
    </w:r>
  </w:p>
  <w:p w:rsidR="00CD7A8F" w:rsidRPr="00CD7A8F" w:rsidRDefault="006D28ED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</w:pPr>
    <w:r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Sist oppdatert 25.06.</w:t>
    </w:r>
    <w:r w:rsidR="00584F19">
      <w:rPr>
        <w:rFonts w:asciiTheme="majorHAnsi" w:eastAsiaTheme="majorEastAsia" w:hAnsiTheme="majorHAnsi" w:cstheme="majorBidi"/>
        <w:color w:val="17365D" w:themeColor="text2" w:themeShade="BF"/>
        <w:sz w:val="16"/>
        <w:szCs w:val="16"/>
      </w:rPr>
      <w:t>19</w:t>
    </w:r>
  </w:p>
  <w:p w:rsidR="003F455A" w:rsidRPr="00924635" w:rsidRDefault="003F455A">
    <w:pPr>
      <w:pStyle w:val="Toppteks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0E"/>
    <w:rsid w:val="00011EE1"/>
    <w:rsid w:val="000E58CC"/>
    <w:rsid w:val="00130689"/>
    <w:rsid w:val="001C5535"/>
    <w:rsid w:val="002352C8"/>
    <w:rsid w:val="002B78AD"/>
    <w:rsid w:val="002E0BFB"/>
    <w:rsid w:val="003117FE"/>
    <w:rsid w:val="00315C26"/>
    <w:rsid w:val="00335B02"/>
    <w:rsid w:val="003D6F4C"/>
    <w:rsid w:val="003F455A"/>
    <w:rsid w:val="00483117"/>
    <w:rsid w:val="004B7DBB"/>
    <w:rsid w:val="00541A95"/>
    <w:rsid w:val="005449D5"/>
    <w:rsid w:val="005477D8"/>
    <w:rsid w:val="00556B2B"/>
    <w:rsid w:val="00584F19"/>
    <w:rsid w:val="005B05ED"/>
    <w:rsid w:val="006D28ED"/>
    <w:rsid w:val="0070288A"/>
    <w:rsid w:val="0071787B"/>
    <w:rsid w:val="00762C5F"/>
    <w:rsid w:val="007E544A"/>
    <w:rsid w:val="007F6B05"/>
    <w:rsid w:val="00824B32"/>
    <w:rsid w:val="0083362F"/>
    <w:rsid w:val="00862907"/>
    <w:rsid w:val="008F4E08"/>
    <w:rsid w:val="00912C12"/>
    <w:rsid w:val="00924635"/>
    <w:rsid w:val="00946F41"/>
    <w:rsid w:val="0099112D"/>
    <w:rsid w:val="00995573"/>
    <w:rsid w:val="009C1BFE"/>
    <w:rsid w:val="009C6FA7"/>
    <w:rsid w:val="009E6703"/>
    <w:rsid w:val="00A24580"/>
    <w:rsid w:val="00AD7735"/>
    <w:rsid w:val="00AD7CFD"/>
    <w:rsid w:val="00BA286B"/>
    <w:rsid w:val="00BA7613"/>
    <w:rsid w:val="00BE3546"/>
    <w:rsid w:val="00C03D0E"/>
    <w:rsid w:val="00C70B8F"/>
    <w:rsid w:val="00C763AF"/>
    <w:rsid w:val="00CD7A8F"/>
    <w:rsid w:val="00D17A56"/>
    <w:rsid w:val="00D8675E"/>
    <w:rsid w:val="00E0205A"/>
    <w:rsid w:val="00E84C64"/>
    <w:rsid w:val="00E950DD"/>
    <w:rsid w:val="00E957AD"/>
    <w:rsid w:val="00EA2549"/>
    <w:rsid w:val="00EA7A12"/>
    <w:rsid w:val="00EC20EC"/>
    <w:rsid w:val="00EE5B9C"/>
    <w:rsid w:val="00F061CA"/>
    <w:rsid w:val="00F27E37"/>
    <w:rsid w:val="00F40A37"/>
    <w:rsid w:val="00F54C46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62C5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352C8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455A"/>
  </w:style>
  <w:style w:type="paragraph" w:styleId="Bunntekst">
    <w:name w:val="footer"/>
    <w:basedOn w:val="Normal"/>
    <w:link w:val="BunntekstTegn"/>
    <w:uiPriority w:val="99"/>
    <w:unhideWhenUsed/>
    <w:rsid w:val="003F4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455A"/>
  </w:style>
  <w:style w:type="paragraph" w:styleId="Bobletekst">
    <w:name w:val="Balloon Text"/>
    <w:basedOn w:val="Normal"/>
    <w:link w:val="BobletekstTegn"/>
    <w:uiPriority w:val="99"/>
    <w:semiHidden/>
    <w:unhideWhenUsed/>
    <w:rsid w:val="003F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ndbok.ous-hf.no/Modules/Module_136/handbook_view.aspx?documentId=96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handbok.ous-hf.no/Modules/Module_136/handbook_view.aspx?documentId=657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D726D918</Template>
  <TotalTime>22</TotalTime>
  <Pages>3</Pages>
  <Words>797</Words>
  <Characters>4226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Stavseth</dc:creator>
  <cp:lastModifiedBy>Ida Steen</cp:lastModifiedBy>
  <cp:revision>5</cp:revision>
  <dcterms:created xsi:type="dcterms:W3CDTF">2020-03-04T11:03:00Z</dcterms:created>
  <dcterms:modified xsi:type="dcterms:W3CDTF">2020-03-04T13:10:00Z</dcterms:modified>
</cp:coreProperties>
</file>