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Bold" w:hAnsi="Shaker2Lancet-Bold" w:cs="Shaker2Lancet-Bold"/>
          <w:b/>
          <w:bCs/>
          <w:color w:val="B40738"/>
          <w:sz w:val="17"/>
          <w:szCs w:val="17"/>
          <w:lang w:val="en-US"/>
        </w:rPr>
      </w:pPr>
      <w:bookmarkStart w:id="0" w:name="_GoBack"/>
      <w:bookmarkEnd w:id="0"/>
      <w:r w:rsidRPr="00F62F88">
        <w:rPr>
          <w:rFonts w:ascii="Shaker2Lancet-BoldItalic" w:hAnsi="Shaker2Lancet-BoldItalic" w:cs="Shaker2Lancet-BoldItalic"/>
          <w:b/>
          <w:bCs/>
          <w:i/>
          <w:iCs/>
          <w:color w:val="B40738"/>
          <w:sz w:val="17"/>
          <w:szCs w:val="17"/>
          <w:lang w:val="en-US"/>
        </w:rPr>
        <w:t xml:space="preserve">Panel: </w:t>
      </w:r>
      <w:r w:rsidRPr="00F62F88">
        <w:rPr>
          <w:rFonts w:ascii="Shaker2Lancet-Bold" w:hAnsi="Shaker2Lancet-Bold" w:cs="Shaker2Lancet-Bold"/>
          <w:b/>
          <w:bCs/>
          <w:color w:val="B40738"/>
          <w:sz w:val="17"/>
          <w:szCs w:val="17"/>
          <w:lang w:val="en-US"/>
        </w:rPr>
        <w:t>Clinical scores for GBS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Bold" w:hAnsi="Shaker2Lancet-Bold" w:cs="Shaker2Lancet-Bold"/>
          <w:b/>
          <w:bCs/>
          <w:color w:val="231F20"/>
          <w:sz w:val="9"/>
          <w:szCs w:val="9"/>
          <w:lang w:val="en-US"/>
        </w:rPr>
      </w:pPr>
      <w:r w:rsidRPr="00F62F88">
        <w:rPr>
          <w:rFonts w:ascii="Shaker2Lancet-Bold" w:hAnsi="Shaker2Lancet-Bold" w:cs="Shaker2Lancet-Bold"/>
          <w:b/>
          <w:bCs/>
          <w:color w:val="231F20"/>
          <w:sz w:val="17"/>
          <w:szCs w:val="17"/>
          <w:lang w:val="en-US"/>
        </w:rPr>
        <w:t>GBS disability score</w:t>
      </w:r>
      <w:r w:rsidRPr="00F62F88">
        <w:rPr>
          <w:rFonts w:ascii="Shaker2Lancet-Bold" w:hAnsi="Shaker2Lancet-Bold" w:cs="Shaker2Lancet-Bold"/>
          <w:b/>
          <w:bCs/>
          <w:color w:val="231F20"/>
          <w:sz w:val="9"/>
          <w:szCs w:val="9"/>
          <w:lang w:val="en-US"/>
        </w:rPr>
        <w:t>15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0 A healthy state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1 Minor symptoms and capable of running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2 Able to walk 10 m or more without assistance but unable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to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run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3 Able to walk 10 m across an open space with help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4 Bedridden or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chairbound</w:t>
      </w:r>
      <w:proofErr w:type="spellEnd"/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5 Requiring assisted ventilation for at least part of the day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6 Dead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Bold" w:hAnsi="Shaker2Lancet-Bold" w:cs="Shaker2Lancet-Bold"/>
          <w:b/>
          <w:bCs/>
          <w:color w:val="231F20"/>
          <w:sz w:val="9"/>
          <w:szCs w:val="9"/>
          <w:lang w:val="en-US"/>
        </w:rPr>
      </w:pPr>
      <w:r w:rsidRPr="00F62F88">
        <w:rPr>
          <w:rFonts w:ascii="Shaker2Lancet-Bold" w:hAnsi="Shaker2Lancet-Bold" w:cs="Shaker2Lancet-Bold"/>
          <w:b/>
          <w:bCs/>
          <w:color w:val="231F20"/>
          <w:sz w:val="17"/>
          <w:szCs w:val="17"/>
          <w:lang w:val="en-US"/>
        </w:rPr>
        <w:t>Medical Research Council (MRC) sum score</w:t>
      </w:r>
      <w:r w:rsidRPr="00F62F88">
        <w:rPr>
          <w:rFonts w:ascii="Shaker2Lancet-Bold" w:hAnsi="Shaker2Lancet-Bold" w:cs="Shaker2Lancet-Bold"/>
          <w:b/>
          <w:bCs/>
          <w:color w:val="231F20"/>
          <w:sz w:val="9"/>
          <w:szCs w:val="9"/>
          <w:lang w:val="en-US"/>
        </w:rPr>
        <w:t>16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Sum of MRC scores of six muscle groups, including shoulder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abductors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, elbow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fl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exors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, wrist extensors, hip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fl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exors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, knee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extensors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, and foot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dorsifl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</w:t>
      </w:r>
      <w:proofErr w:type="spell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exors</w:t>
      </w:r>
      <w:proofErr w:type="spell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on both sides, ranging from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60 (normal) to 0 (quadriplegic).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The MRC score of an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individual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muscle group ranges from 0 to 5: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0 No visible contraction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1 Visible contraction without movement of the limb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2 Active </w:t>
      </w: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movement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of the limb, but not against gravity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3 Active movement against gravity over (almost) the full</w:t>
      </w:r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range</w:t>
      </w:r>
      <w:proofErr w:type="gramEnd"/>
    </w:p>
    <w:p w:rsidR="00F62F88" w:rsidRPr="00F62F88" w:rsidRDefault="00F62F88" w:rsidP="00F62F88">
      <w:pPr>
        <w:autoSpaceDE w:val="0"/>
        <w:autoSpaceDN w:val="0"/>
        <w:adjustRightInd w:val="0"/>
        <w:spacing w:after="0" w:line="240" w:lineRule="auto"/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</w:pPr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4 Active </w:t>
      </w:r>
      <w:proofErr w:type="gramStart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>movement</w:t>
      </w:r>
      <w:proofErr w:type="gramEnd"/>
      <w:r w:rsidRPr="00F62F88">
        <w:rPr>
          <w:rFonts w:ascii="Shaker2Lancet-Regular" w:eastAsia="Shaker2Lancet-Regular" w:hAnsi="Shaker2Lancet-BoldItalic" w:cs="Shaker2Lancet-Regular"/>
          <w:color w:val="231F20"/>
          <w:sz w:val="17"/>
          <w:szCs w:val="17"/>
          <w:lang w:val="en-US"/>
        </w:rPr>
        <w:t xml:space="preserve"> against gravity and resistance</w:t>
      </w:r>
    </w:p>
    <w:p w:rsidR="000C7AFC" w:rsidRDefault="00F62F88" w:rsidP="00F62F88">
      <w:pPr>
        <w:rPr>
          <w:rFonts w:ascii="Shaker2Lancet-Regular" w:eastAsia="Shaker2Lancet-Regular" w:hAnsi="Shaker2Lancet-BoldItalic" w:cs="Shaker2Lancet-Regular"/>
          <w:color w:val="231F20"/>
          <w:sz w:val="17"/>
          <w:szCs w:val="17"/>
        </w:rPr>
      </w:pPr>
      <w:r>
        <w:rPr>
          <w:rFonts w:ascii="Shaker2Lancet-Regular" w:eastAsia="Shaker2Lancet-Regular" w:hAnsi="Shaker2Lancet-BoldItalic" w:cs="Shaker2Lancet-Regular"/>
          <w:color w:val="231F20"/>
          <w:sz w:val="17"/>
          <w:szCs w:val="17"/>
        </w:rPr>
        <w:t xml:space="preserve">5 Normal </w:t>
      </w:r>
      <w:proofErr w:type="spellStart"/>
      <w:r>
        <w:rPr>
          <w:rFonts w:ascii="Shaker2Lancet-Regular" w:eastAsia="Shaker2Lancet-Regular" w:hAnsi="Shaker2Lancet-BoldItalic" w:cs="Shaker2Lancet-Regular"/>
          <w:color w:val="231F20"/>
          <w:sz w:val="17"/>
          <w:szCs w:val="17"/>
        </w:rPr>
        <w:t>power</w:t>
      </w:r>
      <w:proofErr w:type="spellEnd"/>
    </w:p>
    <w:p w:rsidR="00F62F88" w:rsidRDefault="00026A31" w:rsidP="00F62F88">
      <w:pPr>
        <w:rPr>
          <w:rFonts w:ascii="Shaker2Lancet-Regular" w:eastAsia="Shaker2Lancet-Regular" w:hAnsi="Shaker2Lancet-BoldItalic" w:cs="Shaker2Lancet-Regular"/>
          <w:color w:val="231F20"/>
          <w:sz w:val="17"/>
          <w:szCs w:val="17"/>
        </w:rPr>
      </w:pPr>
      <w:r>
        <w:rPr>
          <w:rFonts w:ascii="Shaker2Lancet-Regular" w:eastAsia="Shaker2Lancet-Regular" w:hAnsi="Shaker2Lancet-BoldItalic" w:cs="Shaker2Lancet-Regular"/>
          <w:color w:val="231F20"/>
          <w:sz w:val="17"/>
          <w:szCs w:val="17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1349"/>
        <w:gridCol w:w="1418"/>
        <w:gridCol w:w="1984"/>
      </w:tblGrid>
      <w:tr w:rsidR="00F62F88" w:rsidTr="00F62F88">
        <w:tc>
          <w:tcPr>
            <w:tcW w:w="2303" w:type="dxa"/>
            <w:shd w:val="clear" w:color="auto" w:fill="A6A6A6" w:themeFill="background1" w:themeFillShade="A6"/>
          </w:tcPr>
          <w:p w:rsidR="00F62F88" w:rsidRPr="00F62F88" w:rsidRDefault="00F62F88" w:rsidP="00F62F88">
            <w:pPr>
              <w:rPr>
                <w:b/>
              </w:rPr>
            </w:pPr>
            <w:bookmarkStart w:id="1" w:name="_Hlk15376424"/>
            <w:r w:rsidRPr="00F62F88">
              <w:rPr>
                <w:b/>
              </w:rPr>
              <w:lastRenderedPageBreak/>
              <w:t>MRC sum score</w:t>
            </w:r>
          </w:p>
          <w:p w:rsidR="00F62F88" w:rsidRDefault="00F62F88" w:rsidP="00F62F88"/>
        </w:tc>
        <w:tc>
          <w:tcPr>
            <w:tcW w:w="1349" w:type="dxa"/>
            <w:shd w:val="clear" w:color="auto" w:fill="A6A6A6" w:themeFill="background1" w:themeFillShade="A6"/>
          </w:tcPr>
          <w:p w:rsid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Høyre side</w:t>
            </w:r>
          </w:p>
          <w:p w:rsidR="00F62F88" w:rsidRPr="00F62F88" w:rsidRDefault="00F62F88" w:rsidP="00F62F88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Venstre side</w:t>
            </w:r>
          </w:p>
          <w:p w:rsidR="00F62F88" w:rsidRPr="00F62F88" w:rsidRDefault="00F62F88" w:rsidP="00F62F88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F62F88" w:rsidRDefault="00F62F88" w:rsidP="00F62F88"/>
        </w:tc>
      </w:tr>
      <w:tr w:rsidR="00F62F88" w:rsidTr="00F62F88">
        <w:tc>
          <w:tcPr>
            <w:tcW w:w="2303" w:type="dxa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Skulder, abduksjon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</w:tcPr>
          <w:p w:rsidR="00F62F88" w:rsidRDefault="00F62F88" w:rsidP="00F62F88"/>
        </w:tc>
        <w:tc>
          <w:tcPr>
            <w:tcW w:w="1418" w:type="dxa"/>
          </w:tcPr>
          <w:p w:rsidR="00F62F88" w:rsidRDefault="00F62F88" w:rsidP="00F62F88"/>
        </w:tc>
        <w:tc>
          <w:tcPr>
            <w:tcW w:w="1984" w:type="dxa"/>
          </w:tcPr>
          <w:p w:rsidR="00F62F88" w:rsidRDefault="00F62F88" w:rsidP="00F62F88"/>
        </w:tc>
      </w:tr>
      <w:tr w:rsidR="00F62F88" w:rsidTr="00F62F88">
        <w:tc>
          <w:tcPr>
            <w:tcW w:w="2303" w:type="dxa"/>
            <w:shd w:val="clear" w:color="auto" w:fill="D9D9D9" w:themeFill="background1" w:themeFillShade="D9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Albue, fleksjon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418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984" w:type="dxa"/>
            <w:shd w:val="clear" w:color="auto" w:fill="D9D9D9" w:themeFill="background1" w:themeFillShade="D9"/>
          </w:tcPr>
          <w:p w:rsidR="00F62F88" w:rsidRDefault="00F62F88" w:rsidP="00F62F88"/>
        </w:tc>
      </w:tr>
      <w:tr w:rsidR="00F62F88" w:rsidTr="00F62F88">
        <w:tc>
          <w:tcPr>
            <w:tcW w:w="2303" w:type="dxa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Håndledd, ekstensjon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</w:tcPr>
          <w:p w:rsidR="00F62F88" w:rsidRDefault="00F62F88" w:rsidP="00F62F88"/>
        </w:tc>
        <w:tc>
          <w:tcPr>
            <w:tcW w:w="1418" w:type="dxa"/>
          </w:tcPr>
          <w:p w:rsidR="00F62F88" w:rsidRDefault="00F62F88" w:rsidP="00F62F88"/>
        </w:tc>
        <w:tc>
          <w:tcPr>
            <w:tcW w:w="1984" w:type="dxa"/>
          </w:tcPr>
          <w:p w:rsidR="00F62F88" w:rsidRDefault="00F62F88" w:rsidP="00F62F88"/>
        </w:tc>
      </w:tr>
      <w:tr w:rsidR="00F62F88" w:rsidTr="00F62F88">
        <w:tc>
          <w:tcPr>
            <w:tcW w:w="2303" w:type="dxa"/>
            <w:shd w:val="clear" w:color="auto" w:fill="D9D9D9" w:themeFill="background1" w:themeFillShade="D9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Hofte, fleksjon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418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984" w:type="dxa"/>
            <w:shd w:val="clear" w:color="auto" w:fill="D9D9D9" w:themeFill="background1" w:themeFillShade="D9"/>
          </w:tcPr>
          <w:p w:rsidR="00F62F88" w:rsidRDefault="00F62F88" w:rsidP="00F62F88"/>
        </w:tc>
      </w:tr>
      <w:tr w:rsidR="00F62F88" w:rsidTr="00F62F88">
        <w:tc>
          <w:tcPr>
            <w:tcW w:w="2303" w:type="dxa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Kne, ekstensjon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</w:tcPr>
          <w:p w:rsidR="00F62F88" w:rsidRDefault="00F62F88" w:rsidP="00F62F88"/>
        </w:tc>
        <w:tc>
          <w:tcPr>
            <w:tcW w:w="1418" w:type="dxa"/>
          </w:tcPr>
          <w:p w:rsidR="00F62F88" w:rsidRDefault="00F62F88" w:rsidP="00F62F88"/>
        </w:tc>
        <w:tc>
          <w:tcPr>
            <w:tcW w:w="1984" w:type="dxa"/>
          </w:tcPr>
          <w:p w:rsidR="00F62F88" w:rsidRDefault="00F62F88" w:rsidP="00F62F88"/>
        </w:tc>
      </w:tr>
      <w:tr w:rsidR="00F62F88" w:rsidTr="00F62F88">
        <w:tc>
          <w:tcPr>
            <w:tcW w:w="2303" w:type="dxa"/>
            <w:shd w:val="clear" w:color="auto" w:fill="D9D9D9" w:themeFill="background1" w:themeFillShade="D9"/>
          </w:tcPr>
          <w:p w:rsidR="00F62F88" w:rsidRPr="00F62F88" w:rsidRDefault="00F62F88" w:rsidP="00F62F88">
            <w:pPr>
              <w:rPr>
                <w:b/>
              </w:rPr>
            </w:pPr>
            <w:r w:rsidRPr="00F62F88">
              <w:rPr>
                <w:b/>
              </w:rPr>
              <w:t>Ankel, dorsalfleksjon</w:t>
            </w:r>
          </w:p>
          <w:p w:rsidR="00F62F88" w:rsidRPr="00F62F88" w:rsidRDefault="00F62F88" w:rsidP="00F62F88">
            <w:pPr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418" w:type="dxa"/>
            <w:shd w:val="clear" w:color="auto" w:fill="D9D9D9" w:themeFill="background1" w:themeFillShade="D9"/>
          </w:tcPr>
          <w:p w:rsidR="00F62F88" w:rsidRDefault="00F62F88" w:rsidP="00F62F88"/>
        </w:tc>
        <w:tc>
          <w:tcPr>
            <w:tcW w:w="1984" w:type="dxa"/>
            <w:shd w:val="clear" w:color="auto" w:fill="D9D9D9" w:themeFill="background1" w:themeFillShade="D9"/>
          </w:tcPr>
          <w:p w:rsidR="00F62F88" w:rsidRDefault="00F62F88" w:rsidP="00F62F88"/>
        </w:tc>
      </w:tr>
      <w:tr w:rsidR="00F62F88" w:rsidTr="00F62F88">
        <w:tc>
          <w:tcPr>
            <w:tcW w:w="2303" w:type="dxa"/>
            <w:shd w:val="clear" w:color="auto" w:fill="A6A6A6" w:themeFill="background1" w:themeFillShade="A6"/>
          </w:tcPr>
          <w:p w:rsidR="00F62F88" w:rsidRPr="00F62F88" w:rsidRDefault="00F62F88" w:rsidP="00F62F88">
            <w:pPr>
              <w:jc w:val="right"/>
              <w:rPr>
                <w:b/>
              </w:rPr>
            </w:pPr>
            <w:r w:rsidRPr="00F62F88">
              <w:rPr>
                <w:b/>
              </w:rPr>
              <w:t>Delscore:</w:t>
            </w:r>
          </w:p>
          <w:p w:rsidR="00F62F88" w:rsidRPr="00F62F88" w:rsidRDefault="00F62F88" w:rsidP="00F62F88">
            <w:pPr>
              <w:jc w:val="right"/>
              <w:rPr>
                <w:b/>
              </w:rPr>
            </w:pPr>
          </w:p>
        </w:tc>
        <w:tc>
          <w:tcPr>
            <w:tcW w:w="1349" w:type="dxa"/>
            <w:shd w:val="clear" w:color="auto" w:fill="A6A6A6" w:themeFill="background1" w:themeFillShade="A6"/>
          </w:tcPr>
          <w:p w:rsidR="00F62F88" w:rsidRPr="00F62F88" w:rsidRDefault="00F62F88" w:rsidP="00F62F88">
            <w:pPr>
              <w:jc w:val="center"/>
              <w:rPr>
                <w:b/>
              </w:rPr>
            </w:pPr>
            <w:bookmarkStart w:id="2" w:name="OLE_LINK1"/>
            <w:bookmarkStart w:id="3" w:name="OLE_LINK2"/>
            <w:r w:rsidRPr="00F62F88">
              <w:rPr>
                <w:b/>
              </w:rPr>
              <w:t>0-30</w:t>
            </w:r>
            <w:bookmarkEnd w:id="2"/>
            <w:bookmarkEnd w:id="3"/>
          </w:p>
        </w:tc>
        <w:tc>
          <w:tcPr>
            <w:tcW w:w="1418" w:type="dxa"/>
            <w:shd w:val="clear" w:color="auto" w:fill="A6A6A6" w:themeFill="background1" w:themeFillShade="A6"/>
          </w:tcPr>
          <w:p w:rsidR="00F62F88" w:rsidRDefault="00F62F88" w:rsidP="00F62F88">
            <w:pPr>
              <w:jc w:val="center"/>
            </w:pPr>
            <w:r>
              <w:rPr>
                <w:b/>
              </w:rPr>
              <w:t>0-30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F62F88" w:rsidRPr="00F62F88" w:rsidRDefault="00F62F88" w:rsidP="00F62F88">
            <w:pPr>
              <w:rPr>
                <w:b/>
              </w:rPr>
            </w:pPr>
            <w:bookmarkStart w:id="4" w:name="OLE_LINK13"/>
            <w:bookmarkStart w:id="5" w:name="OLE_LINK14"/>
            <w:r w:rsidRPr="00F62F88">
              <w:rPr>
                <w:b/>
              </w:rPr>
              <w:t>Totalscore:</w:t>
            </w:r>
            <w:r>
              <w:rPr>
                <w:b/>
              </w:rPr>
              <w:t xml:space="preserve"> &lt;60</w:t>
            </w:r>
            <w:bookmarkEnd w:id="4"/>
            <w:bookmarkEnd w:id="5"/>
          </w:p>
        </w:tc>
      </w:tr>
      <w:bookmarkEnd w:id="1"/>
    </w:tbl>
    <w:p w:rsidR="00F62F88" w:rsidRDefault="00F62F88" w:rsidP="00F62F8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2"/>
        <w:gridCol w:w="864"/>
        <w:gridCol w:w="865"/>
        <w:gridCol w:w="865"/>
        <w:gridCol w:w="865"/>
        <w:gridCol w:w="865"/>
        <w:gridCol w:w="865"/>
        <w:gridCol w:w="865"/>
        <w:gridCol w:w="866"/>
        <w:gridCol w:w="866"/>
      </w:tblGrid>
      <w:tr w:rsidR="00026A31" w:rsidTr="00026A31">
        <w:tc>
          <w:tcPr>
            <w:tcW w:w="1502" w:type="dxa"/>
            <w:shd w:val="clear" w:color="auto" w:fill="D9D9D9" w:themeFill="background1" w:themeFillShade="D9"/>
          </w:tcPr>
          <w:p w:rsidR="00026A31" w:rsidRDefault="00026A31" w:rsidP="00026A31">
            <w:bookmarkStart w:id="6" w:name="_Hlk15376577"/>
          </w:p>
        </w:tc>
        <w:tc>
          <w:tcPr>
            <w:tcW w:w="3459" w:type="dxa"/>
            <w:gridSpan w:val="4"/>
            <w:shd w:val="clear" w:color="auto" w:fill="D9D9D9" w:themeFill="background1" w:themeFillShade="D9"/>
          </w:tcPr>
          <w:p w:rsidR="00026A31" w:rsidRPr="00026A31" w:rsidRDefault="00026A31" w:rsidP="00026A31">
            <w:pPr>
              <w:jc w:val="center"/>
              <w:rPr>
                <w:b/>
              </w:rPr>
            </w:pPr>
            <w:r w:rsidRPr="00026A31">
              <w:rPr>
                <w:b/>
              </w:rPr>
              <w:t>Høyre side</w:t>
            </w:r>
          </w:p>
        </w:tc>
        <w:tc>
          <w:tcPr>
            <w:tcW w:w="3461" w:type="dxa"/>
            <w:gridSpan w:val="4"/>
            <w:shd w:val="clear" w:color="auto" w:fill="D9D9D9" w:themeFill="background1" w:themeFillShade="D9"/>
          </w:tcPr>
          <w:p w:rsidR="00026A31" w:rsidRPr="00026A31" w:rsidRDefault="00026A31" w:rsidP="00026A31">
            <w:pPr>
              <w:jc w:val="center"/>
              <w:rPr>
                <w:b/>
              </w:rPr>
            </w:pPr>
            <w:r w:rsidRPr="00026A31">
              <w:rPr>
                <w:b/>
              </w:rPr>
              <w:t>Venstre side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</w:tr>
      <w:bookmarkEnd w:id="6"/>
      <w:tr w:rsidR="00026A31" w:rsidTr="00026A31">
        <w:tc>
          <w:tcPr>
            <w:tcW w:w="1502" w:type="dxa"/>
            <w:shd w:val="clear" w:color="auto" w:fill="A6A6A6" w:themeFill="background1" w:themeFillShade="A6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MRC sum score</w:t>
            </w:r>
          </w:p>
          <w:p w:rsidR="00026A31" w:rsidRDefault="00026A31"/>
        </w:tc>
        <w:tc>
          <w:tcPr>
            <w:tcW w:w="864" w:type="dxa"/>
            <w:shd w:val="clear" w:color="auto" w:fill="A6A6A6" w:themeFill="background1" w:themeFillShade="A6"/>
          </w:tcPr>
          <w:p w:rsidR="00026A31" w:rsidRDefault="00026A31" w:rsidP="00F62F88">
            <w:bookmarkStart w:id="7" w:name="OLE_LINK15"/>
            <w:bookmarkStart w:id="8" w:name="OLE_LINK16"/>
          </w:p>
          <w:p w:rsidR="00026A31" w:rsidRDefault="00026A31" w:rsidP="00F62F88">
            <w:r>
              <w:t>Dato</w:t>
            </w:r>
            <w:bookmarkEnd w:id="7"/>
            <w:bookmarkEnd w:id="8"/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  <w:p w:rsidR="00026A31" w:rsidRDefault="00026A31" w:rsidP="00F62F88">
            <w:r>
              <w:t>Dato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  <w:p w:rsidR="00026A31" w:rsidRDefault="00026A31" w:rsidP="00F62F88">
            <w:r>
              <w:t>Dato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/>
          <w:p w:rsidR="00026A31" w:rsidRDefault="00026A31">
            <w:r w:rsidRPr="00B23216">
              <w:t>Dato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/>
          <w:p w:rsidR="00026A31" w:rsidRDefault="00026A31">
            <w:r w:rsidRPr="00B23216">
              <w:t>Dato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/>
          <w:p w:rsidR="00026A31" w:rsidRDefault="00026A31">
            <w:r w:rsidRPr="00B23216">
              <w:t>Dato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/>
          <w:p w:rsidR="00026A31" w:rsidRDefault="00026A31">
            <w:r w:rsidRPr="00B23216">
              <w:t>Dato</w:t>
            </w:r>
          </w:p>
        </w:tc>
        <w:tc>
          <w:tcPr>
            <w:tcW w:w="866" w:type="dxa"/>
            <w:shd w:val="clear" w:color="auto" w:fill="A6A6A6" w:themeFill="background1" w:themeFillShade="A6"/>
          </w:tcPr>
          <w:p w:rsidR="00026A31" w:rsidRDefault="00026A31"/>
          <w:p w:rsidR="00026A31" w:rsidRDefault="00026A31">
            <w:r w:rsidRPr="00B23216">
              <w:t>Dato</w:t>
            </w:r>
          </w:p>
        </w:tc>
        <w:tc>
          <w:tcPr>
            <w:tcW w:w="866" w:type="dxa"/>
            <w:shd w:val="clear" w:color="auto" w:fill="A6A6A6" w:themeFill="background1" w:themeFillShade="A6"/>
          </w:tcPr>
          <w:p w:rsidR="00026A31" w:rsidRDefault="00026A31" w:rsidP="00F62F88"/>
        </w:tc>
      </w:tr>
      <w:tr w:rsidR="00026A31" w:rsidTr="00026A31">
        <w:tc>
          <w:tcPr>
            <w:tcW w:w="1502" w:type="dxa"/>
            <w:shd w:val="clear" w:color="auto" w:fill="FFFFFF" w:themeFill="background1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Skulder, abduksjon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5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6" w:type="dxa"/>
            <w:shd w:val="clear" w:color="auto" w:fill="FFFFFF" w:themeFill="background1"/>
          </w:tcPr>
          <w:p w:rsidR="00026A31" w:rsidRDefault="00026A31" w:rsidP="00F62F88"/>
        </w:tc>
        <w:tc>
          <w:tcPr>
            <w:tcW w:w="866" w:type="dxa"/>
            <w:shd w:val="clear" w:color="auto" w:fill="FFFFFF" w:themeFill="background1"/>
          </w:tcPr>
          <w:p w:rsidR="00026A31" w:rsidRDefault="00026A31" w:rsidP="00F62F88"/>
        </w:tc>
      </w:tr>
      <w:tr w:rsidR="00026A31" w:rsidTr="00026A31">
        <w:tc>
          <w:tcPr>
            <w:tcW w:w="1502" w:type="dxa"/>
            <w:shd w:val="clear" w:color="auto" w:fill="D9D9D9" w:themeFill="background1" w:themeFillShade="D9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Albue, fleksjon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</w:tr>
      <w:tr w:rsidR="00026A31" w:rsidTr="00026A31">
        <w:tc>
          <w:tcPr>
            <w:tcW w:w="1502" w:type="dxa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Håndledd, ekstensjon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6" w:type="dxa"/>
          </w:tcPr>
          <w:p w:rsidR="00026A31" w:rsidRDefault="00026A31" w:rsidP="00F62F88"/>
        </w:tc>
        <w:tc>
          <w:tcPr>
            <w:tcW w:w="866" w:type="dxa"/>
          </w:tcPr>
          <w:p w:rsidR="00026A31" w:rsidRDefault="00026A31" w:rsidP="00F62F88"/>
        </w:tc>
      </w:tr>
      <w:tr w:rsidR="00026A31" w:rsidTr="00026A31">
        <w:tc>
          <w:tcPr>
            <w:tcW w:w="1502" w:type="dxa"/>
            <w:shd w:val="clear" w:color="auto" w:fill="D9D9D9" w:themeFill="background1" w:themeFillShade="D9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Hofte, fleksjon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</w:tr>
      <w:tr w:rsidR="00026A31" w:rsidTr="00026A31">
        <w:tc>
          <w:tcPr>
            <w:tcW w:w="1502" w:type="dxa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Kne, ekstensjon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5" w:type="dxa"/>
          </w:tcPr>
          <w:p w:rsidR="00026A31" w:rsidRDefault="00026A31" w:rsidP="00F62F88"/>
        </w:tc>
        <w:tc>
          <w:tcPr>
            <w:tcW w:w="866" w:type="dxa"/>
          </w:tcPr>
          <w:p w:rsidR="00026A31" w:rsidRDefault="00026A31" w:rsidP="00F62F88"/>
        </w:tc>
        <w:tc>
          <w:tcPr>
            <w:tcW w:w="866" w:type="dxa"/>
          </w:tcPr>
          <w:p w:rsidR="00026A31" w:rsidRDefault="00026A31" w:rsidP="00F62F88"/>
        </w:tc>
      </w:tr>
      <w:tr w:rsidR="00026A31" w:rsidTr="00026A31">
        <w:tc>
          <w:tcPr>
            <w:tcW w:w="1502" w:type="dxa"/>
            <w:shd w:val="clear" w:color="auto" w:fill="D9D9D9" w:themeFill="background1" w:themeFillShade="D9"/>
          </w:tcPr>
          <w:p w:rsidR="00026A31" w:rsidRDefault="00026A31">
            <w:pPr>
              <w:rPr>
                <w:b/>
              </w:rPr>
            </w:pPr>
            <w:r>
              <w:rPr>
                <w:b/>
              </w:rPr>
              <w:t>Ankel, dorsalfleksjon</w:t>
            </w:r>
          </w:p>
          <w:p w:rsidR="00026A31" w:rsidRDefault="00026A31">
            <w:pPr>
              <w:rPr>
                <w:b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5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  <w:tc>
          <w:tcPr>
            <w:tcW w:w="866" w:type="dxa"/>
            <w:shd w:val="clear" w:color="auto" w:fill="D9D9D9" w:themeFill="background1" w:themeFillShade="D9"/>
          </w:tcPr>
          <w:p w:rsidR="00026A31" w:rsidRDefault="00026A31" w:rsidP="00F62F88"/>
        </w:tc>
      </w:tr>
      <w:tr w:rsidR="00026A31" w:rsidTr="00026A31">
        <w:tc>
          <w:tcPr>
            <w:tcW w:w="1502" w:type="dxa"/>
            <w:shd w:val="clear" w:color="auto" w:fill="A6A6A6" w:themeFill="background1" w:themeFillShade="A6"/>
          </w:tcPr>
          <w:p w:rsidR="00026A31" w:rsidRDefault="00026A31">
            <w:pPr>
              <w:jc w:val="right"/>
              <w:rPr>
                <w:b/>
              </w:rPr>
            </w:pPr>
            <w:r>
              <w:rPr>
                <w:b/>
              </w:rPr>
              <w:t>Delscore:</w:t>
            </w:r>
          </w:p>
          <w:p w:rsidR="00026A31" w:rsidRDefault="00026A31">
            <w:pPr>
              <w:jc w:val="right"/>
              <w:rPr>
                <w:b/>
              </w:rPr>
            </w:pPr>
          </w:p>
        </w:tc>
        <w:tc>
          <w:tcPr>
            <w:tcW w:w="864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5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6" w:type="dxa"/>
            <w:shd w:val="clear" w:color="auto" w:fill="A6A6A6" w:themeFill="background1" w:themeFillShade="A6"/>
          </w:tcPr>
          <w:p w:rsidR="00026A31" w:rsidRDefault="00026A31" w:rsidP="00F62F88"/>
        </w:tc>
        <w:tc>
          <w:tcPr>
            <w:tcW w:w="866" w:type="dxa"/>
            <w:shd w:val="clear" w:color="auto" w:fill="A6A6A6" w:themeFill="background1" w:themeFillShade="A6"/>
          </w:tcPr>
          <w:p w:rsidR="00026A31" w:rsidRDefault="00026A31" w:rsidP="00F62F88"/>
        </w:tc>
      </w:tr>
    </w:tbl>
    <w:p w:rsidR="00026A31" w:rsidRDefault="00026A31" w:rsidP="00F62F88"/>
    <w:sectPr w:rsidR="0002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haker2Lance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haker2Lance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haker2Lance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88"/>
    <w:rsid w:val="00026A31"/>
    <w:rsid w:val="005F044D"/>
    <w:rsid w:val="006D5CD0"/>
    <w:rsid w:val="00BE6CF1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2B56-98CD-4A80-B4F1-E6DA6BBE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8D8E55CC</Template>
  <TotalTime>0</TotalTime>
  <Pages>2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Eivind Baunan Hageberg</dc:creator>
  <cp:lastModifiedBy>Charlotte Sinding-Larsen</cp:lastModifiedBy>
  <cp:revision>2</cp:revision>
  <dcterms:created xsi:type="dcterms:W3CDTF">2019-11-15T07:45:00Z</dcterms:created>
  <dcterms:modified xsi:type="dcterms:W3CDTF">2019-11-15T07:45:00Z</dcterms:modified>
</cp:coreProperties>
</file>