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5AB9" w:rsidRDefault="00192C65">
      <w:pPr>
        <w:tabs>
          <w:tab w:val="right" w:pos="10206"/>
        </w:tabs>
      </w:pPr>
      <w:r>
        <w:rPr>
          <w:noProof/>
        </w:rPr>
        <w:drawing>
          <wp:inline distT="0" distB="0" distL="0" distR="0">
            <wp:extent cx="1588770" cy="320040"/>
            <wp:effectExtent l="19050" t="0" r="0" b="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>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302"/>
        <w:gridCol w:w="707"/>
        <w:gridCol w:w="546"/>
        <w:gridCol w:w="1695"/>
      </w:tblGrid>
      <w:tr w:rsidR="009C5AB9" w:rsidTr="002229D3">
        <w:tc>
          <w:tcPr>
            <w:tcW w:w="10422" w:type="dxa"/>
            <w:gridSpan w:val="6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>For alle dokumenter fylles følgende ut: Spørsmål 1-10 og AGREE-krav 1, 4, 5, 1</w:t>
            </w:r>
            <w:r w:rsidR="00D842AF">
              <w:t>3</w:t>
            </w:r>
            <w:r>
              <w:t>, 20 og 23 (Kortversjon)</w:t>
            </w:r>
          </w:p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>For dokumenter som er utarbeidet kunnskapsbasert fylles følgende ut: Spørsmål 1-10 og alle AGREE-kravene (langversjon)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</w:t>
            </w:r>
            <w:r w:rsidR="00C3480F">
              <w:t>.</w:t>
            </w:r>
            <w:r>
              <w:t xml:space="preserve"> Dokumenttittel</w:t>
            </w:r>
            <w:r w:rsidR="00941CF7">
              <w:t xml:space="preserve"> (og id nr.)</w:t>
            </w:r>
            <w:r>
              <w:t>:</w:t>
            </w:r>
            <w:r>
              <w:tab/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B2621E" w:rsidP="00D842AF">
            <w:pPr>
              <w:ind w:left="108"/>
            </w:pPr>
            <w:r w:rsidRPr="00B2621E">
              <w:t xml:space="preserve">Bruk av personlig verneutstyr ved arbeid med ioniserende </w:t>
            </w:r>
            <w:proofErr w:type="gramStart"/>
            <w:r w:rsidRPr="00B2621E">
              <w:t xml:space="preserve">stråling </w:t>
            </w:r>
            <w:r>
              <w:t xml:space="preserve"> (</w:t>
            </w:r>
            <w:proofErr w:type="spellStart"/>
            <w:r>
              <w:t>dok</w:t>
            </w:r>
            <w:proofErr w:type="spellEnd"/>
            <w:proofErr w:type="gramEnd"/>
            <w:r>
              <w:t xml:space="preserve"> id </w:t>
            </w:r>
            <w:r w:rsidRPr="00B2621E">
              <w:t>3787</w:t>
            </w:r>
            <w:r>
              <w:t>)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2</w:t>
            </w:r>
            <w:r w:rsidR="00C3480F">
              <w:t>.</w:t>
            </w:r>
            <w:r>
              <w:t xml:space="preserve"> Er dokumentet relevant for mer enn en </w:t>
            </w:r>
            <w:r w:rsidR="00C3480F">
              <w:t>klinikk</w:t>
            </w:r>
            <w:r>
              <w:t>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B2621E" w:rsidP="00D842AF">
            <w:pPr>
              <w:ind w:left="108"/>
            </w:pPr>
            <w:r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3</w:t>
            </w:r>
            <w:r w:rsidR="00C3480F">
              <w:t>.</w:t>
            </w:r>
            <w:r>
              <w:t xml:space="preserve"> Kan dokumentet bringe bedre kunnskap til andre avdelinger om det blir gjeldende på nivå 1?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D842A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</w:t>
            </w:r>
            <w:r w:rsidR="00B2621E">
              <w:rPr>
                <w:rFonts w:ascii="MS Mincho" w:eastAsia="MS Mincho" w:hAnsi="MS Mincho" w:cs="MS Mincho"/>
              </w:rPr>
              <w:t>Ja</w:t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4</w:t>
            </w:r>
            <w:r w:rsidR="00C3480F">
              <w:t>.</w:t>
            </w:r>
            <w:r>
              <w:t xml:space="preserve"> Ansvarlig direktør, klinikkleder eller avdelingsleder</w:t>
            </w:r>
          </w:p>
        </w:tc>
        <w:tc>
          <w:tcPr>
            <w:tcW w:w="4531" w:type="dxa"/>
            <w:gridSpan w:val="2"/>
            <w:vAlign w:val="center"/>
          </w:tcPr>
          <w:p w:rsidR="009C5AB9" w:rsidRDefault="00B2621E" w:rsidP="00D842AF">
            <w:pPr>
              <w:ind w:left="108"/>
            </w:pPr>
            <w:r>
              <w:t xml:space="preserve">Hilde K. Andersen (konst. </w:t>
            </w:r>
            <w:proofErr w:type="spellStart"/>
            <w:r>
              <w:t>avd.leder</w:t>
            </w:r>
            <w:proofErr w:type="spellEnd"/>
            <w:r>
              <w:t>)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9C5AB9" w:rsidRDefault="009C5AB9" w:rsidP="00D842AF">
            <w:pPr>
              <w:pStyle w:val="Brdtekst"/>
              <w:spacing w:before="60" w:after="60"/>
              <w:ind w:left="108"/>
            </w:pPr>
            <w:r>
              <w:t>Nivå:</w:t>
            </w:r>
          </w:p>
        </w:tc>
        <w:tc>
          <w:tcPr>
            <w:tcW w:w="2241" w:type="dxa"/>
            <w:gridSpan w:val="2"/>
            <w:vAlign w:val="center"/>
          </w:tcPr>
          <w:p w:rsidR="009C5AB9" w:rsidRDefault="009C5AB9" w:rsidP="00D842A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"/>
            <w:r>
              <w:instrText xml:space="preserve"> FORMCHECKBOX </w:instrText>
            </w:r>
            <w:r w:rsidR="0099452E">
              <w:fldChar w:fldCharType="separate"/>
            </w:r>
            <w:r>
              <w:fldChar w:fldCharType="end"/>
            </w:r>
            <w:bookmarkEnd w:id="0"/>
            <w:r>
              <w:t xml:space="preserve">  Nivå </w:t>
            </w:r>
            <w:proofErr w:type="gramStart"/>
            <w:r>
              <w:t xml:space="preserve">1     </w:t>
            </w:r>
            <w: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2"/>
            <w:proofErr w:type="gramEnd"/>
            <w:r>
              <w:instrText xml:space="preserve"> FORMCHECKBOX </w:instrText>
            </w:r>
            <w:r w:rsidR="0099452E">
              <w:fldChar w:fldCharType="separate"/>
            </w:r>
            <w:r>
              <w:fldChar w:fldCharType="end"/>
            </w:r>
            <w:bookmarkEnd w:id="1"/>
            <w:r>
              <w:t xml:space="preserve">  Nivå 2</w:t>
            </w:r>
          </w:p>
        </w:tc>
      </w:tr>
      <w:tr w:rsidR="009C5AB9" w:rsidTr="002229D3">
        <w:trPr>
          <w:trHeight w:val="764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5</w:t>
            </w:r>
            <w:r w:rsidR="00C3480F">
              <w:t>.</w:t>
            </w:r>
            <w:r>
              <w:t xml:space="preserve"> Annen leder, utvalg, råd som har anbefalt godkjenningen?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C5AB9" w:rsidP="00D842AF">
            <w:pPr>
              <w:ind w:left="108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bookmarkEnd w:id="2"/>
          </w:p>
        </w:tc>
      </w:tr>
      <w:tr w:rsidR="009C5AB9" w:rsidTr="002229D3">
        <w:trPr>
          <w:trHeight w:val="574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6</w:t>
            </w:r>
            <w:r w:rsidR="00C3480F">
              <w:t>.</w:t>
            </w:r>
            <w:r>
              <w:t xml:space="preserve"> Er dokumentet plassert i riktig mappe i </w:t>
            </w:r>
            <w:proofErr w:type="spellStart"/>
            <w:r>
              <w:t>eHåndboken</w:t>
            </w:r>
            <w:proofErr w:type="spellEnd"/>
            <w:r>
              <w:t>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D842A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r w:rsidR="00B2621E">
              <w:t>Ja</w:t>
            </w:r>
          </w:p>
        </w:tc>
      </w:tr>
      <w:tr w:rsidR="009C5AB9" w:rsidTr="002229D3">
        <w:trPr>
          <w:trHeight w:val="642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Er teksten korrekturlest og stemmer innholdet?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D842A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r w:rsidR="00B2621E"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8</w:t>
            </w:r>
            <w:r w:rsidR="00C3480F">
              <w:t>.</w:t>
            </w:r>
            <w:r>
              <w:t xml:space="preserve"> Er relevant lovverk og nasjonale retningslinjer </w:t>
            </w:r>
            <w:r w:rsidR="00C3480F">
              <w:t>inkludert?</w:t>
            </w:r>
            <w:r>
              <w:t xml:space="preserve"> 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D842A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r w:rsidR="00B2621E"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Er andre relaterte dokumenter og referanser lagt inn og lenket opp?</w:t>
            </w:r>
          </w:p>
        </w:tc>
        <w:tc>
          <w:tcPr>
            <w:tcW w:w="7479" w:type="dxa"/>
            <w:gridSpan w:val="5"/>
          </w:tcPr>
          <w:p w:rsidR="009C5AB9" w:rsidRDefault="00B2621E" w:rsidP="00C3480F">
            <w:pPr>
              <w:spacing w:before="40"/>
              <w:ind w:left="108"/>
            </w:pPr>
            <w:proofErr w:type="spellStart"/>
            <w:r>
              <w:t>X</w:t>
            </w:r>
            <w:proofErr w:type="spellEnd"/>
            <w:r w:rsidR="009C5AB9">
              <w:t xml:space="preserve"> Ja </w:t>
            </w:r>
            <w:r w:rsidR="009C5AB9">
              <w:tab/>
            </w:r>
            <w:r w:rsidR="00A61C28">
              <w:t xml:space="preserve">  </w:t>
            </w:r>
            <w:r w:rsidR="009C5AB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99452E">
              <w:fldChar w:fldCharType="separate"/>
            </w:r>
            <w:proofErr w:type="gramStart"/>
            <w:r w:rsidR="009C5AB9">
              <w:fldChar w:fldCharType="end"/>
            </w:r>
            <w:r w:rsidR="009C5AB9">
              <w:t xml:space="preserve">  Nei</w:t>
            </w:r>
            <w:proofErr w:type="gramEnd"/>
            <w:r w:rsidR="009C5AB9">
              <w:t>, ikke nødvendig</w:t>
            </w:r>
            <w:r w:rsidR="009C5AB9">
              <w:tab/>
            </w:r>
            <w:r w:rsidR="00C05AB7">
              <w:br/>
            </w:r>
            <w:r w:rsidR="009C5AB9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="009C5AB9">
              <w:instrText xml:space="preserve"> FORMTEXT </w:instrText>
            </w:r>
            <w:r w:rsidR="009C5AB9">
              <w:fldChar w:fldCharType="separate"/>
            </w:r>
            <w:r w:rsidR="009C5AB9">
              <w:rPr>
                <w:rFonts w:ascii="MS Mincho" w:eastAsia="MS Mincho" w:hAnsi="MS Mincho" w:cs="MS Mincho" w:hint="eastAsia"/>
              </w:rPr>
              <w:t>     </w:t>
            </w:r>
            <w:r w:rsidR="009C5AB9">
              <w:fldChar w:fldCharType="end"/>
            </w:r>
            <w:bookmarkEnd w:id="3"/>
            <w:r w:rsidR="009C5AB9">
              <w:tab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10</w:t>
            </w:r>
            <w:r w:rsidR="00C3480F">
              <w:t>.</w:t>
            </w:r>
            <w:r w:rsidR="00C74BB8">
              <w:t xml:space="preserve"> Er det andre opplysninger </w:t>
            </w:r>
            <w:r>
              <w:t>som er viktig for godkjenner og leser/bruker av dokumentet?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D842A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 w:rsidR="00B2621E">
              <w:rPr>
                <w:rFonts w:ascii="MS Mincho" w:eastAsia="MS Mincho" w:hAnsi="MS Mincho" w:cs="MS Mincho"/>
              </w:rPr>
              <w:t>Nei</w:t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5"/>
          </w:tcPr>
          <w:p w:rsidR="009C5AB9" w:rsidRDefault="002229D3" w:rsidP="00C3480F">
            <w:pPr>
              <w:spacing w:before="40"/>
              <w:ind w:left="108"/>
            </w:pPr>
            <w:r>
              <w:t xml:space="preserve">Se </w:t>
            </w:r>
            <w:hyperlink r:id="rId10" w:tgtFrame="_parent" w:history="1">
              <w:r w:rsidR="00C3480F" w:rsidRPr="009C5AB9">
                <w:rPr>
                  <w:rStyle w:val="Hyperkobling"/>
                </w:rPr>
                <w:t>AGREE - metoderapport. Veiledning for utfylling.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Dokumentets </w:t>
            </w:r>
            <w:r w:rsidR="00C3480F">
              <w:rPr>
                <w:b/>
                <w:bCs/>
              </w:rPr>
              <w:t>overordnede</w:t>
            </w:r>
            <w:r>
              <w:rPr>
                <w:b/>
                <w:bCs/>
              </w:rPr>
              <w:t xml:space="preserve"> mål er klart beskrevet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5"/>
          </w:tcPr>
          <w:p w:rsidR="009C5AB9" w:rsidRDefault="00CB08CC" w:rsidP="00C3480F">
            <w:pPr>
              <w:spacing w:before="40"/>
              <w:ind w:left="108"/>
            </w:pPr>
            <w:r w:rsidRPr="00CB08CC">
              <w:t>Personale som arbeider med ioniserende stråling skal bruke nødvendig personlig verneutstyr for å sikre at de ikke utsettes for unødig stråleeksponering i sitt arbeid.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>for kunnskapsbaserte dokumenter kan man her bare henvise til vedlagt PICO-skjema)</w:t>
            </w:r>
          </w:p>
          <w:p w:rsidR="00C05AB7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47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3</w:t>
            </w:r>
            <w:r w:rsidR="00C3480F">
              <w:t>.</w:t>
            </w:r>
            <w:r>
              <w:t xml:space="preserve"> Populasjonen (pasienter, befolkning osv</w:t>
            </w:r>
            <w:r w:rsidR="00C3480F">
              <w:t>.</w:t>
            </w:r>
            <w:r>
              <w:t>) dokumentet</w:t>
            </w:r>
            <w:r w:rsidR="00C74BB8">
              <w:t xml:space="preserve"> gjelder for er klart beskrevet?</w:t>
            </w:r>
            <w:r>
              <w:t xml:space="preserve"> </w:t>
            </w:r>
          </w:p>
        </w:tc>
        <w:tc>
          <w:tcPr>
            <w:tcW w:w="7479" w:type="dxa"/>
            <w:gridSpan w:val="5"/>
          </w:tcPr>
          <w:p w:rsidR="009C5AB9" w:rsidRPr="002229D3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(for kunnskapsbaserte dokumenter kan man her bare henvise til vedlagt PICO-skjema)</w:t>
            </w:r>
          </w:p>
          <w:p w:rsidR="00C05AB7" w:rsidRDefault="00C05AB7" w:rsidP="006C426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310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5"/>
          </w:tcPr>
          <w:p w:rsidR="009C5AB9" w:rsidRDefault="00CB08CC" w:rsidP="00C3480F">
            <w:pPr>
              <w:ind w:left="108"/>
            </w:pPr>
            <w:r>
              <w:t>Tanja Ø. Holter, strålevernkoordinator OUS (ADF, KRN)</w:t>
            </w:r>
          </w:p>
          <w:p w:rsidR="00CB08CC" w:rsidRDefault="00CB08CC" w:rsidP="00C3480F">
            <w:pPr>
              <w:ind w:left="108"/>
            </w:pPr>
            <w:r>
              <w:t xml:space="preserve">Hilde K. Andersen, fysiker og </w:t>
            </w:r>
            <w:proofErr w:type="spellStart"/>
            <w:r>
              <w:t>konst</w:t>
            </w:r>
            <w:proofErr w:type="spellEnd"/>
            <w:r>
              <w:t xml:space="preserve"> </w:t>
            </w:r>
            <w:proofErr w:type="spellStart"/>
            <w:r>
              <w:t>avd.leder</w:t>
            </w:r>
            <w:proofErr w:type="spellEnd"/>
            <w:r>
              <w:t xml:space="preserve"> ADF KRN</w:t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 xml:space="preserve">organisasjoner, brukerråd </w:t>
            </w:r>
            <w:proofErr w:type="spellStart"/>
            <w:r w:rsidRPr="00C74BB8">
              <w:rPr>
                <w:bCs/>
              </w:rPr>
              <w:t>etc</w:t>
            </w:r>
            <w:proofErr w:type="spellEnd"/>
            <w:r w:rsidRPr="00C74BB8">
              <w:rPr>
                <w:bCs/>
              </w:rPr>
              <w:t>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t>6</w:t>
            </w:r>
            <w:r w:rsidR="00C3480F">
              <w:t>.</w:t>
            </w:r>
            <w:r>
              <w:t xml:space="preserve"> Det fremgår klart hvem som skal bruke prosedyren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Pr="002229D3" w:rsidRDefault="00C74BB8" w:rsidP="002229D3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</w:t>
            </w:r>
            <w:r w:rsidR="00C05AB7" w:rsidRPr="002229D3">
              <w:rPr>
                <w:sz w:val="16"/>
              </w:rPr>
              <w:t>her</w:t>
            </w:r>
            <w:r w:rsidR="009C5AB9" w:rsidRPr="002229D3">
              <w:rPr>
                <w:sz w:val="16"/>
              </w:rPr>
              <w:t xml:space="preserve"> bare henvise til vedlagt PICO-skjema)</w:t>
            </w:r>
          </w:p>
          <w:p w:rsidR="00C05AB7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74BB8" w:rsidP="00C3480F">
            <w:pPr>
              <w:ind w:left="108"/>
            </w:pPr>
            <w:r>
              <w:t>(</w:t>
            </w:r>
            <w:r w:rsidR="009C5AB9" w:rsidRPr="002229D3">
              <w:rPr>
                <w:sz w:val="16"/>
              </w:rPr>
              <w:t>for kunnskapsbaserte dokumenter kan man her bare henvise til vedlagt søkehistorikk som er tilsendt fra medisinsk bibliotek)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RPr="006043CC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 xml:space="preserve">(navn,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4265AC" w:rsidRDefault="004265AC" w:rsidP="002229D3">
            <w:pPr>
              <w:spacing w:before="40"/>
              <w:ind w:left="108"/>
            </w:pPr>
            <w:r>
              <w:t>Har vært til høring hos:</w:t>
            </w:r>
          </w:p>
          <w:p w:rsidR="004265AC" w:rsidRDefault="004265AC" w:rsidP="002229D3">
            <w:pPr>
              <w:spacing w:before="40"/>
              <w:ind w:left="108"/>
            </w:pPr>
          </w:p>
          <w:p w:rsidR="004265AC" w:rsidRDefault="001C407F" w:rsidP="004265AC">
            <w:pPr>
              <w:spacing w:before="40"/>
              <w:ind w:left="108"/>
            </w:pPr>
            <w:r>
              <w:t xml:space="preserve">Eva </w:t>
            </w:r>
            <w:proofErr w:type="gramStart"/>
            <w:r>
              <w:t>Bjørstad ,</w:t>
            </w:r>
            <w:proofErr w:type="gramEnd"/>
            <w:r>
              <w:t xml:space="preserve"> klinikksjef NVR</w:t>
            </w:r>
            <w:r w:rsidR="004265AC">
              <w:t xml:space="preserve">                               </w:t>
            </w:r>
          </w:p>
          <w:p w:rsidR="004265AC" w:rsidRDefault="004265AC" w:rsidP="004265AC">
            <w:pPr>
              <w:spacing w:before="40"/>
              <w:ind w:left="108"/>
            </w:pPr>
            <w:r>
              <w:t>Kim Alexander Tønseth</w:t>
            </w:r>
            <w:r w:rsidR="001C407F">
              <w:t>, klinikksjef HHA</w:t>
            </w:r>
          </w:p>
          <w:p w:rsidR="004265AC" w:rsidRDefault="004265AC" w:rsidP="004265AC">
            <w:pPr>
              <w:spacing w:before="40"/>
            </w:pPr>
            <w:r>
              <w:t xml:space="preserve">  Lars Eikvar</w:t>
            </w:r>
            <w:r w:rsidR="001C407F">
              <w:t>, klinikksjef KLM</w:t>
            </w:r>
            <w:r>
              <w:t xml:space="preserve">                                       </w:t>
            </w:r>
          </w:p>
          <w:p w:rsidR="004265AC" w:rsidRDefault="004265AC" w:rsidP="004265AC">
            <w:pPr>
              <w:spacing w:before="40"/>
              <w:ind w:left="108"/>
            </w:pPr>
            <w:r>
              <w:t>Morten Tandberg Eriksen</w:t>
            </w:r>
            <w:r w:rsidR="001C407F">
              <w:t>, klinikksjef KIT</w:t>
            </w:r>
            <w:r>
              <w:t xml:space="preserve">                                    </w:t>
            </w:r>
          </w:p>
          <w:p w:rsidR="004265AC" w:rsidRPr="001C407F" w:rsidRDefault="004265AC" w:rsidP="004265AC">
            <w:pPr>
              <w:spacing w:before="40"/>
              <w:ind w:left="108"/>
            </w:pPr>
            <w:r w:rsidRPr="001C407F">
              <w:t>Otto Armin Smiseth</w:t>
            </w:r>
            <w:r w:rsidR="001C407F" w:rsidRPr="001C407F">
              <w:t>, klinikksjef HLK</w:t>
            </w:r>
          </w:p>
          <w:p w:rsidR="004265AC" w:rsidRPr="001C407F" w:rsidRDefault="004265AC" w:rsidP="004265AC">
            <w:pPr>
              <w:spacing w:before="40"/>
              <w:ind w:left="108"/>
            </w:pPr>
            <w:r w:rsidRPr="001C407F">
              <w:t>Paulina B Due-Tønnessen</w:t>
            </w:r>
            <w:r w:rsidR="001C407F" w:rsidRPr="001C407F">
              <w:t>, klinikksjef KRN</w:t>
            </w:r>
            <w:r w:rsidRPr="001C407F">
              <w:t xml:space="preserve">                    </w:t>
            </w:r>
          </w:p>
          <w:p w:rsidR="004265AC" w:rsidRPr="004265AC" w:rsidRDefault="004265AC" w:rsidP="004265AC">
            <w:pPr>
              <w:spacing w:before="40"/>
              <w:ind w:left="108"/>
            </w:pPr>
            <w:r>
              <w:t>Rolf Bjarne Riise</w:t>
            </w:r>
            <w:r w:rsidR="001C407F">
              <w:t>, klinikksjef OPK</w:t>
            </w:r>
            <w:r>
              <w:t xml:space="preserve">                         </w:t>
            </w:r>
          </w:p>
          <w:p w:rsidR="004265AC" w:rsidRDefault="004265AC" w:rsidP="004265AC">
            <w:pPr>
              <w:spacing w:before="40"/>
              <w:ind w:left="108"/>
            </w:pPr>
            <w:r>
              <w:t>Sigbjørn Smeland</w:t>
            </w:r>
            <w:r w:rsidR="001C407F">
              <w:t>, klinikksjef KRE</w:t>
            </w:r>
            <w:r>
              <w:t xml:space="preserve"> </w:t>
            </w:r>
          </w:p>
          <w:p w:rsidR="004265AC" w:rsidRDefault="004265AC" w:rsidP="004265AC">
            <w:pPr>
              <w:spacing w:before="40"/>
              <w:ind w:left="108"/>
            </w:pPr>
            <w:r w:rsidRPr="004265AC">
              <w:t>Øyvind Skraastad</w:t>
            </w:r>
            <w:r w:rsidR="001C407F">
              <w:t>, klinikksjef AKU</w:t>
            </w:r>
            <w:r w:rsidRPr="004265AC">
              <w:t xml:space="preserve"> </w:t>
            </w:r>
          </w:p>
          <w:p w:rsidR="004265AC" w:rsidRDefault="001C407F" w:rsidP="004265AC">
            <w:pPr>
              <w:spacing w:before="40"/>
              <w:ind w:left="108"/>
            </w:pPr>
            <w:r>
              <w:t xml:space="preserve">Jill Charlotte Jahrmann, </w:t>
            </w:r>
            <w:proofErr w:type="spellStart"/>
            <w:r>
              <w:t>avd.sjef</w:t>
            </w:r>
            <w:proofErr w:type="spellEnd"/>
            <w:r>
              <w:t xml:space="preserve"> ARB</w:t>
            </w:r>
            <w:r w:rsidR="004265AC">
              <w:t xml:space="preserve">  </w:t>
            </w:r>
          </w:p>
          <w:p w:rsidR="006043CC" w:rsidRDefault="006043CC" w:rsidP="004265AC">
            <w:pPr>
              <w:spacing w:before="40"/>
              <w:ind w:left="108"/>
            </w:pPr>
            <w:r w:rsidRPr="006043CC">
              <w:t xml:space="preserve">John Torgils Vaage, </w:t>
            </w:r>
            <w:proofErr w:type="spellStart"/>
            <w:r w:rsidRPr="006043CC">
              <w:t>avd.leder</w:t>
            </w:r>
            <w:proofErr w:type="spellEnd"/>
            <w:r w:rsidRPr="006043CC">
              <w:t xml:space="preserve"> for </w:t>
            </w:r>
            <w:proofErr w:type="spellStart"/>
            <w:r w:rsidRPr="006043CC">
              <w:t>imm</w:t>
            </w:r>
            <w:proofErr w:type="spellEnd"/>
            <w:r w:rsidRPr="006043CC">
              <w:t>. Og transfusjonsmedisin, KLM</w:t>
            </w:r>
          </w:p>
          <w:p w:rsidR="00517499" w:rsidRDefault="00517499" w:rsidP="004265AC">
            <w:pPr>
              <w:spacing w:before="40"/>
              <w:ind w:left="108"/>
            </w:pPr>
            <w:r w:rsidRPr="00517499">
              <w:t>Ying Chen</w:t>
            </w:r>
            <w:r w:rsidR="00D9351B">
              <w:t xml:space="preserve">, </w:t>
            </w:r>
            <w:proofErr w:type="spellStart"/>
            <w:r w:rsidR="00D9351B">
              <w:t>avd.leder</w:t>
            </w:r>
            <w:proofErr w:type="spellEnd"/>
            <w:r w:rsidR="00D9351B">
              <w:t xml:space="preserve"> patologi, KLM</w:t>
            </w:r>
          </w:p>
          <w:p w:rsidR="00517499" w:rsidRDefault="00517499" w:rsidP="004265AC">
            <w:pPr>
              <w:spacing w:before="40"/>
              <w:ind w:left="108"/>
            </w:pPr>
            <w:r w:rsidRPr="00517499">
              <w:t xml:space="preserve">Berit </w:t>
            </w:r>
            <w:proofErr w:type="spellStart"/>
            <w:r w:rsidRPr="00517499">
              <w:t>Muan</w:t>
            </w:r>
            <w:proofErr w:type="spellEnd"/>
            <w:r w:rsidR="00D9351B">
              <w:t xml:space="preserve">, </w:t>
            </w:r>
            <w:proofErr w:type="spellStart"/>
            <w:r w:rsidR="00D9351B">
              <w:t>avd.leder</w:t>
            </w:r>
            <w:proofErr w:type="spellEnd"/>
            <w:r w:rsidR="00D9351B">
              <w:t xml:space="preserve"> farmakologi, KLM</w:t>
            </w:r>
          </w:p>
          <w:p w:rsidR="00517499" w:rsidRDefault="00517499" w:rsidP="004265AC">
            <w:pPr>
              <w:spacing w:before="40"/>
              <w:ind w:left="108"/>
            </w:pPr>
            <w:r w:rsidRPr="00517499">
              <w:lastRenderedPageBreak/>
              <w:t>Dag Erik Undlien</w:t>
            </w:r>
            <w:r w:rsidR="009945CB">
              <w:t xml:space="preserve">, </w:t>
            </w:r>
            <w:proofErr w:type="spellStart"/>
            <w:r w:rsidR="009945CB">
              <w:t>avd.leder</w:t>
            </w:r>
            <w:proofErr w:type="spellEnd"/>
            <w:r w:rsidR="009945CB">
              <w:t xml:space="preserve"> med. genetikk, KLM</w:t>
            </w:r>
          </w:p>
          <w:p w:rsidR="00517499" w:rsidRDefault="00517499" w:rsidP="004265AC">
            <w:pPr>
              <w:spacing w:before="40"/>
              <w:ind w:left="108"/>
            </w:pPr>
            <w:r w:rsidRPr="00517499">
              <w:t>Unni Færevaag</w:t>
            </w:r>
            <w:r w:rsidR="009945CB">
              <w:t>, seksjonsleder avd. for med. biokjemi, KLM</w:t>
            </w:r>
          </w:p>
          <w:p w:rsidR="00517499" w:rsidRDefault="00517499" w:rsidP="004265AC">
            <w:pPr>
              <w:spacing w:before="40"/>
              <w:ind w:left="108"/>
            </w:pPr>
            <w:r w:rsidRPr="00517499">
              <w:t>Truls Simensen</w:t>
            </w:r>
            <w:r>
              <w:t xml:space="preserve">, </w:t>
            </w:r>
            <w:proofErr w:type="spellStart"/>
            <w:r>
              <w:t>avd.leder</w:t>
            </w:r>
            <w:proofErr w:type="spellEnd"/>
            <w:r>
              <w:t xml:space="preserve"> rettsmed. Fag, KLM</w:t>
            </w:r>
          </w:p>
          <w:p w:rsidR="00517499" w:rsidRDefault="00517499" w:rsidP="004265AC">
            <w:pPr>
              <w:spacing w:before="40"/>
              <w:ind w:left="108"/>
            </w:pPr>
            <w:r w:rsidRPr="00517499">
              <w:t>Annette Alestrøm</w:t>
            </w:r>
            <w:r>
              <w:t>, rådgiver KLM Stab</w:t>
            </w:r>
          </w:p>
          <w:p w:rsidR="00517499" w:rsidRPr="006043CC" w:rsidRDefault="00517499" w:rsidP="004265AC">
            <w:pPr>
              <w:spacing w:before="40"/>
              <w:ind w:left="108"/>
            </w:pPr>
            <w:r w:rsidRPr="00517499">
              <w:t>Fredrik Müller</w:t>
            </w:r>
            <w:r>
              <w:t xml:space="preserve">, </w:t>
            </w:r>
            <w:proofErr w:type="spellStart"/>
            <w:r>
              <w:t>avd.leder</w:t>
            </w:r>
            <w:proofErr w:type="spellEnd"/>
            <w:r>
              <w:t xml:space="preserve"> mikrobiologi, KLM</w:t>
            </w:r>
          </w:p>
        </w:tc>
      </w:tr>
      <w:tr w:rsidR="002229D3" w:rsidTr="002229D3">
        <w:trPr>
          <w:trHeight w:val="2736"/>
        </w:trPr>
        <w:tc>
          <w:tcPr>
            <w:tcW w:w="2943" w:type="dxa"/>
            <w:vMerge/>
            <w:shd w:val="clear" w:color="auto" w:fill="F3F3F3"/>
          </w:tcPr>
          <w:p w:rsidR="002229D3" w:rsidRPr="006043CC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7479" w:type="dxa"/>
            <w:gridSpan w:val="5"/>
            <w:tcBorders>
              <w:top w:val="nil"/>
              <w:bottom w:val="single" w:sz="4" w:space="0" w:color="auto"/>
            </w:tcBorders>
          </w:tcPr>
          <w:p w:rsidR="002229D3" w:rsidRDefault="0099452E" w:rsidP="00C3480F">
            <w:pPr>
              <w:spacing w:before="40"/>
              <w:ind w:left="108"/>
            </w:pPr>
            <w:proofErr w:type="spellStart"/>
            <w:r>
              <w:t>X</w:t>
            </w:r>
            <w:proofErr w:type="spellEnd"/>
            <w:r w:rsidR="002229D3">
              <w:t xml:space="preserve"> Ja</w:t>
            </w:r>
            <w:r w:rsidR="002229D3">
              <w:tab/>
              <w:t xml:space="preserve">  </w:t>
            </w:r>
            <w:r w:rsidR="002229D3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9D3">
              <w:instrText xml:space="preserve"> FORMCHECKBOX </w:instrText>
            </w:r>
            <w:r>
              <w:fldChar w:fldCharType="separate"/>
            </w:r>
            <w:proofErr w:type="gramStart"/>
            <w:r w:rsidR="002229D3">
              <w:fldChar w:fldCharType="end"/>
            </w:r>
            <w:r w:rsidR="002229D3">
              <w:t xml:space="preserve">  Nei</w:t>
            </w:r>
            <w:proofErr w:type="gramEnd"/>
            <w:r w:rsidR="002229D3">
              <w:t>, det var ingen tilbakemeldinger.</w:t>
            </w:r>
            <w:r w:rsidR="002229D3">
              <w:tab/>
            </w:r>
          </w:p>
          <w:p w:rsidR="002229D3" w:rsidRDefault="002229D3" w:rsidP="00C05AB7">
            <w:pPr>
              <w:spacing w:before="40"/>
              <w:ind w:left="108"/>
            </w:pP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>14. Tidsplan og ansvarlige personer for oppdatering av dokumentet er klart beskrevet.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 xml:space="preserve">Her kommer det frem om oppdatering inngår i </w:t>
            </w:r>
            <w:proofErr w:type="spellStart"/>
            <w:r>
              <w:t>århjul</w:t>
            </w:r>
            <w:proofErr w:type="spellEnd"/>
            <w:r>
              <w:t xml:space="preserve"> eller faste planer for avdelingen.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2229D3" w:rsidRDefault="002229D3" w:rsidP="0027252A">
            <w:pPr>
              <w:spacing w:before="40"/>
              <w:ind w:left="108"/>
            </w:pPr>
            <w:r>
              <w:t xml:space="preserve"> </w:t>
            </w:r>
            <w:proofErr w:type="spellStart"/>
            <w:r w:rsidR="0027252A">
              <w:t>X</w:t>
            </w:r>
            <w:proofErr w:type="spellEnd"/>
            <w:r>
              <w:t xml:space="preserve"> 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452E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452E">
              <w:fldChar w:fldCharType="separate"/>
            </w:r>
            <w:r>
              <w:fldChar w:fldCharType="end"/>
            </w:r>
            <w:r>
              <w:t xml:space="preserve">  1 </w:t>
            </w:r>
            <w:proofErr w:type="gramStart"/>
            <w:r>
              <w:t>år     Annen</w:t>
            </w:r>
            <w:proofErr w:type="gramEnd"/>
            <w:r>
              <w:t xml:space="preserve">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5"/>
            <w:tcBorders>
              <w:top w:val="nil"/>
            </w:tcBorders>
          </w:tcPr>
          <w:p w:rsidR="002229D3" w:rsidRDefault="0027252A" w:rsidP="00C3480F">
            <w:pPr>
              <w:spacing w:before="40"/>
              <w:ind w:left="108"/>
            </w:pPr>
            <w:r>
              <w:t>X</w:t>
            </w:r>
            <w:r w:rsidR="002229D3">
              <w:t xml:space="preserve">  Ja</w:t>
            </w:r>
            <w:r w:rsidR="002229D3">
              <w:tab/>
              <w:t xml:space="preserve">  </w:t>
            </w:r>
            <w:r w:rsidR="002229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9D3">
              <w:instrText xml:space="preserve"> FORMCHECKBOX </w:instrText>
            </w:r>
            <w:r w:rsidR="0099452E">
              <w:fldChar w:fldCharType="separate"/>
            </w:r>
            <w:r w:rsidR="002229D3">
              <w:fldChar w:fldCharType="end"/>
            </w:r>
            <w:r w:rsidR="002229D3">
              <w:t xml:space="preserve">  Nei, jeg foreslår at en annen overtar ansvaret: </w:t>
            </w:r>
            <w:r w:rsidR="002229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Pr="002229D3" w:rsidRDefault="009C5AB9" w:rsidP="002229D3">
            <w:pPr>
              <w:pStyle w:val="Brdtekst"/>
              <w:spacing w:before="60" w:after="60"/>
              <w:ind w:left="108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implementeringsplan)</w:t>
            </w:r>
          </w:p>
        </w:tc>
        <w:tc>
          <w:tcPr>
            <w:tcW w:w="7479" w:type="dxa"/>
            <w:gridSpan w:val="5"/>
          </w:tcPr>
          <w:p w:rsidR="009C5AB9" w:rsidRDefault="00C05AB7" w:rsidP="002229D3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978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(Settes det krav som kan få store konsekvenser?</w:t>
            </w:r>
          </w:p>
        </w:tc>
        <w:tc>
          <w:tcPr>
            <w:tcW w:w="7479" w:type="dxa"/>
            <w:gridSpan w:val="5"/>
          </w:tcPr>
          <w:p w:rsidR="009C5AB9" w:rsidRDefault="009C5AB9" w:rsidP="002229D3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452E">
              <w:fldChar w:fldCharType="separate"/>
            </w:r>
            <w:r>
              <w:fldChar w:fldCharType="end"/>
            </w:r>
            <w:r>
              <w:t xml:space="preserve">  </w:t>
            </w:r>
            <w:proofErr w:type="gramStart"/>
            <w:r>
              <w:t>Nei</w:t>
            </w:r>
            <w:r w:rsidR="00A61C28">
              <w:t xml:space="preserve">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proofErr w:type="gramEnd"/>
            <w:r>
              <w:instrText xml:space="preserve"> FORMCHECKBOX </w:instrText>
            </w:r>
            <w:r w:rsidR="0099452E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21</w:t>
            </w:r>
            <w:r w:rsidR="00C3480F">
              <w:t>.</w:t>
            </w:r>
            <w:r>
              <w:t xml:space="preserve"> Dokumentets kriterier for etterlevelse og evaluering er klart </w:t>
            </w:r>
            <w:r>
              <w:lastRenderedPageBreak/>
              <w:t>beskrevet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spacing w:before="40"/>
              <w:ind w:left="108"/>
            </w:pPr>
            <w: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4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lastRenderedPageBreak/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5"/>
          </w:tcPr>
          <w:p w:rsidR="009C5AB9" w:rsidRDefault="0099452E" w:rsidP="00C3480F">
            <w:pPr>
              <w:spacing w:before="40"/>
              <w:ind w:left="108"/>
            </w:pPr>
            <w:proofErr w:type="spellStart"/>
            <w:proofErr w:type="gramStart"/>
            <w:r>
              <w:t>X</w:t>
            </w:r>
            <w:proofErr w:type="spellEnd"/>
            <w:r w:rsidR="00A61C28">
              <w:t xml:space="preserve">  Stor</w:t>
            </w:r>
            <w:proofErr w:type="gramEnd"/>
            <w:r w:rsidR="00A61C28">
              <w:t xml:space="preserve"> enighet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>
              <w:fldChar w:fldCharType="separate"/>
            </w:r>
            <w:r w:rsidR="009C5AB9">
              <w:fldChar w:fldCharType="end"/>
            </w:r>
            <w:r w:rsidR="009C5AB9">
              <w:t xml:space="preserve">  </w:t>
            </w:r>
            <w:proofErr w:type="spellStart"/>
            <w:r w:rsidR="009C5AB9">
              <w:t>Enighet</w:t>
            </w:r>
            <w:proofErr w:type="spellEnd"/>
            <w:r w:rsidR="009C5AB9">
              <w:t xml:space="preserve"> hos de fleste  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>
              <w:fldChar w:fldCharType="separate"/>
            </w:r>
            <w:r w:rsidR="009C5AB9">
              <w:fldChar w:fldCharType="end"/>
            </w:r>
            <w:r w:rsidR="009C5AB9">
              <w:t xml:space="preserve">  Middels enighet 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>
              <w:fldChar w:fldCharType="separate"/>
            </w:r>
            <w:r w:rsidR="009C5AB9">
              <w:fldChar w:fldCharType="end"/>
            </w:r>
            <w:r w:rsidR="009C5AB9">
              <w:t xml:space="preserve">  Ingen enighet</w:t>
            </w:r>
          </w:p>
          <w:p w:rsidR="009C5AB9" w:rsidRDefault="00C05AB7" w:rsidP="002229D3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9C5AB9" w:rsidP="00C3480F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4" w:name="Tekst15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  <w:r w:rsidR="009F6979">
              <w:t>Tanja ø. Holter, sentral strålevernkoordinator</w:t>
            </w:r>
            <w:bookmarkStart w:id="5" w:name="_GoBack"/>
            <w:bookmarkEnd w:id="5"/>
          </w:p>
        </w:tc>
        <w:tc>
          <w:tcPr>
            <w:tcW w:w="1555" w:type="dxa"/>
            <w:gridSpan w:val="3"/>
          </w:tcPr>
          <w:p w:rsidR="009C5AB9" w:rsidRDefault="009C5AB9" w:rsidP="00C3480F">
            <w:pPr>
              <w:pStyle w:val="Brdtekst"/>
              <w:spacing w:after="0"/>
              <w:ind w:left="108"/>
            </w:pPr>
            <w:proofErr w:type="spellStart"/>
            <w:r>
              <w:t>Telefonnr</w:t>
            </w:r>
            <w:proofErr w:type="spellEnd"/>
            <w:r>
              <w:t>.</w:t>
            </w:r>
            <w:r w:rsidR="00C3480F">
              <w:t>:</w:t>
            </w:r>
          </w:p>
          <w:p w:rsidR="009C5AB9" w:rsidRDefault="009F6979" w:rsidP="00C3480F">
            <w:pPr>
              <w:pStyle w:val="Brdtekst"/>
              <w:spacing w:after="0"/>
              <w:ind w:left="108"/>
            </w:pPr>
            <w:r>
              <w:t>92090484</w:t>
            </w:r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99452E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04.03</w:t>
            </w:r>
            <w:r w:rsidR="009F6979">
              <w:t>.19</w:t>
            </w:r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11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22" w:rsidRDefault="00BE6122" w:rsidP="007F7B64">
      <w:r>
        <w:separator/>
      </w:r>
    </w:p>
  </w:endnote>
  <w:endnote w:type="continuationSeparator" w:id="0">
    <w:p w:rsidR="00BE6122" w:rsidRDefault="00BE6122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"/>
      <w:gridCol w:w="3814"/>
      <w:gridCol w:w="3504"/>
      <w:gridCol w:w="1113"/>
      <w:gridCol w:w="1073"/>
    </w:tblGrid>
    <w:tr w:rsidR="007F7B64" w:rsidTr="00844F4C">
      <w:tc>
        <w:tcPr>
          <w:tcW w:w="2270" w:type="pct"/>
          <w:gridSpan w:val="2"/>
        </w:tcPr>
        <w:p w:rsidR="007F7B64" w:rsidRDefault="0099452E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440E87">
            <w:rPr>
              <w:rFonts w:ascii="Arial Narrow" w:hAnsi="Arial Narrow" w:cs="Times-Roman"/>
              <w:b/>
              <w:noProof/>
              <w:sz w:val="14"/>
              <w:szCs w:val="24"/>
            </w:rPr>
            <w:t>Dokument1</w:t>
          </w:r>
          <w:r>
            <w:rPr>
              <w:rFonts w:ascii="Arial Narrow" w:hAnsi="Arial Narrow" w:cs="Times-Roman"/>
              <w:b/>
              <w:noProof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Stab medisin, helsefag og utvikling </w:t>
          </w:r>
        </w:p>
      </w:tc>
      <w:tc>
        <w:tcPr>
          <w:tcW w:w="515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7F7B64" w:rsidTr="00844F4C">
      <w:tc>
        <w:tcPr>
          <w:tcW w:w="440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99452E">
            <w:fldChar w:fldCharType="begin"/>
          </w:r>
          <w:r w:rsidR="0099452E">
            <w:instrText xml:space="preserve"> DOCPROPERTY  RevisionNumber  \* MERGEFORMAT </w:instrText>
          </w:r>
          <w:r w:rsidR="0099452E">
            <w:fldChar w:fldCharType="separate"/>
          </w:r>
          <w:r w:rsidR="00440E87">
            <w:rPr>
              <w:rFonts w:ascii="Arial Narrow" w:hAnsi="Arial Narrow" w:cs="Times-Roman"/>
              <w:sz w:val="14"/>
              <w:szCs w:val="24"/>
            </w:rPr>
            <w:t>1</w:t>
          </w:r>
          <w:r w:rsidR="0099452E"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1830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6043CC">
            <w:rPr>
              <w:rFonts w:ascii="Arial Narrow" w:hAnsi="Arial Narrow" w:cs="Times-Roman"/>
              <w:noProof/>
              <w:sz w:val="14"/>
              <w:szCs w:val="24"/>
            </w:rPr>
            <w:t>11.02.19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9452E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9452E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7F7B64" w:rsidRPr="007F7B64" w:rsidRDefault="007F7B64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22" w:rsidRDefault="00BE6122" w:rsidP="007F7B64">
      <w:r>
        <w:separator/>
      </w:r>
    </w:p>
  </w:footnote>
  <w:footnote w:type="continuationSeparator" w:id="0">
    <w:p w:rsidR="00BE6122" w:rsidRDefault="00BE6122" w:rsidP="007F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attachedTemplate r:id="rId1"/>
  <w:documentProtection w:edit="forms" w:formatting="1" w:enforcement="0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65"/>
    <w:rsid w:val="00015BC7"/>
    <w:rsid w:val="00192C65"/>
    <w:rsid w:val="001C407F"/>
    <w:rsid w:val="002229D3"/>
    <w:rsid w:val="0027252A"/>
    <w:rsid w:val="00321CA8"/>
    <w:rsid w:val="003749D7"/>
    <w:rsid w:val="004265AC"/>
    <w:rsid w:val="00440E87"/>
    <w:rsid w:val="004F77C5"/>
    <w:rsid w:val="00517499"/>
    <w:rsid w:val="006043CC"/>
    <w:rsid w:val="006C4267"/>
    <w:rsid w:val="007F7B64"/>
    <w:rsid w:val="00844F4C"/>
    <w:rsid w:val="00941CF7"/>
    <w:rsid w:val="0099452E"/>
    <w:rsid w:val="009945CB"/>
    <w:rsid w:val="009C5AB9"/>
    <w:rsid w:val="009F6979"/>
    <w:rsid w:val="00A61C28"/>
    <w:rsid w:val="00A958A7"/>
    <w:rsid w:val="00B2621E"/>
    <w:rsid w:val="00BE6122"/>
    <w:rsid w:val="00C05AB7"/>
    <w:rsid w:val="00C3480F"/>
    <w:rsid w:val="00C74BB8"/>
    <w:rsid w:val="00CB08CC"/>
    <w:rsid w:val="00D842AF"/>
    <w:rsid w:val="00D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handbok.ous-hf.no/Modules/Module_136/handbook_view.aspx?documentId=386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XTAHO\Local%20Settings\Temporary%20Internet%20Files\Content.IE5\RE8964XO\AGREE%20metoderapport%20v5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4E9B-D436-4962-804C-4832DAD4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 metoderapport v5[1]</Template>
  <TotalTime>31</TotalTime>
  <Pages>4</Pages>
  <Words>940</Words>
  <Characters>5777</Characters>
  <Application>Microsoft Office Word</Application>
  <DocSecurity>0</DocSecurity>
  <PresentationFormat/>
  <Lines>48</Lines>
  <Paragraphs>13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6704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UXTAHO</dc:creator>
  <cp:lastModifiedBy>Tanja Østgård Holter</cp:lastModifiedBy>
  <cp:revision>13</cp:revision>
  <cp:lastPrinted>2015-10-13T06:10:00Z</cp:lastPrinted>
  <dcterms:created xsi:type="dcterms:W3CDTF">2019-02-11T09:51:00Z</dcterms:created>
  <dcterms:modified xsi:type="dcterms:W3CDTF">2019-03-04T12:41:00Z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