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73" w:rsidRDefault="006F157E">
      <w:r>
        <w:t xml:space="preserve"> </w:t>
      </w:r>
    </w:p>
    <w:tbl>
      <w:tblPr>
        <w:tblStyle w:val="Middelsskyggelegging2-uthevingsfarge3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6F157E" w:rsidTr="00443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</w:tcPr>
          <w:p w:rsidR="006F157E" w:rsidRPr="00FC5610" w:rsidRDefault="00B46B3B" w:rsidP="00FC5610">
            <w:pPr>
              <w:rPr>
                <w:sz w:val="28"/>
              </w:rPr>
            </w:pPr>
            <w:r>
              <w:rPr>
                <w:sz w:val="28"/>
              </w:rPr>
              <w:t>Blodsukkerapparat</w:t>
            </w:r>
            <w:r w:rsidR="006F157E" w:rsidRPr="00FC561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F157E" w:rsidRPr="00FC561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AccuCheck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Performa</w:t>
            </w:r>
            <w:proofErr w:type="spellEnd"/>
          </w:p>
          <w:p w:rsidR="00FC5610" w:rsidRPr="00FC5610" w:rsidRDefault="00FC5610" w:rsidP="00C93DD7">
            <w:pPr>
              <w:rPr>
                <w:b w:val="0"/>
              </w:rPr>
            </w:pPr>
            <w:r>
              <w:rPr>
                <w:b w:val="0"/>
              </w:rPr>
              <w:t>Sertifiseringsintervall:</w:t>
            </w:r>
            <w:r w:rsidRPr="00FC5610">
              <w:rPr>
                <w:b w:val="0"/>
              </w:rPr>
              <w:t xml:space="preserve"> </w:t>
            </w:r>
            <w:r w:rsidR="00C93DD7" w:rsidRPr="00443FF4">
              <w:rPr>
                <w:b w:val="0"/>
              </w:rPr>
              <w:t>Opplæring + sertifisering første år.</w:t>
            </w:r>
            <w:r w:rsidR="00C93DD7">
              <w:rPr>
                <w:b w:val="0"/>
              </w:rPr>
              <w:t xml:space="preserve"> </w:t>
            </w:r>
            <w:r w:rsidR="00443FF4">
              <w:rPr>
                <w:b w:val="0"/>
              </w:rPr>
              <w:t>Ingen videre sertifisering.</w:t>
            </w:r>
          </w:p>
        </w:tc>
        <w:tc>
          <w:tcPr>
            <w:tcW w:w="1449" w:type="dxa"/>
          </w:tcPr>
          <w:p w:rsidR="006F157E" w:rsidRDefault="00777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Ortopedisk</w:t>
            </w:r>
          </w:p>
          <w:p w:rsidR="00777666" w:rsidRDefault="00530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avdeling</w:t>
            </w:r>
          </w:p>
        </w:tc>
      </w:tr>
      <w:tr w:rsidR="006F157E" w:rsidTr="0099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auto"/>
          </w:tcPr>
          <w:p w:rsidR="006F157E" w:rsidRPr="00992BD7" w:rsidRDefault="00FC5610" w:rsidP="00FC5610">
            <w:pPr>
              <w:rPr>
                <w:rFonts w:cstheme="minorHAnsi"/>
                <w:color w:val="auto"/>
                <w:sz w:val="24"/>
              </w:rPr>
            </w:pPr>
            <w:r w:rsidRPr="00992BD7">
              <w:rPr>
                <w:rFonts w:cstheme="minorHAnsi"/>
                <w:color w:val="auto"/>
                <w:sz w:val="24"/>
              </w:rPr>
              <w:t>Krav til gjennomført sertifisering</w:t>
            </w:r>
          </w:p>
          <w:p w:rsidR="00D51928" w:rsidRPr="00992BD7" w:rsidRDefault="00D51928" w:rsidP="00D51928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Vite hvor apparatet oppbevares</w:t>
            </w:r>
          </w:p>
          <w:p w:rsidR="00FC5610" w:rsidRPr="00992BD7" w:rsidRDefault="00FC5610" w:rsidP="00D51928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Vite hvor man finner bruksanvisningen og kan bruke den</w:t>
            </w:r>
            <w:r w:rsidR="00B46B3B" w:rsidRPr="00992BD7">
              <w:rPr>
                <w:rFonts w:cstheme="minorHAnsi"/>
                <w:color w:val="auto"/>
              </w:rPr>
              <w:t>.</w:t>
            </w:r>
          </w:p>
          <w:p w:rsidR="00FC5610" w:rsidRPr="00992BD7" w:rsidRDefault="00FC5610" w:rsidP="00D51928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Vite hvor man finner</w:t>
            </w:r>
            <w:r w:rsidR="00B46B3B" w:rsidRPr="00992BD7">
              <w:rPr>
                <w:rFonts w:cstheme="minorHAnsi"/>
                <w:color w:val="auto"/>
              </w:rPr>
              <w:t xml:space="preserve"> teststrimler og kontrollvæske</w:t>
            </w:r>
            <w:r w:rsidRPr="00992BD7">
              <w:rPr>
                <w:rFonts w:cstheme="minorHAnsi"/>
                <w:color w:val="auto"/>
              </w:rPr>
              <w:t xml:space="preserve">. </w:t>
            </w:r>
          </w:p>
          <w:p w:rsidR="00B46B3B" w:rsidRPr="00992BD7" w:rsidRDefault="00B46B3B" w:rsidP="00D51928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Kunne ta i bruk en ny boks med teststrimler.</w:t>
            </w:r>
          </w:p>
          <w:p w:rsidR="00FC5610" w:rsidRPr="00992BD7" w:rsidRDefault="00FC5610" w:rsidP="00D5192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Kunne ta blodprøven på korrekt vis</w:t>
            </w:r>
            <w:r w:rsidR="00B46B3B" w:rsidRPr="00992BD7">
              <w:rPr>
                <w:rFonts w:cstheme="minorHAnsi"/>
                <w:color w:val="auto"/>
              </w:rPr>
              <w:t>.</w:t>
            </w:r>
          </w:p>
          <w:p w:rsidR="00FC5610" w:rsidRPr="00992BD7" w:rsidRDefault="00FC5610" w:rsidP="00D5192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Vite hvordan apparatet kontrolleres</w:t>
            </w:r>
            <w:r w:rsidR="00B46B3B" w:rsidRPr="00992BD7">
              <w:rPr>
                <w:rFonts w:cstheme="minorHAnsi"/>
                <w:color w:val="auto"/>
              </w:rPr>
              <w:t>.</w:t>
            </w:r>
          </w:p>
          <w:p w:rsidR="00530AE1" w:rsidRPr="00992BD7" w:rsidRDefault="00C41004" w:rsidP="00D5192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 xml:space="preserve">Vite tiltak ved </w:t>
            </w:r>
            <w:r w:rsidR="007F33CB" w:rsidRPr="00992BD7">
              <w:rPr>
                <w:rFonts w:cstheme="minorHAnsi"/>
                <w:color w:val="auto"/>
              </w:rPr>
              <w:t>feilkilder</w:t>
            </w:r>
            <w:r w:rsidRPr="00992BD7">
              <w:rPr>
                <w:rFonts w:cstheme="minorHAnsi"/>
                <w:color w:val="auto"/>
              </w:rPr>
              <w:t>.</w:t>
            </w:r>
          </w:p>
          <w:p w:rsidR="00C41004" w:rsidRPr="00992BD7" w:rsidRDefault="00C41004" w:rsidP="00D5192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Kunne rengjøringsrutiner.</w:t>
            </w:r>
          </w:p>
          <w:p w:rsidR="007F33CB" w:rsidRPr="00992BD7" w:rsidRDefault="007F33CB" w:rsidP="00D5192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992BD7">
              <w:rPr>
                <w:rFonts w:cstheme="minorHAnsi"/>
                <w:color w:val="auto"/>
              </w:rPr>
              <w:t>Hvem kontakter du ved apparatfeil?</w:t>
            </w:r>
          </w:p>
          <w:p w:rsidR="007F33CB" w:rsidRPr="00992BD7" w:rsidRDefault="007F33CB" w:rsidP="007F33CB">
            <w:pPr>
              <w:ind w:left="360"/>
              <w:rPr>
                <w:rFonts w:cstheme="minorHAnsi"/>
                <w:color w:val="auto"/>
              </w:rPr>
            </w:pPr>
          </w:p>
          <w:p w:rsidR="00530AE1" w:rsidRPr="00530AE1" w:rsidRDefault="00530AE1" w:rsidP="00530AE1">
            <w:pPr>
              <w:rPr>
                <w:rFonts w:cstheme="minorHAnsi"/>
              </w:rPr>
            </w:pPr>
          </w:p>
        </w:tc>
        <w:tc>
          <w:tcPr>
            <w:tcW w:w="1449" w:type="dxa"/>
            <w:shd w:val="clear" w:color="auto" w:fill="9BBB59" w:themeFill="accent3"/>
          </w:tcPr>
          <w:p w:rsidR="00FC5610" w:rsidRPr="004500ED" w:rsidRDefault="00FC5610" w:rsidP="00450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outline/>
                <w:color w:val="4F81BD" w:themeColor="accent1"/>
                <w:sz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sdt>
            <w:sdtPr>
              <w:id w:val="-125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0ED" w:rsidRDefault="00C544A5" w:rsidP="004500E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525293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0ED" w:rsidRDefault="00C544A5" w:rsidP="004500E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1531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0ED" w:rsidRDefault="00C544A5" w:rsidP="004500E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506401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0ED" w:rsidRDefault="004500ED" w:rsidP="004500E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544A5" w:rsidRDefault="00DF1CFF" w:rsidP="00C54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646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4A5">
              <w:t xml:space="preserve"> </w:t>
            </w:r>
          </w:p>
          <w:sdt>
            <w:sdtPr>
              <w:id w:val="-72105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44A5" w:rsidRDefault="00C544A5" w:rsidP="00C544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544A5" w:rsidRDefault="00DF1CFF" w:rsidP="00C54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576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1346478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44A5" w:rsidRDefault="00C544A5" w:rsidP="00C544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23686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4A65" w:rsidRDefault="00524A65" w:rsidP="00524A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500ED" w:rsidRPr="004500ED" w:rsidRDefault="004500ED" w:rsidP="00C54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544A5" w:rsidRDefault="00C544A5"/>
    <w:p w:rsidR="009F7C81" w:rsidRDefault="009F7C81">
      <w:r>
        <w:t>Rent lager, i hyllen/kurv. Tørkes av med fuktig klut.</w:t>
      </w:r>
    </w:p>
    <w:p w:rsidR="009F7C81" w:rsidRDefault="009F7C81">
      <w:proofErr w:type="spellStart"/>
      <w:r>
        <w:t>Accu-Chek</w:t>
      </w:r>
      <w:proofErr w:type="spellEnd"/>
      <w:r>
        <w:t xml:space="preserve"> teststrimler bestilles fra sentrallager på skilt. Oppbevares på rent lager.</w:t>
      </w:r>
    </w:p>
    <w:p w:rsidR="009F7C81" w:rsidRDefault="00DF1CFF">
      <w:r>
        <w:t xml:space="preserve">Sette inn ny kodebrikke i blodsukkerapparatet, når man åpner ny </w:t>
      </w:r>
      <w:proofErr w:type="spellStart"/>
      <w:r>
        <w:t>Accu-chek</w:t>
      </w:r>
      <w:proofErr w:type="spellEnd"/>
      <w:r>
        <w:t xml:space="preserve"> </w:t>
      </w:r>
      <w:proofErr w:type="spellStart"/>
      <w:r>
        <w:t>teststrimmelboks</w:t>
      </w:r>
      <w:proofErr w:type="spellEnd"/>
      <w:r>
        <w:t>.</w:t>
      </w:r>
      <w:bookmarkStart w:id="0" w:name="_GoBack"/>
      <w:bookmarkEnd w:id="0"/>
      <w:r w:rsidR="009F7C81">
        <w:t xml:space="preserve"> Se at kode på skjerm er det samme som </w:t>
      </w:r>
      <w:r>
        <w:t xml:space="preserve">på </w:t>
      </w:r>
      <w:proofErr w:type="spellStart"/>
      <w:r>
        <w:t>teststrimmelboks</w:t>
      </w:r>
      <w:proofErr w:type="spellEnd"/>
      <w:r>
        <w:t>. Sjekkes x 1 per uke. Kontrollvæsken</w:t>
      </w:r>
      <w:r w:rsidR="009F7C81">
        <w:t xml:space="preserve"> er gyldig i 3 måneder etter åpning, det bes</w:t>
      </w:r>
      <w:r>
        <w:t>tilles fra sentrallager</w:t>
      </w:r>
      <w:r w:rsidR="009F7C81">
        <w:t xml:space="preserve">, det oppbevares på rent lager ved </w:t>
      </w:r>
      <w:proofErr w:type="spellStart"/>
      <w:r w:rsidR="009F7C81">
        <w:t>teststrimmelboks</w:t>
      </w:r>
      <w:proofErr w:type="spellEnd"/>
      <w:r w:rsidR="009F7C81">
        <w:t>.</w:t>
      </w:r>
    </w:p>
    <w:p w:rsidR="009F7C81" w:rsidRDefault="009F7C81">
      <w:proofErr w:type="spellStart"/>
      <w:r>
        <w:t>Lancetter</w:t>
      </w:r>
      <w:proofErr w:type="spellEnd"/>
      <w:r>
        <w:t xml:space="preserve"> bes</w:t>
      </w:r>
      <w:r w:rsidR="00DF1CFF">
        <w:t>tilles fra sentrallager</w:t>
      </w:r>
      <w:r>
        <w:t>, det oppbevares på rent lager.</w:t>
      </w:r>
    </w:p>
    <w:p w:rsidR="009F7C81" w:rsidRDefault="009F7C81">
      <w:r>
        <w:t>Test og blodsukkermåling gjennomføres etter bruksanvisningen til apparatet.</w:t>
      </w:r>
    </w:p>
    <w:p w:rsidR="00DE22C7" w:rsidRDefault="00DE22C7">
      <w:r>
        <w:t xml:space="preserve">Nytt apparat fås ved henvendelse Avd. for </w:t>
      </w:r>
      <w:proofErr w:type="spellStart"/>
      <w:r>
        <w:t>medisink</w:t>
      </w:r>
      <w:proofErr w:type="spellEnd"/>
      <w:r>
        <w:t xml:space="preserve"> biokjemi 5 etasje, Midtblokka.</w:t>
      </w:r>
    </w:p>
    <w:p w:rsidR="00FC5610" w:rsidRDefault="00C93DD7">
      <w:r>
        <w:t>September</w:t>
      </w:r>
      <w:r w:rsidR="00FC5610">
        <w:t xml:space="preserve"> 2017</w:t>
      </w:r>
      <w:r w:rsidR="00530AE1">
        <w:t>, Ortopedisk avdeling</w:t>
      </w:r>
      <w:r w:rsidR="003136D3">
        <w:t>, Ullevål, OUS.</w:t>
      </w:r>
    </w:p>
    <w:sectPr w:rsidR="00FC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A37"/>
    <w:multiLevelType w:val="hybridMultilevel"/>
    <w:tmpl w:val="D16460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2558"/>
    <w:multiLevelType w:val="hybridMultilevel"/>
    <w:tmpl w:val="D76A7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F0CCF"/>
    <w:multiLevelType w:val="hybridMultilevel"/>
    <w:tmpl w:val="39EEB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2180A"/>
    <w:multiLevelType w:val="hybridMultilevel"/>
    <w:tmpl w:val="F90E2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E"/>
    <w:rsid w:val="00065EB4"/>
    <w:rsid w:val="002E3F17"/>
    <w:rsid w:val="003136D3"/>
    <w:rsid w:val="003526D3"/>
    <w:rsid w:val="00443FF4"/>
    <w:rsid w:val="004500ED"/>
    <w:rsid w:val="00524A65"/>
    <w:rsid w:val="00530AE1"/>
    <w:rsid w:val="006550BC"/>
    <w:rsid w:val="006F157E"/>
    <w:rsid w:val="00777666"/>
    <w:rsid w:val="00794426"/>
    <w:rsid w:val="007B7E73"/>
    <w:rsid w:val="007F33CB"/>
    <w:rsid w:val="00914073"/>
    <w:rsid w:val="00992BD7"/>
    <w:rsid w:val="009F7C81"/>
    <w:rsid w:val="00B46B3B"/>
    <w:rsid w:val="00C41004"/>
    <w:rsid w:val="00C544A5"/>
    <w:rsid w:val="00C93DD7"/>
    <w:rsid w:val="00D51928"/>
    <w:rsid w:val="00DE22C7"/>
    <w:rsid w:val="00DF1CFF"/>
    <w:rsid w:val="00FA3033"/>
    <w:rsid w:val="00FB16B3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0ED"/>
    <w:rPr>
      <w:rFonts w:ascii="Tahoma" w:hAnsi="Tahoma" w:cs="Tahoma"/>
      <w:sz w:val="16"/>
      <w:szCs w:val="16"/>
    </w:rPr>
  </w:style>
  <w:style w:type="table" w:styleId="Middelsskyggelegging2-uthevingsfarge6">
    <w:name w:val="Medium Shading 2 Accent 6"/>
    <w:basedOn w:val="Vanligtabell"/>
    <w:uiPriority w:val="64"/>
    <w:rsid w:val="00C93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443F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0ED"/>
    <w:rPr>
      <w:rFonts w:ascii="Tahoma" w:hAnsi="Tahoma" w:cs="Tahoma"/>
      <w:sz w:val="16"/>
      <w:szCs w:val="16"/>
    </w:rPr>
  </w:style>
  <w:style w:type="table" w:styleId="Middelsskyggelegging2-uthevingsfarge6">
    <w:name w:val="Medium Shading 2 Accent 6"/>
    <w:basedOn w:val="Vanligtabell"/>
    <w:uiPriority w:val="64"/>
    <w:rsid w:val="00C93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443F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E91484E7</Template>
  <TotalTime>68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Ekholdt</dc:creator>
  <cp:lastModifiedBy>Linda Nordgulen</cp:lastModifiedBy>
  <cp:revision>14</cp:revision>
  <cp:lastPrinted>2017-10-17T08:54:00Z</cp:lastPrinted>
  <dcterms:created xsi:type="dcterms:W3CDTF">2017-09-08T10:43:00Z</dcterms:created>
  <dcterms:modified xsi:type="dcterms:W3CDTF">2018-03-15T10:11:00Z</dcterms:modified>
</cp:coreProperties>
</file>